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Default Extension="jpeg" ContentType="image/jpeg"/>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95B" w:rsidRPr="00F1195B" w:rsidRDefault="00F1195B" w:rsidP="00F1195B">
      <w:pPr>
        <w:spacing w:after="0" w:line="240" w:lineRule="auto"/>
        <w:jc w:val="center"/>
        <w:rPr>
          <w:rFonts w:ascii="Times New Roman" w:eastAsia="Times New Roman" w:hAnsi="Times New Roman" w:cs="Times New Roman"/>
          <w:b/>
          <w:sz w:val="36"/>
          <w:szCs w:val="36"/>
          <w:lang w:eastAsia="cs-CZ"/>
        </w:rPr>
      </w:pPr>
      <w:r w:rsidRPr="00F1195B">
        <w:rPr>
          <w:rFonts w:ascii="Times New Roman" w:eastAsia="Times New Roman" w:hAnsi="Times New Roman" w:cs="Times New Roman"/>
          <w:b/>
          <w:sz w:val="36"/>
          <w:szCs w:val="36"/>
          <w:lang w:eastAsia="cs-CZ"/>
        </w:rPr>
        <w:t>Školní vzdělávací program pro základní vzdělávání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center"/>
        <w:rPr>
          <w:rFonts w:ascii="Times New Roman" w:eastAsia="Times New Roman" w:hAnsi="Times New Roman" w:cs="Times New Roman"/>
          <w:b/>
          <w:caps/>
          <w:shadow/>
          <w:color w:val="FF0000"/>
          <w:sz w:val="56"/>
          <w:szCs w:val="72"/>
          <w:lang w:eastAsia="cs-CZ"/>
        </w:rPr>
      </w:pPr>
    </w:p>
    <w:p w:rsidR="00F1195B" w:rsidRPr="00F1195B" w:rsidRDefault="00F1195B" w:rsidP="00F1195B">
      <w:pPr>
        <w:spacing w:after="0" w:line="240" w:lineRule="auto"/>
        <w:jc w:val="center"/>
        <w:rPr>
          <w:rFonts w:ascii="Times New Roman" w:eastAsia="Times New Roman" w:hAnsi="Times New Roman" w:cs="Times New Roman"/>
          <w:b/>
          <w:caps/>
          <w:shadow/>
          <w:color w:val="FF0000"/>
          <w:sz w:val="56"/>
          <w:szCs w:val="72"/>
          <w:lang w:eastAsia="cs-CZ"/>
        </w:rPr>
      </w:pPr>
    </w:p>
    <w:p w:rsidR="00F1195B" w:rsidRPr="00F1195B" w:rsidRDefault="00F1195B" w:rsidP="00F1195B">
      <w:pPr>
        <w:spacing w:after="0" w:line="240" w:lineRule="auto"/>
        <w:jc w:val="center"/>
        <w:rPr>
          <w:rFonts w:ascii="Times New Roman" w:eastAsia="Times New Roman" w:hAnsi="Times New Roman" w:cs="Times New Roman"/>
          <w:b/>
          <w:caps/>
          <w:shadow/>
          <w:color w:val="FF0000"/>
          <w:sz w:val="56"/>
          <w:szCs w:val="72"/>
          <w:lang w:eastAsia="cs-CZ"/>
        </w:rPr>
      </w:pPr>
    </w:p>
    <w:p w:rsidR="00F1195B" w:rsidRPr="00F1195B" w:rsidRDefault="00F1195B" w:rsidP="00F1195B">
      <w:pPr>
        <w:spacing w:after="0" w:line="240" w:lineRule="auto"/>
        <w:jc w:val="center"/>
        <w:rPr>
          <w:rFonts w:ascii="Times New Roman" w:eastAsia="Times New Roman" w:hAnsi="Times New Roman" w:cs="Times New Roman"/>
          <w:b/>
          <w:caps/>
          <w:shadow/>
          <w:color w:val="FF0000"/>
          <w:sz w:val="56"/>
          <w:szCs w:val="72"/>
          <w:lang w:eastAsia="cs-CZ"/>
        </w:rPr>
      </w:pPr>
      <w:r w:rsidRPr="00F1195B">
        <w:rPr>
          <w:rFonts w:ascii="Times New Roman" w:eastAsia="Times New Roman" w:hAnsi="Times New Roman" w:cs="Times New Roman"/>
          <w:b/>
          <w:caps/>
          <w:shadow/>
          <w:color w:val="FF0000"/>
          <w:sz w:val="56"/>
          <w:szCs w:val="72"/>
          <w:lang w:eastAsia="cs-CZ"/>
        </w:rPr>
        <w:t xml:space="preserve">Základní škola a </w:t>
      </w:r>
    </w:p>
    <w:p w:rsidR="00F1195B" w:rsidRPr="00F1195B" w:rsidRDefault="00F1195B" w:rsidP="00F1195B">
      <w:pPr>
        <w:spacing w:after="0" w:line="240" w:lineRule="auto"/>
        <w:jc w:val="center"/>
        <w:rPr>
          <w:rFonts w:ascii="Times New Roman" w:eastAsia="Times New Roman" w:hAnsi="Times New Roman" w:cs="Times New Roman"/>
          <w:b/>
          <w:caps/>
          <w:shadow/>
          <w:color w:val="FF0000"/>
          <w:sz w:val="56"/>
          <w:szCs w:val="72"/>
          <w:lang w:eastAsia="cs-CZ"/>
        </w:rPr>
      </w:pPr>
      <w:r w:rsidRPr="00F1195B">
        <w:rPr>
          <w:rFonts w:ascii="Times New Roman" w:eastAsia="Times New Roman" w:hAnsi="Times New Roman" w:cs="Times New Roman"/>
          <w:b/>
          <w:caps/>
          <w:shadow/>
          <w:color w:val="FF0000"/>
          <w:sz w:val="56"/>
          <w:szCs w:val="72"/>
          <w:lang w:eastAsia="cs-CZ"/>
        </w:rPr>
        <w:t>Mateřská škola Lipovec, okres Blansko, příspěvková organizace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Číslo jednací ZŠLi  72a/09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 Lipovci  28.srpna 2007    1.verze</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       30.srpna 2011    2.verze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Mgr. Jaroslava Školařová</w:t>
      </w:r>
    </w:p>
    <w:p w:rsidR="00F1195B" w:rsidRPr="00F1195B" w:rsidRDefault="00F1195B" w:rsidP="00F1195B">
      <w:pPr>
        <w:spacing w:after="0" w:line="240" w:lineRule="auto"/>
        <w:rPr>
          <w:rFonts w:ascii="Times New Roman" w:eastAsia="Times New Roman" w:hAnsi="Times New Roman" w:cs="Times New Roman"/>
          <w:b/>
          <w:caps/>
          <w:shadow/>
          <w:sz w:val="36"/>
          <w:szCs w:val="36"/>
          <w:lang w:eastAsia="cs-CZ"/>
        </w:rPr>
      </w:pP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t xml:space="preserve">     ředitelka  školy</w:t>
      </w:r>
    </w:p>
    <w:p w:rsidR="00F1195B" w:rsidRPr="00F1195B" w:rsidRDefault="00F1195B" w:rsidP="00F1195B">
      <w:pPr>
        <w:spacing w:after="0" w:line="240" w:lineRule="auto"/>
        <w:jc w:val="center"/>
        <w:rPr>
          <w:rFonts w:ascii="Times New Roman" w:eastAsia="Times New Roman" w:hAnsi="Times New Roman" w:cs="Times New Roman"/>
          <w:b/>
          <w:caps/>
          <w:shadow/>
          <w:sz w:val="36"/>
          <w:szCs w:val="36"/>
          <w:lang w:eastAsia="cs-CZ"/>
        </w:rPr>
      </w:pPr>
    </w:p>
    <w:p w:rsidR="00F1195B" w:rsidRDefault="00F1195B" w:rsidP="00F1195B">
      <w:pPr>
        <w:spacing w:after="0" w:line="240" w:lineRule="auto"/>
        <w:rPr>
          <w:rFonts w:ascii="Times New Roman" w:eastAsia="Times New Roman" w:hAnsi="Times New Roman" w:cs="Times New Roman"/>
          <w:b/>
          <w:caps/>
          <w:shadow/>
          <w:sz w:val="36"/>
          <w:szCs w:val="36"/>
          <w:lang w:eastAsia="cs-CZ"/>
        </w:rPr>
      </w:pPr>
    </w:p>
    <w:p w:rsidR="00644583" w:rsidRPr="00F1195B" w:rsidRDefault="00644583" w:rsidP="00F1195B">
      <w:pPr>
        <w:spacing w:after="0" w:line="240" w:lineRule="auto"/>
        <w:rPr>
          <w:rFonts w:ascii="Times New Roman" w:eastAsia="Times New Roman" w:hAnsi="Times New Roman" w:cs="Times New Roman"/>
          <w:b/>
          <w:caps/>
          <w:shadow/>
          <w:sz w:val="36"/>
          <w:szCs w:val="36"/>
          <w:lang w:eastAsia="cs-CZ"/>
        </w:rPr>
      </w:pPr>
    </w:p>
    <w:p w:rsidR="00F1195B" w:rsidRPr="00F1195B" w:rsidRDefault="00F1195B" w:rsidP="00F1195B">
      <w:pPr>
        <w:spacing w:after="0" w:line="240" w:lineRule="auto"/>
        <w:jc w:val="center"/>
        <w:rPr>
          <w:rFonts w:ascii="Times New Roman" w:eastAsia="Times New Roman" w:hAnsi="Times New Roman" w:cs="Times New Roman"/>
          <w:b/>
          <w:caps/>
          <w:shadow/>
          <w:sz w:val="36"/>
          <w:szCs w:val="36"/>
          <w:lang w:eastAsia="cs-CZ"/>
        </w:rPr>
      </w:pPr>
    </w:p>
    <w:p w:rsidR="00F1195B" w:rsidRPr="00F1195B" w:rsidRDefault="00F1195B" w:rsidP="00F1195B">
      <w:pPr>
        <w:spacing w:after="0" w:line="240" w:lineRule="auto"/>
        <w:jc w:val="center"/>
        <w:rPr>
          <w:rFonts w:ascii="Times New Roman" w:eastAsia="Times New Roman" w:hAnsi="Times New Roman" w:cs="Times New Roman"/>
          <w:b/>
          <w:caps/>
          <w:shadow/>
          <w:sz w:val="36"/>
          <w:szCs w:val="36"/>
          <w:lang w:eastAsia="cs-CZ"/>
        </w:rPr>
      </w:pPr>
      <w:r w:rsidRPr="00F1195B">
        <w:rPr>
          <w:rFonts w:ascii="Times New Roman" w:eastAsia="Times New Roman" w:hAnsi="Times New Roman" w:cs="Times New Roman"/>
          <w:b/>
          <w:caps/>
          <w:shadow/>
          <w:sz w:val="36"/>
          <w:szCs w:val="36"/>
          <w:lang w:eastAsia="cs-CZ"/>
        </w:rPr>
        <w:t>Obsah</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numPr>
          <w:ilvl w:val="0"/>
          <w:numId w:val="1"/>
        </w:numPr>
        <w:spacing w:after="0" w:line="240" w:lineRule="auto"/>
        <w:rPr>
          <w:rFonts w:ascii="Times New Roman" w:eastAsia="Times New Roman" w:hAnsi="Times New Roman" w:cs="Times New Roman"/>
          <w:b/>
          <w:sz w:val="28"/>
          <w:szCs w:val="28"/>
          <w:lang w:eastAsia="cs-CZ"/>
        </w:rPr>
      </w:pPr>
      <w:r w:rsidRPr="00F1195B">
        <w:rPr>
          <w:rFonts w:ascii="Times New Roman" w:eastAsia="Times New Roman" w:hAnsi="Times New Roman" w:cs="Times New Roman"/>
          <w:b/>
          <w:sz w:val="28"/>
          <w:szCs w:val="28"/>
          <w:lang w:eastAsia="cs-CZ"/>
        </w:rPr>
        <w:t xml:space="preserve">Identifikační údaje     </w:t>
      </w:r>
    </w:p>
    <w:p w:rsidR="00F1195B" w:rsidRPr="00F1195B" w:rsidRDefault="00F1195B" w:rsidP="00F1195B">
      <w:pPr>
        <w:spacing w:after="0" w:line="240" w:lineRule="auto"/>
        <w:ind w:left="360"/>
        <w:rPr>
          <w:rFonts w:ascii="Times New Roman" w:eastAsia="Times New Roman" w:hAnsi="Times New Roman" w:cs="Times New Roman"/>
          <w:b/>
          <w:sz w:val="28"/>
          <w:szCs w:val="28"/>
          <w:lang w:eastAsia="cs-CZ"/>
        </w:rPr>
      </w:pPr>
    </w:p>
    <w:p w:rsidR="00F1195B" w:rsidRPr="00F1195B" w:rsidRDefault="00F1195B" w:rsidP="00F1195B">
      <w:pPr>
        <w:numPr>
          <w:ilvl w:val="0"/>
          <w:numId w:val="1"/>
        </w:numPr>
        <w:spacing w:after="0" w:line="240" w:lineRule="auto"/>
        <w:rPr>
          <w:rFonts w:ascii="Times New Roman" w:eastAsia="Times New Roman" w:hAnsi="Times New Roman" w:cs="Times New Roman"/>
          <w:b/>
          <w:sz w:val="28"/>
          <w:szCs w:val="28"/>
          <w:lang w:eastAsia="cs-CZ"/>
        </w:rPr>
      </w:pPr>
      <w:r w:rsidRPr="00F1195B">
        <w:rPr>
          <w:rFonts w:ascii="Times New Roman" w:eastAsia="Times New Roman" w:hAnsi="Times New Roman" w:cs="Times New Roman"/>
          <w:b/>
          <w:sz w:val="28"/>
          <w:szCs w:val="28"/>
          <w:lang w:eastAsia="cs-CZ"/>
        </w:rPr>
        <w:t xml:space="preserve">Charakteristika školy a ŠVP  </w:t>
      </w:r>
    </w:p>
    <w:p w:rsidR="00F1195B" w:rsidRPr="00F1195B" w:rsidRDefault="00F1195B" w:rsidP="00F1195B">
      <w:pPr>
        <w:spacing w:after="0" w:line="240" w:lineRule="auto"/>
        <w:rPr>
          <w:rFonts w:ascii="Times New Roman" w:eastAsia="Times New Roman" w:hAnsi="Times New Roman" w:cs="Times New Roman"/>
          <w:b/>
          <w:sz w:val="28"/>
          <w:szCs w:val="28"/>
          <w:lang w:eastAsia="cs-CZ"/>
        </w:rPr>
      </w:pPr>
      <w:r w:rsidRPr="00F1195B">
        <w:rPr>
          <w:rFonts w:ascii="Times New Roman" w:eastAsia="Times New Roman" w:hAnsi="Times New Roman" w:cs="Times New Roman"/>
          <w:b/>
          <w:sz w:val="28"/>
          <w:szCs w:val="28"/>
          <w:lang w:eastAsia="cs-CZ"/>
        </w:rPr>
        <w:t xml:space="preserve">  </w:t>
      </w:r>
    </w:p>
    <w:p w:rsidR="00F1195B" w:rsidRPr="00F1195B" w:rsidRDefault="00F1195B" w:rsidP="00F1195B">
      <w:pPr>
        <w:numPr>
          <w:ilvl w:val="0"/>
          <w:numId w:val="1"/>
        </w:numPr>
        <w:spacing w:after="0" w:line="240" w:lineRule="auto"/>
        <w:rPr>
          <w:rFonts w:ascii="Times New Roman" w:eastAsia="Times New Roman" w:hAnsi="Times New Roman" w:cs="Times New Roman"/>
          <w:b/>
          <w:sz w:val="28"/>
          <w:szCs w:val="28"/>
          <w:lang w:eastAsia="cs-CZ"/>
        </w:rPr>
      </w:pPr>
      <w:r w:rsidRPr="00F1195B">
        <w:rPr>
          <w:rFonts w:ascii="Times New Roman" w:eastAsia="Times New Roman" w:hAnsi="Times New Roman" w:cs="Times New Roman"/>
          <w:b/>
          <w:sz w:val="28"/>
          <w:szCs w:val="28"/>
          <w:lang w:eastAsia="cs-CZ"/>
        </w:rPr>
        <w:t xml:space="preserve">Učební plán </w:t>
      </w:r>
    </w:p>
    <w:p w:rsidR="00F1195B" w:rsidRPr="00F1195B" w:rsidRDefault="00F1195B"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numPr>
          <w:ilvl w:val="0"/>
          <w:numId w:val="1"/>
        </w:numPr>
        <w:spacing w:after="0" w:line="240" w:lineRule="auto"/>
        <w:rPr>
          <w:rFonts w:ascii="Times New Roman" w:eastAsia="Times New Roman" w:hAnsi="Times New Roman" w:cs="Times New Roman"/>
          <w:b/>
          <w:sz w:val="28"/>
          <w:szCs w:val="28"/>
          <w:lang w:eastAsia="cs-CZ"/>
        </w:rPr>
      </w:pPr>
      <w:r w:rsidRPr="00F1195B">
        <w:rPr>
          <w:rFonts w:ascii="Times New Roman" w:eastAsia="Times New Roman" w:hAnsi="Times New Roman" w:cs="Times New Roman"/>
          <w:b/>
          <w:sz w:val="28"/>
          <w:szCs w:val="28"/>
          <w:lang w:eastAsia="cs-CZ"/>
        </w:rPr>
        <w:t xml:space="preserve">Učební osnovy </w:t>
      </w:r>
    </w:p>
    <w:p w:rsidR="00F1195B" w:rsidRPr="00F1195B" w:rsidRDefault="00F1195B"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ind w:left="720"/>
        <w:rPr>
          <w:rFonts w:ascii="Times New Roman" w:eastAsia="Times New Roman" w:hAnsi="Times New Roman" w:cs="Times New Roman"/>
          <w:b/>
          <w:sz w:val="24"/>
          <w:szCs w:val="28"/>
          <w:lang w:eastAsia="cs-CZ"/>
        </w:rPr>
      </w:pPr>
      <w:r w:rsidRPr="00F1195B">
        <w:rPr>
          <w:rFonts w:ascii="Times New Roman" w:eastAsia="Times New Roman" w:hAnsi="Times New Roman" w:cs="Times New Roman"/>
          <w:b/>
          <w:sz w:val="24"/>
          <w:szCs w:val="28"/>
          <w:lang w:eastAsia="cs-CZ"/>
        </w:rPr>
        <w:t xml:space="preserve">Jazyk a jazyková komunikace: </w:t>
      </w:r>
      <w:r w:rsidRPr="00F1195B">
        <w:rPr>
          <w:rFonts w:ascii="Times New Roman" w:eastAsia="Times New Roman" w:hAnsi="Times New Roman" w:cs="Times New Roman"/>
          <w:b/>
          <w:sz w:val="24"/>
          <w:szCs w:val="28"/>
          <w:lang w:eastAsia="cs-CZ"/>
        </w:rPr>
        <w:tab/>
        <w:t xml:space="preserve">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Český jazyk 1. stupeň</w:t>
      </w:r>
      <w:r w:rsidRPr="00F1195B">
        <w:rPr>
          <w:rFonts w:ascii="Times New Roman" w:eastAsia="Times New Roman" w:hAnsi="Times New Roman" w:cs="Times New Roman"/>
          <w:b/>
          <w:sz w:val="24"/>
          <w:szCs w:val="24"/>
          <w:lang w:eastAsia="cs-CZ"/>
        </w:rPr>
        <w:tab/>
        <w:t xml:space="preserve">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Český jazyk 2. stupeň</w:t>
      </w:r>
      <w:r w:rsidRPr="00F1195B">
        <w:rPr>
          <w:rFonts w:ascii="Times New Roman" w:eastAsia="Times New Roman" w:hAnsi="Times New Roman" w:cs="Times New Roman"/>
          <w:b/>
          <w:sz w:val="24"/>
          <w:szCs w:val="24"/>
          <w:lang w:eastAsia="cs-CZ"/>
        </w:rPr>
        <w:tab/>
        <w:t xml:space="preserve">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Anglický jazyk</w:t>
      </w:r>
      <w:r w:rsidRPr="00F1195B">
        <w:rPr>
          <w:rFonts w:ascii="Times New Roman" w:eastAsia="Times New Roman" w:hAnsi="Times New Roman" w:cs="Times New Roman"/>
          <w:b/>
          <w:sz w:val="24"/>
          <w:szCs w:val="24"/>
          <w:lang w:eastAsia="cs-CZ"/>
        </w:rPr>
        <w:tab/>
        <w:t xml:space="preserve">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Matematika a její aplikace: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Matematika 1. stupeň</w:t>
      </w: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Matematika 2. stupeň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Informační a komunikační technologie</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Člověk a jeho svět:</w:t>
      </w:r>
      <w:r w:rsidRPr="00F1195B">
        <w:rPr>
          <w:rFonts w:ascii="Times New Roman" w:eastAsia="Times New Roman" w:hAnsi="Times New Roman" w:cs="Times New Roman"/>
          <w:b/>
          <w:sz w:val="24"/>
          <w:szCs w:val="24"/>
          <w:lang w:eastAsia="cs-CZ"/>
        </w:rPr>
        <w:tab/>
        <w:t xml:space="preserve">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Prvouka</w:t>
      </w:r>
    </w:p>
    <w:p w:rsidR="00F1195B" w:rsidRPr="00F1195B" w:rsidRDefault="00F1195B" w:rsidP="00F1195B">
      <w:pPr>
        <w:spacing w:after="0" w:line="240" w:lineRule="auto"/>
        <w:ind w:left="708" w:firstLine="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Přírodověda</w:t>
      </w:r>
    </w:p>
    <w:p w:rsidR="00F1195B" w:rsidRPr="00F1195B" w:rsidRDefault="00F1195B" w:rsidP="00F1195B">
      <w:pPr>
        <w:spacing w:after="0" w:line="240" w:lineRule="auto"/>
        <w:ind w:left="708" w:firstLine="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Vlastivěda</w:t>
      </w:r>
    </w:p>
    <w:p w:rsidR="00F1195B" w:rsidRPr="00F1195B" w:rsidRDefault="00F1195B" w:rsidP="00F1195B">
      <w:pPr>
        <w:spacing w:after="0" w:line="240" w:lineRule="auto"/>
        <w:ind w:left="708" w:firstLine="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Člověk a společnost: </w:t>
      </w:r>
    </w:p>
    <w:p w:rsidR="00F1195B" w:rsidRPr="00F1195B" w:rsidRDefault="00F1195B" w:rsidP="00F1195B">
      <w:pPr>
        <w:spacing w:after="0" w:line="240" w:lineRule="auto"/>
        <w:ind w:left="708" w:firstLine="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Dějepis</w:t>
      </w: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Výchova k občanství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Člověk a příroda: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Fyzika</w:t>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Chemie</w:t>
      </w: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Přírodopis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Zeměpis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Umění a kultura: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Hudební výchova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Výtvarná výchova</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Člověk a zdraví: </w:t>
      </w:r>
      <w:r w:rsidRPr="00F1195B">
        <w:rPr>
          <w:rFonts w:ascii="Times New Roman" w:eastAsia="Times New Roman" w:hAnsi="Times New Roman" w:cs="Times New Roman"/>
          <w:b/>
          <w:sz w:val="24"/>
          <w:szCs w:val="24"/>
          <w:lang w:eastAsia="cs-CZ"/>
        </w:rPr>
        <w:tab/>
      </w: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Výchova ke zdraví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 xml:space="preserve">Tělesná výchova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Člověk a svět práce</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Volitelné předměty: </w:t>
      </w: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Německý jazyk (druhý cizí jazyk)</w:t>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lastRenderedPageBreak/>
        <w:tab/>
        <w:t>Konverzace v anglickém jazyce</w:t>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Praktika ze zeměpisu</w:t>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Domácnost</w:t>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Cvičení z matematiky</w:t>
      </w:r>
    </w:p>
    <w:p w:rsidR="00F1195B" w:rsidRPr="00F1195B" w:rsidRDefault="00F1195B" w:rsidP="00F1195B">
      <w:pPr>
        <w:spacing w:after="0" w:line="240" w:lineRule="auto"/>
        <w:ind w:left="708" w:firstLine="708"/>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Cvičení z českého jazyka</w:t>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t>Praktika z fyziky</w:t>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Školní družina</w:t>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ab/>
      </w:r>
    </w:p>
    <w:p w:rsidR="00F1195B" w:rsidRPr="00F1195B" w:rsidRDefault="00F1195B" w:rsidP="00F1195B">
      <w:pPr>
        <w:spacing w:after="0" w:line="240" w:lineRule="auto"/>
        <w:ind w:left="708" w:firstLine="12"/>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p>
    <w:p w:rsidR="00F1195B" w:rsidRPr="00F1195B" w:rsidRDefault="00F1195B" w:rsidP="00F1195B">
      <w:pPr>
        <w:numPr>
          <w:ilvl w:val="0"/>
          <w:numId w:val="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 xml:space="preserve">Hodnocení žáků a vlastní hodnocení školy </w:t>
      </w:r>
    </w:p>
    <w:p w:rsidR="00F1195B" w:rsidRPr="00F1195B" w:rsidRDefault="00F1195B" w:rsidP="00F1195B">
      <w:pPr>
        <w:spacing w:after="0" w:line="240" w:lineRule="auto"/>
        <w:ind w:left="360"/>
        <w:rPr>
          <w:rFonts w:ascii="Times New Roman" w:eastAsia="Times New Roman" w:hAnsi="Times New Roman" w:cs="Times New Roman"/>
          <w:sz w:val="24"/>
          <w:szCs w:val="24"/>
          <w:lang w:eastAsia="cs-CZ"/>
        </w:rPr>
      </w:pPr>
    </w:p>
    <w:p w:rsidR="00F1195B" w:rsidRPr="00F1195B" w:rsidRDefault="00F1195B" w:rsidP="00F1195B">
      <w:pPr>
        <w:numPr>
          <w:ilvl w:val="0"/>
          <w:numId w:val="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8"/>
          <w:szCs w:val="24"/>
          <w:lang w:eastAsia="cs-CZ"/>
        </w:rPr>
        <w:t>Kurikulum Mateřské školy Lipovec</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F1195B">
        <w:rPr>
          <w:rFonts w:ascii="Times New Roman" w:eastAsia="Times New Roman" w:hAnsi="Times New Roman" w:cs="Times New Roman"/>
          <w:b/>
          <w:bCs/>
          <w:sz w:val="36"/>
          <w:szCs w:val="36"/>
          <w:lang w:eastAsia="cs-CZ"/>
        </w:rPr>
        <w:lastRenderedPageBreak/>
        <w:t>1. Identifikační údaje</w:t>
      </w:r>
    </w:p>
    <w:p w:rsidR="00F1195B" w:rsidRPr="00F1195B" w:rsidRDefault="00F1195B" w:rsidP="00F1195B">
      <w:pPr>
        <w:spacing w:before="240" w:after="120" w:line="240" w:lineRule="auto"/>
        <w:outlineLvl w:val="3"/>
        <w:rPr>
          <w:rFonts w:ascii="Times New Roman" w:eastAsia="Times New Roman" w:hAnsi="Times New Roman" w:cs="Times New Roman"/>
          <w:b/>
          <w:bCs/>
          <w:caps/>
          <w:sz w:val="28"/>
          <w:szCs w:val="28"/>
          <w:lang w:eastAsia="cs-CZ"/>
        </w:rPr>
      </w:pPr>
      <w:r w:rsidRPr="00F1195B">
        <w:rPr>
          <w:rFonts w:ascii="Times New Roman" w:eastAsia="Times New Roman" w:hAnsi="Times New Roman" w:cs="Times New Roman"/>
          <w:b/>
          <w:bCs/>
          <w:caps/>
          <w:sz w:val="28"/>
          <w:szCs w:val="28"/>
          <w:lang w:eastAsia="cs-CZ"/>
        </w:rPr>
        <w:t>Název vzdělávacího programu: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Školní vzdělávací program  pro základní vzdělávání</w:t>
      </w:r>
    </w:p>
    <w:p w:rsidR="00F1195B" w:rsidRPr="00F1195B" w:rsidRDefault="00F1195B" w:rsidP="00F1195B">
      <w:pPr>
        <w:spacing w:after="0" w:line="240" w:lineRule="auto"/>
        <w:rPr>
          <w:rFonts w:ascii="Times New Roman" w:eastAsia="Times New Roman" w:hAnsi="Times New Roman" w:cs="Times New Roman"/>
          <w:caps/>
          <w:sz w:val="28"/>
          <w:szCs w:val="28"/>
          <w:lang w:eastAsia="cs-CZ"/>
        </w:rPr>
      </w:pPr>
      <w:r w:rsidRPr="00F1195B">
        <w:rPr>
          <w:rFonts w:ascii="Times New Roman" w:eastAsia="Times New Roman" w:hAnsi="Times New Roman" w:cs="Times New Roman"/>
          <w:sz w:val="24"/>
          <w:szCs w:val="24"/>
          <w:lang w:eastAsia="cs-CZ"/>
        </w:rPr>
        <w:t>Základní školy a Mateřské školy Lipovec, okres Blansko, příspěvková organizace, 679 15 Lipovec 167</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caps/>
          <w:sz w:val="28"/>
          <w:szCs w:val="28"/>
          <w:lang w:eastAsia="cs-CZ"/>
        </w:rPr>
      </w:pPr>
      <w:r w:rsidRPr="00F1195B">
        <w:rPr>
          <w:rFonts w:ascii="Times New Roman" w:eastAsia="Times New Roman" w:hAnsi="Times New Roman" w:cs="Times New Roman"/>
          <w:b/>
          <w:caps/>
          <w:sz w:val="28"/>
          <w:szCs w:val="28"/>
          <w:lang w:eastAsia="cs-CZ"/>
        </w:rPr>
        <w:t>Předkladatel:</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ind w:left="2124" w:hanging="2124"/>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Název školy:</w:t>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sz w:val="24"/>
          <w:szCs w:val="24"/>
          <w:lang w:eastAsia="cs-CZ"/>
        </w:rPr>
        <w:t xml:space="preserve">Základní škola a Mateřská škola Lipovec, okres </w:t>
      </w:r>
    </w:p>
    <w:p w:rsidR="00F1195B" w:rsidRPr="00F1195B" w:rsidRDefault="00F1195B" w:rsidP="00F1195B">
      <w:pPr>
        <w:spacing w:after="0" w:line="240" w:lineRule="auto"/>
        <w:ind w:left="2124" w:hanging="2124"/>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                                               </w:t>
      </w:r>
      <w:r w:rsidRPr="00F1195B">
        <w:rPr>
          <w:rFonts w:ascii="Times New Roman" w:eastAsia="Times New Roman" w:hAnsi="Times New Roman" w:cs="Times New Roman"/>
          <w:sz w:val="24"/>
          <w:szCs w:val="24"/>
          <w:lang w:eastAsia="cs-CZ"/>
        </w:rPr>
        <w:t xml:space="preserve">Blansko, příspěvková organizace </w:t>
      </w:r>
    </w:p>
    <w:p w:rsidR="00F1195B" w:rsidRPr="00F1195B" w:rsidRDefault="00F1195B" w:rsidP="00F1195B">
      <w:pPr>
        <w:spacing w:after="0" w:line="240" w:lineRule="auto"/>
        <w:ind w:left="2124" w:hanging="2124"/>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                                            </w:t>
      </w:r>
      <w:r w:rsidRPr="00F1195B">
        <w:rPr>
          <w:rFonts w:ascii="Times New Roman" w:eastAsia="Times New Roman" w:hAnsi="Times New Roman" w:cs="Times New Roman"/>
          <w:sz w:val="24"/>
          <w:szCs w:val="24"/>
          <w:lang w:eastAsia="cs-CZ"/>
        </w:rPr>
        <w:t xml:space="preserve">   679 15 Lipovec 167</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REDIZO:</w:t>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Cs/>
          <w:sz w:val="24"/>
          <w:szCs w:val="24"/>
          <w:lang w:eastAsia="cs-CZ"/>
        </w:rPr>
        <w:t>600106250</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IČ:</w:t>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sz w:val="24"/>
          <w:szCs w:val="24"/>
          <w:lang w:eastAsia="cs-CZ"/>
        </w:rPr>
        <w:t>71004165</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Adresa školy:</w:t>
      </w:r>
      <w:r w:rsidRPr="00F1195B">
        <w:rPr>
          <w:rFonts w:ascii="Times New Roman" w:eastAsia="Times New Roman" w:hAnsi="Times New Roman" w:cs="Times New Roman"/>
          <w:sz w:val="24"/>
          <w:szCs w:val="24"/>
          <w:lang w:eastAsia="cs-CZ"/>
        </w:rPr>
        <w:t xml:space="preserve"> </w:t>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679 15 Lipovec 167, okres Blansko</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Odloučené pracoviště:      </w:t>
      </w:r>
      <w:r w:rsidRPr="00F1195B">
        <w:rPr>
          <w:rFonts w:ascii="Times New Roman" w:eastAsia="Times New Roman" w:hAnsi="Times New Roman" w:cs="Times New Roman"/>
          <w:sz w:val="24"/>
          <w:szCs w:val="24"/>
          <w:lang w:eastAsia="cs-CZ"/>
        </w:rPr>
        <w:t xml:space="preserve">   679 15 Lipovec 264 (mateřská škola)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Ředitelka školy:</w:t>
      </w:r>
      <w:r w:rsidRPr="00F1195B">
        <w:rPr>
          <w:rFonts w:ascii="Times New Roman" w:eastAsia="Times New Roman" w:hAnsi="Times New Roman" w:cs="Times New Roman"/>
          <w:sz w:val="24"/>
          <w:szCs w:val="24"/>
          <w:lang w:eastAsia="cs-CZ"/>
        </w:rPr>
        <w:t xml:space="preserve"> </w:t>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Mgr. Jaroslava Školařová</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caps/>
          <w:sz w:val="28"/>
          <w:szCs w:val="28"/>
          <w:lang w:eastAsia="cs-CZ"/>
        </w:rPr>
      </w:pPr>
      <w:r w:rsidRPr="00F1195B">
        <w:rPr>
          <w:rFonts w:ascii="Times New Roman" w:eastAsia="Times New Roman" w:hAnsi="Times New Roman" w:cs="Times New Roman"/>
          <w:b/>
          <w:bCs/>
          <w:caps/>
          <w:sz w:val="28"/>
          <w:szCs w:val="28"/>
          <w:lang w:eastAsia="cs-CZ"/>
        </w:rPr>
        <w:t>Kontakty: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Telefon:</w:t>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sz w:val="24"/>
          <w:szCs w:val="24"/>
          <w:lang w:eastAsia="cs-CZ"/>
        </w:rPr>
        <w:t>516 445 184, 516 445 318, 736 402 426</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 xml:space="preserve">                                               516 445 190 (mateřská škola)</w:t>
      </w:r>
    </w:p>
    <w:p w:rsidR="00F1195B" w:rsidRPr="00F1195B" w:rsidRDefault="00F1195B" w:rsidP="00F1195B">
      <w:pPr>
        <w:spacing w:after="0" w:line="240" w:lineRule="auto"/>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E-mail:</w:t>
      </w:r>
      <w:r w:rsidRPr="00F1195B">
        <w:rPr>
          <w:rFonts w:ascii="Times New Roman" w:eastAsia="Times New Roman" w:hAnsi="Times New Roman" w:cs="Times New Roman"/>
          <w:sz w:val="24"/>
          <w:szCs w:val="24"/>
          <w:lang w:eastAsia="cs-CZ"/>
        </w:rPr>
        <w:t xml:space="preserve"> </w:t>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r>
      <w:hyperlink r:id="rId8" w:history="1">
        <w:r w:rsidRPr="00F1195B">
          <w:rPr>
            <w:rFonts w:ascii="Times New Roman" w:eastAsia="Times New Roman" w:hAnsi="Times New Roman" w:cs="Times New Roman"/>
            <w:color w:val="0000FF"/>
            <w:sz w:val="24"/>
            <w:szCs w:val="24"/>
            <w:u w:val="single"/>
            <w:lang w:eastAsia="cs-CZ"/>
          </w:rPr>
          <w:t>zslip@sendme.cz</w:t>
        </w:r>
      </w:hyperlink>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Stránky školy:</w:t>
      </w:r>
      <w:r w:rsidRPr="00F1195B">
        <w:rPr>
          <w:rFonts w:ascii="Times New Roman" w:eastAsia="Times New Roman" w:hAnsi="Times New Roman" w:cs="Times New Roman"/>
          <w:sz w:val="24"/>
          <w:szCs w:val="24"/>
          <w:lang w:eastAsia="cs-CZ"/>
        </w:rPr>
        <w:t xml:space="preserve"> </w:t>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r>
      <w:hyperlink r:id="rId9" w:history="1">
        <w:r w:rsidRPr="00F1195B">
          <w:rPr>
            <w:rFonts w:ascii="Times New Roman" w:eastAsia="Times New Roman" w:hAnsi="Times New Roman" w:cs="Times New Roman"/>
            <w:color w:val="0000FF"/>
            <w:sz w:val="24"/>
            <w:szCs w:val="24"/>
            <w:u w:val="single"/>
            <w:lang w:eastAsia="cs-CZ"/>
          </w:rPr>
          <w:t>www.zslipovec.estranky.cz</w:t>
        </w:r>
      </w:hyperlink>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w:t>
      </w:r>
      <w:hyperlink r:id="rId10" w:history="1">
        <w:r w:rsidRPr="00F1195B">
          <w:rPr>
            <w:rFonts w:ascii="Times New Roman" w:eastAsia="Times New Roman" w:hAnsi="Times New Roman" w:cs="Times New Roman"/>
            <w:color w:val="0000FF"/>
            <w:sz w:val="24"/>
            <w:szCs w:val="24"/>
            <w:u w:val="single"/>
            <w:lang w:eastAsia="cs-CZ"/>
          </w:rPr>
          <w:t>www.mslipovec.estranky.cz</w:t>
        </w:r>
      </w:hyperlink>
      <w:r w:rsidRPr="00F1195B">
        <w:rPr>
          <w:rFonts w:ascii="Times New Roman" w:eastAsia="Times New Roman" w:hAnsi="Times New Roman" w:cs="Times New Roman"/>
          <w:sz w:val="24"/>
          <w:szCs w:val="24"/>
          <w:lang w:eastAsia="cs-CZ"/>
        </w:rPr>
        <w:t xml:space="preserve"> (mateřská škola)</w:t>
      </w:r>
    </w:p>
    <w:p w:rsidR="00F1195B" w:rsidRPr="00F1195B" w:rsidRDefault="00F1195B" w:rsidP="00F1195B">
      <w:pPr>
        <w:spacing w:after="0" w:line="240" w:lineRule="auto"/>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sz w:val="24"/>
          <w:szCs w:val="24"/>
          <w:lang w:eastAsia="cs-CZ"/>
        </w:rPr>
        <w:t>Zřizovatel:</w:t>
      </w:r>
    </w:p>
    <w:p w:rsidR="00F1195B" w:rsidRPr="00F1195B" w:rsidRDefault="00F1195B" w:rsidP="00F1195B">
      <w:pPr>
        <w:spacing w:after="0" w:line="240" w:lineRule="auto"/>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Zřizovatel školy:</w:t>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sz w:val="24"/>
          <w:szCs w:val="24"/>
          <w:lang w:eastAsia="cs-CZ"/>
        </w:rPr>
        <w:t xml:space="preserve"> Obec Lipovec</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 xml:space="preserve">Kontakt:                                 </w:t>
      </w:r>
      <w:r w:rsidRPr="00F1195B">
        <w:rPr>
          <w:rFonts w:ascii="Times New Roman" w:eastAsia="Times New Roman" w:hAnsi="Times New Roman" w:cs="Times New Roman"/>
          <w:sz w:val="24"/>
          <w:szCs w:val="24"/>
          <w:lang w:eastAsia="cs-CZ"/>
        </w:rPr>
        <w:t xml:space="preserve">516 445 123, 516 445 350    </w:t>
      </w:r>
      <w:hyperlink r:id="rId11" w:history="1">
        <w:r w:rsidRPr="00F1195B">
          <w:rPr>
            <w:rFonts w:ascii="Times New Roman" w:eastAsia="Times New Roman" w:hAnsi="Times New Roman" w:cs="Times New Roman"/>
            <w:color w:val="0000FF"/>
            <w:sz w:val="24"/>
            <w:szCs w:val="24"/>
            <w:u w:val="single"/>
            <w:lang w:eastAsia="cs-CZ"/>
          </w:rPr>
          <w:t>obeclipovec@tiscali.cz</w:t>
        </w:r>
      </w:hyperlink>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www.lipovec.unas.cz</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Adresa zřizovatele:</w:t>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b/>
          <w:bCs/>
          <w:sz w:val="24"/>
          <w:szCs w:val="24"/>
          <w:lang w:eastAsia="cs-CZ"/>
        </w:rPr>
        <w:tab/>
      </w:r>
      <w:r w:rsidRPr="00F1195B">
        <w:rPr>
          <w:rFonts w:ascii="Times New Roman" w:eastAsia="Times New Roman" w:hAnsi="Times New Roman" w:cs="Times New Roman"/>
          <w:sz w:val="24"/>
          <w:szCs w:val="24"/>
          <w:lang w:eastAsia="cs-CZ"/>
        </w:rPr>
        <w:t xml:space="preserve"> 679 15 Lipovec 200</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caps/>
          <w:sz w:val="28"/>
          <w:szCs w:val="28"/>
          <w:lang w:eastAsia="cs-CZ"/>
        </w:rPr>
      </w:pPr>
      <w:r w:rsidRPr="00F1195B">
        <w:rPr>
          <w:rFonts w:ascii="Times New Roman" w:eastAsia="Times New Roman" w:hAnsi="Times New Roman" w:cs="Times New Roman"/>
          <w:b/>
          <w:caps/>
          <w:sz w:val="28"/>
          <w:szCs w:val="28"/>
          <w:lang w:eastAsia="cs-CZ"/>
        </w:rPr>
        <w:t>Verze a platnost dokumentu:</w:t>
      </w:r>
    </w:p>
    <w:p w:rsidR="00F1195B" w:rsidRPr="00F1195B" w:rsidRDefault="00F1195B" w:rsidP="00F1195B">
      <w:pPr>
        <w:spacing w:after="0" w:line="240" w:lineRule="auto"/>
        <w:rPr>
          <w:rFonts w:ascii="Times New Roman" w:eastAsia="Times New Roman" w:hAnsi="Times New Roman" w:cs="Times New Roman"/>
          <w:sz w:val="28"/>
          <w:szCs w:val="28"/>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Verze:</w:t>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1. verze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Platnost:</w:t>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od 1. září 2007</w:t>
      </w:r>
    </w:p>
    <w:p w:rsidR="00F1195B" w:rsidRDefault="00F1195B"/>
    <w:p w:rsidR="00F1195B" w:rsidRPr="00F1195B" w:rsidRDefault="00F1195B" w:rsidP="00F1195B">
      <w:pPr>
        <w:pStyle w:val="Heading2"/>
        <w:rPr>
          <w:rFonts w:ascii="Times New Roman" w:eastAsia="Times New Roman" w:hAnsi="Times New Roman" w:cs="Times New Roman"/>
          <w:color w:val="auto"/>
          <w:sz w:val="36"/>
          <w:szCs w:val="36"/>
          <w:lang w:eastAsia="cs-CZ"/>
        </w:rPr>
      </w:pPr>
      <w:r>
        <w:br w:type="page"/>
      </w:r>
      <w:r w:rsidRPr="00F1195B">
        <w:rPr>
          <w:rFonts w:ascii="Times New Roman" w:eastAsia="Times New Roman" w:hAnsi="Times New Roman" w:cs="Times New Roman"/>
          <w:color w:val="auto"/>
          <w:sz w:val="36"/>
          <w:szCs w:val="36"/>
          <w:lang w:eastAsia="cs-CZ"/>
        </w:rPr>
        <w:lastRenderedPageBreak/>
        <w:t>2. Charakteristika školy a ŠVP</w:t>
      </w:r>
    </w:p>
    <w:p w:rsidR="00F1195B" w:rsidRPr="00F1195B" w:rsidRDefault="00F1195B" w:rsidP="00F1195B">
      <w:pPr>
        <w:keepNext/>
        <w:spacing w:before="240" w:after="60" w:line="240" w:lineRule="auto"/>
        <w:outlineLvl w:val="2"/>
        <w:rPr>
          <w:rFonts w:ascii="Times New Roman" w:eastAsia="Times New Roman" w:hAnsi="Times New Roman" w:cs="Times New Roman"/>
          <w:b/>
          <w:bCs/>
          <w:sz w:val="28"/>
          <w:szCs w:val="28"/>
          <w:lang w:eastAsia="cs-CZ"/>
        </w:rPr>
      </w:pPr>
      <w:r w:rsidRPr="00F1195B">
        <w:rPr>
          <w:rFonts w:ascii="Times New Roman" w:eastAsia="Times New Roman" w:hAnsi="Times New Roman" w:cs="Times New Roman"/>
          <w:b/>
          <w:bCs/>
          <w:sz w:val="28"/>
          <w:szCs w:val="28"/>
          <w:lang w:eastAsia="cs-CZ"/>
        </w:rPr>
        <w:t>2.1. Charakteristika školy</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Úplnost a velikost školy: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Základní škola a Mateřská škola Lipovec je plně organizovaná škola, která nabízí základní vzdělání pro žáky z Lipovce a okolních obcí (Marianín, Holštejn, Kulířov, Studnice a od 5. ročníku také žákům z Rozstání a Baldovce).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se nachází na rozhraní tří okresů a zasahuje do dvou krajů. Patříme do Regionálního sdružení Cirsium (sdružují se zde základní školy Křtiny, Jedovnice, Ostrov u Macochy, Sloup v Moravském krasu a Podomí). Kapacita školy je 330 žáků. Vyučuje se v 9 ročnících a v 9 třídách.Součástí školy je školní jídelna (kapacita 350 jídel), školní družina s kapacitou 36 žáků, která uskutečňuje zájmové vzdělávání pro žáky 1. stupně a mateřská škola s kapacitou 52 dětí ve dvou odděleních.</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Vybavení školy: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ZŠ Lipovec je trojkřídlá třípatrová budova, jejíž generální rekonstrukce byla ukončena v roce 2005. Součástí budovy jsou i čtyři učitelské byty. Budova mateřské školy, která ke škole patří, je situovaná hned za budovou školy a je obklopena klidnou zahradou s pískovištěm, prolézačkami a odpočinkovými místy. Tuto plochu také využívá školní družina a žáci I. stupně.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disponuje kmenovými učebnami a odbornými pracovnami - učebna výpočetní techniky, učebna přírodovědných předmětů, laboratoř, cvičná kuchyně,  hudebna , výtvarna, jazyková učebna, školní dílny, školní družina  a knihovna, která je zároveň obecní knihovnou. Dále má škola k dispozici tělocvičnu a využívá nedalekého místního hřiště. Nad školou obhospodařujeme školní pozemek v rámci praktických činností.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 rámci rekonstrukce školy byla také kompletně opravena školní jídelna a bylo vybudováno nové zázemí včetně místnosti pro kuchařky, kanceláře vedoucí školního stravování a byla rozšířena vlastní jídelna. V přízemí se nachází ředitelna, sekretariát a sborovna učitelů. Každý učitel má k dispozici svůj vlastní kabinet.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 učeben I. stupně je vždy připojen kabinet pro učitele s proskleným oknem do třídy a děti využívají samostatného křídla budovy školy.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 materiální stránce je škola slušně vybavena pomůckami, audiovizuální technikou a výpočetní technikou. Pro zajištění pitného režimu a občerstvení mají žáci k dispozici školní kantýnu.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Zaměření školy-</w:t>
      </w:r>
      <w:r w:rsidRPr="00F1195B">
        <w:rPr>
          <w:rFonts w:ascii="Times New Roman" w:eastAsia="Times New Roman" w:hAnsi="Times New Roman" w:cs="Times New Roman"/>
          <w:sz w:val="24"/>
          <w:szCs w:val="24"/>
          <w:lang w:eastAsia="cs-CZ"/>
        </w:rPr>
        <w:t>vesnická škola zaměřená na sepjetí s přírodou a s životem běžných lidí v obcích,dodržování a upevňování lidových tradic a zvyků, rozvíjení mimoškolních aktivit v rámci školy- vhodné vyplnění volného času dětí, spolupráce se školami v Regionálním sdružení Cirsium( týmová spolupráce, komunikace a pomoc)</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Charakteristika pedagogického sboru: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velikost sboru: pedagogický sbor se pohybuje (dle aktuálního počtu žáků) okolo 12 členů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kvalifikovanost: všichni pedagogové mají vysokoškolské vzdělání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Pedagogové mají odpovídající vzdělání v oblasti I.stupně, dále na II.stupni předměty Čj, Aj, M,D,Př,F,Ch,Z, Nj,Tv a Hv. V rámci DVPP se zaměřují na problematiku svých oborů, dále na environmentální výchovu, problematiku prevence a řešení sociálně-patologických jevů a výchovného poradenství, Regionálního sdružení Cirsium, dětí s vývojovými poruchami a děti nadaných, managementu školy, oblasti řízení, legislativy a financování, týmové spolupráce, komunikace, nových metod práce ve vyučování a oblasti PAU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Dlouhodobé projekty, mezinárodní spolupráce, spolupráce s rodiči a jinými subjekty: </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lastRenderedPageBreak/>
        <w:t>dlouhodobé projekty</w:t>
      </w:r>
      <w:r w:rsidRPr="00F1195B">
        <w:rPr>
          <w:rFonts w:ascii="Times New Roman" w:eastAsia="Times New Roman" w:hAnsi="Times New Roman" w:cs="Times New Roman"/>
          <w:sz w:val="24"/>
          <w:szCs w:val="24"/>
          <w:lang w:eastAsia="cs-CZ"/>
        </w:rPr>
        <w:t>- Překročení Rubikonu ( třídenní projekt pro žáky 6. ročníků škol Regionálního sdružení Cirsium na ověření dosažených kompetencí , dovedností a návyků  získaných na I.stupni ZŠ.V pořádání se střídají zmíněné základní školy).</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realizace projektu Země EU a Kraje ČR se žáky 9. ročníku- výstupní projekt pro ověření dosažených znalostí, dovedností a schopností během šk. docházky</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,,Normální je nekouřit“- primární preventivní program pro žáky 1. – 3.ročníku, díky kterému si žáci osvojují zdravý způsob života a správný postoj k návykovým látkám</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 xml:space="preserve">krátkodobé  projekty </w:t>
      </w:r>
      <w:r w:rsidRPr="00F1195B">
        <w:rPr>
          <w:rFonts w:ascii="Times New Roman" w:eastAsia="Times New Roman" w:hAnsi="Times New Roman" w:cs="Times New Roman"/>
          <w:sz w:val="24"/>
          <w:szCs w:val="24"/>
          <w:lang w:eastAsia="cs-CZ"/>
        </w:rPr>
        <w:t>v oblasti environmentální výchovy</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spolupracuje s okolními školami v rámci Regionálního sdružení Cirsium (pořádání olympiád, soutěží, dalšího vzdělávání pro učitele, kulturních akcí, přehlídek, projektů, lyžařských výcvikových kurzů aj.)</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krátkodobé projekty v jednotlivých předmětech</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celostátní testování žáků</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ozdravné pobyty u moře pro děti a rodiče</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sportovní soutěže, výtvarné a literární soutěže</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spolupráce s Rychtou Krásensko (environmentální výchova)</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lyžařský výcvikový kurz</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plavecký výcvik pro žáky I. stupně</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návštěvy dopravního hřiště</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spolupráce se zřizovatelem – účast a vystoupení na kulturních, sportovních a společenských akcích ve všech vesnicích, jejichž děti navštěvují naši školu</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různorodá nabídka vyučovacích metod a postupů  –  činností učení, kooperativní vyučování, projektové vyučování</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široká nabídka volitelných předmětů na 2. stupni</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velké spektrum zájmových kroužků včetně ZUŠ (obor hudební, výtvarný, taneční)</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fungující výchovné poradenství – spolupráce s PPP nejen při řešení výchovných a vzdělávacích problémů, ale také při výběru povolání žáků, spolupráce s úřadem práce i se středními školami</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kvalitní příprava žáků k dalšímu profesnímu uplatnění</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pravidelné besedy s odborníky v oblasti prevence sociálně patologických jevů – drogy AIDS, partnerský život, šikana, dětská kriminalita</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zapojení do hnutí STONOŽKA</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veřejná vystoupení žáků pro domovy důchodců, místní organizace, okolní obce</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výchova dětí ke vztahu k životnímu prostředí – sběr druhotných surovin (papír, PET láhve, nebezpečný odpad), každoroční akce ke Dni Země</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integrace dětí s vývojovými poruchami učení do výuky, nabídka dyslektického kroužku</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péče o talentované žáky, účast v soutěžích a olympiádách</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pořádání exkurzí, škol v přírodě, výletů</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návštěvy divadelních a filmových představení, muzeí, knihoven, galerií a kulturních vystoupení, výchovných koncertů a vzdělávacích programů</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návštěva pracovních dílen</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péče o školní akvárium</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péče o zdravý chrup dětí – pravidelné stomatologické prohlídky dětí v ordinaci zubní lékařky</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spolupráce s mateřskou školou, radou školy, Občanským sdružením Vápeníček (kulturní, společenské, sportovní, vzdělávací akce)</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spolupráce s rodiči- pravidelné třídní schůzky, písemné informace v žákovských knížkách a deníčcích, informační letáky,Zpravodaj obce, hlášení v obecním rozhlase, </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www stránky školy, telefonické konzultace a individuální konzultace se všemi učiteli, vedením školy, výchovným poradcem i školním metodikem prevence. ZŠ spolupracuje pravidelně se všemi rodiči během celého školního roku a dle potřeby v konkrétních případech navazujeme osobní nebo telefonický kontakt ihned.</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spolupráce se zřizovatelem- ředitelka školy a vedoucí učitelka MŠ jsou zastupitelky obecního zastupitelstva. Pravidelně navštěvují jednání zastupitelstva obce, dále docházejí do rady obce. Starosta osobně pravidelně navštěvuje školu ( opravy,stavební práce, kontrola) a ředitelka školy také pravidelně navštěvuje obecní úřad, kde konzultuje záležitosti ohledně vedení školy, financování, oprav školy a mimoškolních akcí.</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spolupráce s obecními úřady spádových obcí-vedení školy je v pravidelném kontaktu se starosty sousedních spádových obcí,kteří  jsou zváni na akce školy, na setkání ohledně přípravy rozpočtů. Škola také pro tyto obce připravuje kulturní akce a další aktivity ( např. Den Země).</w:t>
      </w:r>
    </w:p>
    <w:p w:rsidR="00F1195B" w:rsidRPr="00F1195B" w:rsidRDefault="00F1195B" w:rsidP="00F1195B">
      <w:pPr>
        <w:numPr>
          <w:ilvl w:val="0"/>
          <w:numId w:val="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spolupráce s radou školy- ředitelka školy předkládá radě školy žádané dokumenty, poskytuje informace o práci školy a  dostátá zápisy z  jednání rady školy a je v pravidelném kontaktu s předsedkyní rady školy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má k dispozici stabilizovaný, zkušený a kvalifikovaný pedagogický sbor. Pedagogičtí pracovníci pracují s nasazením nejen při vyučování, ale i při vedení různých zájmových kroužků. Projevují velkou ochotu se dále vzdělávat a aplikovat nové poznatky a zkušenosti do výuky. Tyto dlouhodobě dobré výsledky práce pedagogického sboru se odrážejí jak v úspěšnosti našich žáků v přijímacím řízení na střední školy, tak ve velmi dobrých výsledcích v různých soutěžích a olympiádách.</w:t>
      </w:r>
    </w:p>
    <w:p w:rsidR="00F1195B" w:rsidRPr="00F1195B" w:rsidRDefault="00F1195B" w:rsidP="00F1195B">
      <w:pPr>
        <w:keepNext/>
        <w:spacing w:before="240" w:after="60" w:line="240" w:lineRule="auto"/>
        <w:outlineLvl w:val="2"/>
        <w:rPr>
          <w:rFonts w:ascii="Times New Roman" w:eastAsia="Times New Roman" w:hAnsi="Times New Roman" w:cs="Times New Roman"/>
          <w:b/>
          <w:bCs/>
          <w:sz w:val="28"/>
          <w:szCs w:val="28"/>
          <w:lang w:eastAsia="cs-CZ"/>
        </w:rPr>
      </w:pPr>
      <w:r w:rsidRPr="00F1195B">
        <w:rPr>
          <w:rFonts w:ascii="Times New Roman" w:eastAsia="Times New Roman" w:hAnsi="Times New Roman" w:cs="Times New Roman"/>
          <w:b/>
          <w:bCs/>
          <w:sz w:val="28"/>
          <w:szCs w:val="28"/>
          <w:lang w:eastAsia="cs-CZ"/>
        </w:rPr>
        <w:t>2.2. Charakteristika ŠVP</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 Systém kurikulárních dokumentů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 souladu s novými principy kurikulární politiky, zformulovanými v Národním programu rozvoje vzdělávání v ČR (tzv. Bílé knize) a zakotvenými v Zákoně o předškolním, základním, středním, vyšším odborném a jiném vzdělávání, se do vzdělávací soustavy zavádí nový systém kurikulárních dokumentů pro vzdělávání žáků od 3 do 19 let. Kurikulární dokumenty jsou vytvářeny na dvou úrovních - státní a školní.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Státní úroveň v systému kurikulárních dokumentů představují Národní program vzdělávání a rámcové vzdělávací programy (dále jen RVP). Národní program vzdělávání vymezuje počáteční vzdělávání jako celek. RVP vymezují závazné rámce vzdělávání pro jeho jednotlivé etapy - předškolní, základní a střední vzdělávání. Školní úroveň představují školní vzdělávací programy (dále jen ŠVP), podle nichž se uskutečňuje vzdělávání na jednotlivých školách.</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Národní program vzdělávání, rámcové vzdělávací programy i školní vzdělávací programy jsou veřejné dokumenty přístupné pro pedagogickou i nepedagogickou veřejnost.</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1.1 Rámcové vzdělávací programy:</w:t>
      </w:r>
    </w:p>
    <w:p w:rsidR="00F1195B" w:rsidRPr="00F1195B" w:rsidRDefault="00F1195B" w:rsidP="00DC74CF">
      <w:pPr>
        <w:numPr>
          <w:ilvl w:val="0"/>
          <w:numId w:val="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vycházejí z nové strategie vzdělávání, která zdůrazňuje klíčové kompetence, jejich provázanost se vzdělávacím obsahem a uplatnění získaných vědomostí a dovedností v praktickém životě</w:t>
      </w:r>
    </w:p>
    <w:p w:rsidR="00F1195B" w:rsidRPr="00F1195B" w:rsidRDefault="00F1195B" w:rsidP="00DC74CF">
      <w:pPr>
        <w:numPr>
          <w:ilvl w:val="0"/>
          <w:numId w:val="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vycházejí z koncepce celoživotního učení</w:t>
      </w:r>
    </w:p>
    <w:p w:rsidR="00F1195B" w:rsidRPr="00F1195B" w:rsidRDefault="00F1195B" w:rsidP="00DC74CF">
      <w:pPr>
        <w:numPr>
          <w:ilvl w:val="0"/>
          <w:numId w:val="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formulují očekávanou úroveň vzdělání stanovenou pro všechny absolventy jednotlivých etap vzdělávání</w:t>
      </w:r>
    </w:p>
    <w:p w:rsidR="00F1195B" w:rsidRPr="00F1195B" w:rsidRDefault="00F1195B" w:rsidP="00DC74CF">
      <w:pPr>
        <w:numPr>
          <w:ilvl w:val="0"/>
          <w:numId w:val="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podporují pedagogickou autonomii škol a profesní odpovědnost učitelů za výsledky vzdělávání</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1.2 Principy Rámcového vzdělávacího programu pro základní vzdělávání RVP ZV:</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navazuje svým pojetím na RVP pro předškolní vzdělávání (RVP PV) a je východiskem pro koncepci rámcových vzdělávacích programů pro střední vzdělávání</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vymezuje vše, co je společné a nezbytné v povinném základním vzdělávání žáků, včetně vzdělávání v odpovídajících ročnících víceletých středních škol</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specifikuje úroveň klíčových kompetencí, jíž by měli žáci dosáhnout na konci základního vzdělávání</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vymezuje vzdělávací obsah - očekávané výstupy a učivo</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zařazuje jako závaznou součást základního vzdělávání průřezová témata s výrazně formativními funkcemi</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podporuje komplexní přístup k realizaci vzdělávacího obsahu, včetně možnosti jeho vhodného propojování, a předpokládá volbu různých vzdělávacích postupů, odlišných metod a forem výuky ve shodě s individuálními potřebami žáků</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umožňuje modifikaci vzdělávacího obsahu pro vzdělávání žáků se speciálními vzdělávacími potřebami</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je závazný pro všechny střední školy při stanovování požadavků přijímacího řízení pro vstup do středního vzdělávání</w:t>
      </w:r>
    </w:p>
    <w:p w:rsidR="00F1195B" w:rsidRPr="00F1195B" w:rsidRDefault="00F1195B" w:rsidP="00DC74CF">
      <w:pPr>
        <w:numPr>
          <w:ilvl w:val="0"/>
          <w:numId w:val="1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RVP ZV je otevřený dokument, který bude v určitých časových etapách inovován podle měnících se potřeb společnosti, zkušeností učitelů se ŠVP i podle měnících se potřeb a zájmů žáků</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1.3 Tendence ve vzdělávání navozované a podporované Rámcovým vzdělávacím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programem pro základní vzdělávání:</w:t>
      </w:r>
    </w:p>
    <w:p w:rsidR="00F1195B" w:rsidRPr="00F1195B" w:rsidRDefault="00F1195B" w:rsidP="00DC74CF">
      <w:pPr>
        <w:numPr>
          <w:ilvl w:val="0"/>
          <w:numId w:val="1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zohledňovat při dosahování cílů základního vzdělávání potřeby a možnosti žáků </w:t>
      </w:r>
    </w:p>
    <w:p w:rsidR="00F1195B" w:rsidRPr="00F1195B" w:rsidRDefault="00F1195B" w:rsidP="00DC74CF">
      <w:pPr>
        <w:numPr>
          <w:ilvl w:val="0"/>
          <w:numId w:val="1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uplatňovat variabilnější organizaci a individualizaci výuky podle potřeb a možností žáků a využívat vnitřní diferenciaci výuky</w:t>
      </w:r>
    </w:p>
    <w:p w:rsidR="00F1195B" w:rsidRPr="00F1195B" w:rsidRDefault="00F1195B" w:rsidP="00DC74CF">
      <w:pPr>
        <w:numPr>
          <w:ilvl w:val="0"/>
          <w:numId w:val="1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vytvářet širší nabídku povinně volitelných předmětů pro rozvoj zájmů a individuálních předpokladů žáků</w:t>
      </w:r>
    </w:p>
    <w:p w:rsidR="00F1195B" w:rsidRPr="00F1195B" w:rsidRDefault="00F1195B" w:rsidP="00DC74CF">
      <w:pPr>
        <w:numPr>
          <w:ilvl w:val="0"/>
          <w:numId w:val="1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vytvářet příznivé sociální, emocionální i pracovní klima založené na účinné motivaci, spolupráci a aktivizujících metodách výuky</w:t>
      </w:r>
    </w:p>
    <w:p w:rsidR="00F1195B" w:rsidRPr="00F1195B" w:rsidRDefault="00F1195B" w:rsidP="00DC74CF">
      <w:pPr>
        <w:numPr>
          <w:ilvl w:val="0"/>
          <w:numId w:val="1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prosadit změny v hodnocení žáků směrem k průběžné diagnostice, individuálnímu hodnocení jejich výkonů a širšímu využívání slovního hodnocení</w:t>
      </w:r>
    </w:p>
    <w:p w:rsidR="00F1195B" w:rsidRPr="00F1195B" w:rsidRDefault="00F1195B" w:rsidP="00DC74CF">
      <w:pPr>
        <w:numPr>
          <w:ilvl w:val="0"/>
          <w:numId w:val="1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zachovávat co nejdéle ve vzdělávání přirozené heterogenní skupiny žáků a oslabit důvody k vyčleňování žáků do specializovaných tříd a škol</w:t>
      </w:r>
    </w:p>
    <w:p w:rsidR="00F1195B" w:rsidRPr="00F1195B" w:rsidRDefault="00F1195B" w:rsidP="00DC74CF">
      <w:pPr>
        <w:numPr>
          <w:ilvl w:val="0"/>
          <w:numId w:val="1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zvýraznit účinnou spolupráci s rodiči žáků.</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1.4 Pojetí základního vzdělávání: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Základní vzdělávání navazuje na předškolní vzdělávání a na výchovu v rodině. Je jedinou etapou vzdělávání, kterou povinně absolvuje celá populace žáků ve dvou obsahově, organizačně a didakticky navazujících stupních vzdělávání.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Základní vzdělávání na 1. stupni usnadňuje svým pojetím přechod žáků z předškolního vzdělávání a rodinné péče do povinného, pravidelného a systematického vzdělávání. Je založeno na poznávání, respektování a rozvíjení individuálních potřeb, možností a zájmů každého žáka (včetně žáků se speciálními vzdělávacími potřebami). Vzdělávání svým činnostním a praktickým charakterem a uplatněním odpovídajících metod motivuje žáky k dalšímu učení, vede je k učební aktivitě a k poznání, že je možné hledat, objevovat, tvořit a nalézat vhodný způsob řešení problémů.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Základní vzdělávání na 2. stupni pomáhá žákům získat vědomosti, dovednosti a návyky, které jim umožní samostatné učení a utváření takových hodnot a postojů, které vedou k uvážlivému a kultivovanému chování, k zodpovědnému rozhodování a respektování práv a povinností občana našeho státu i Evropské unie. Pojetí základního vzdělávání na 2. stupni je budováno na širokém rozvoji zájmů žáků, na vyšších učebních možnostech žáků a na provázanosti vzdělávání a života školy se životem mimo školu. To umožňuje využít náročnější metody práce i nové zdroje a způsoby poznávání, zadávat komplexnější a dlouhodobější úkoly či projekty a přenášet na žáky větší odpovědnost ve vzdělávání i v organizaci života školy.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 xml:space="preserve">Základní vzdělávání vyžaduje na 1. i na 2. stupni podnětné a tvůrčí školní prostředí, které stimuluje nejschopnější žáky, povzbuzuje méně nadané, chrání i podporuje žáky nejslabší a zajišťuje, aby se každé dítě prostřednictvím výuky přizpůsobené individuálním potřebám optimálně vyvíjelo v souladu s vlastními předpoklady pro vzdělávání. K tomu se vytvářejí i odpovídající podmínky pro vzdělávání žáků se speciálními vzdělávacími potřebami. Přátelská a vstřícná atmosféra vybízí žáky ke studiu, práci i činnostem podle jejich zájmu a poskytuje jim prostor a čas k aktivnímu učení a k plnému rozvinutí jejich osobnosti. Hodnocení výkonů a pracovních výsledků žáků musí být postaveno na plnění konkrétních a splnitelných úkolů, na posuzování individuálních změn žáka a pozitivně laděných hodnotících soudech. Žákům musí být dána možnost zažívat úspěch, nebát se chyby a pracovat s ní.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 průběhu základního vzdělávání žáci postupně získávají takové kvality osobnosti, které jim umožní pokračovat ve studiu, zdokonalovat se ve zvolené profesi a během celého života se dále vzdělávat a podle svých možností aktivně podílet na životě společnosti.</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1.5 Výchovné a vzdělávací strategie základního vzdělávání: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Základní vzdělávání má žákům pomoci utvářet a postupně rozvíjet klíčové kompetence a poskytnout spolehlivý základ všeobecného vzdělání orientovaného zejména na situace blízké životu a na praktické jednání. Všechny činnosti učitelů  v rámci výuky  všech předmětů i mimoškolních aktivit vedou k  naplňování těchto cílů:</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umožnit žákům osvojit si strategie učení a motivovat je pro celoživotní učení </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podněcovat žáky k tvořivému myšlení, logickému uvažování a k řešení problémů</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vést žáky k všestranné, účinné a otevřené komunikaci</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rozvíjet u žáků schopnost spolupracovat a respektovat práci a úspěchy vlastní i druhých</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připravovat žáky k tomu, aby se projevovali jako svébytné, svobodné a zodpovědné osobnosti, uplatňovali svá práva a plnili své povinnosti</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vytvářet u žáků potřebu projevovat pozitivní city v chování, jednání a v prožívání životních situací; rozvíjet vnímavost a citlivé vztahy k lidem, prostředí i k přírodě</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učit žáky aktivně rozvíjet a chránit fyzické, duševní a sociální zdraví a být za ně odpovědný</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vést žáky k toleranci a ohleduplnosti k jiným lidem, jejich kulturám a duchovním hodnotám, učit je žít společně s ostatními lidmi</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pomáhat žákům poznávat a rozvíjet vlastní schopnosti v souladu s reálnými možnosti a uplatňovat je spolu s osvojenými vědomostmi a dovednostmi při rozhodování o vlastní životní a profesní orientaci</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připravovat  kvalitní podmínky  ke vzdělávání i výchově žákům ze sociálně znevýhodněného prostředí a věnovat jim specifickou péči v rozsahu, který potřebují( individuální péče, menší počet žáků ve třídách, odpovídající metody a formy práce, specifické učebnice a materiály, pravidelná komunikace a zpětná vazby, spolupráce s odborníky)</w:t>
      </w:r>
    </w:p>
    <w:p w:rsidR="00F1195B" w:rsidRPr="00F1195B" w:rsidRDefault="00F1195B" w:rsidP="00DC74CF">
      <w:pPr>
        <w:numPr>
          <w:ilvl w:val="0"/>
          <w:numId w:val="1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připravovat  kvalitní podmínky  ke vzdělávání i výchově mimořádně nadaných žáků,individuální přístup i individuální vzdělávací programy zadávání specifických úkolů, zapojení do samostatných a rozsáhlejších prací a projektů, účast ve výuce některých předmětů ve vyšších ročnících, rozšíření a prohloubení vzdělávacího obsahu</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1.6 Klíčové kompetence: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Klíčové kompetence představují souhrn vědomostí, dovedností, schopností, postojů a hodnot důležitých pro osobní rozvoj a uplatnění každého člena společnosti. Jejich výběr a pojetí vychází z hodnot obecně přijímaných ve společnosti a z obecně sdílených představ o tom, které kompetence jedince přispívají k jeho vzdělávání, spokojenému a úspěšnému životu a k posilování funkcí občanské společnosti.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Smyslem a cílem vzdělávání je vybavit všechny žáky souborem klíčových kompetencí na úrovni, která je pro ně dosažitelná, a připravit je tak na další vzdělávání a uplatnění ve </w:t>
      </w:r>
      <w:r w:rsidRPr="00F1195B">
        <w:rPr>
          <w:rFonts w:ascii="Times New Roman" w:eastAsia="Times New Roman" w:hAnsi="Times New Roman" w:cs="Times New Roman"/>
          <w:sz w:val="24"/>
          <w:szCs w:val="24"/>
          <w:lang w:eastAsia="cs-CZ"/>
        </w:rPr>
        <w:lastRenderedPageBreak/>
        <w:t>společnosti. Osvojování klíčových kompetencí je proces dlouhodobý a složitý, který má svůj počátek v předškolním vzdělávání, pokračuje v základním a středním vzdělávání a postupně se dotváří v dalším průběhu života. Úroveň klíčových kompetencí, které žáci dosáhnou na konci základního vzdělávání, nelze ještě považovat za konečnou, ale získané klíčové kompetence tvoří důležitý základ pro celoživotní učení žáka, jeho vstup do života a do pracovního procesu.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Klíčové kompetence nestojí vedle sebe izolovaně, různými způsoby se prolínají, jsou multifunkční, mají nad předmětovou podobu a lze je získat vždy jen jako výsledek celkového procesu vzdělávání. Proto k jejich utváření a rozvíjení musí směřovat a přispívat veškerý vzdělávací obsah i aktivity a činnosti, které ve škole probíhají.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Ve vzdělávacím obsahu RVP ZV je učivo chápáno jako prostředek k osvojení činnostně zaměřených očekávaných výstupů, které se postupně propojují a vytvářejí předpoklady k účinnému a komplexnímu využívání získaných schopností a dovedností na úrovni klíčových kompetencí.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 etapě základního vzdělávání jsou za klíčové považovány: kompetence k učení; kompetence k řešení problémů; kompetence komunikativní; kompetence sociální a personální; kompetence občanské; kompetence pracovní.</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k učení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 konci základního vzdělávání žák:</w:t>
      </w:r>
    </w:p>
    <w:p w:rsidR="00F1195B" w:rsidRPr="00F1195B" w:rsidRDefault="00F1195B" w:rsidP="00DC74CF">
      <w:pPr>
        <w:numPr>
          <w:ilvl w:val="0"/>
          <w:numId w:val="1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vybírá a využívá pro efektivní učení vhodné způsoby, metody a strategie, plánuje, organizuje a řídí vlastní učení, projevuje ochotu věnovat se dalšímu studiu a celoživotnímu učení</w:t>
      </w:r>
    </w:p>
    <w:p w:rsidR="00F1195B" w:rsidRPr="00F1195B" w:rsidRDefault="00F1195B" w:rsidP="00DC74CF">
      <w:pPr>
        <w:numPr>
          <w:ilvl w:val="0"/>
          <w:numId w:val="1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vyhledává a třídí informace a na základě jejich pochopení, propojení a systematizace je efektivně využívá v procesu učení, tvůrčích činnostech a praktickém životě</w:t>
      </w:r>
    </w:p>
    <w:p w:rsidR="00F1195B" w:rsidRPr="00F1195B" w:rsidRDefault="00F1195B" w:rsidP="00DC74CF">
      <w:pPr>
        <w:numPr>
          <w:ilvl w:val="0"/>
          <w:numId w:val="1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p>
    <w:p w:rsidR="00F1195B" w:rsidRPr="00F1195B" w:rsidRDefault="00F1195B" w:rsidP="00DC74CF">
      <w:pPr>
        <w:numPr>
          <w:ilvl w:val="0"/>
          <w:numId w:val="1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samostatně pozoruje a experimentuje, získané výsledky porovnává, kriticky posuzuje a vyvozuje z nich závěry pro využití v budoucnosti</w:t>
      </w:r>
    </w:p>
    <w:p w:rsidR="00F1195B" w:rsidRPr="00F1195B" w:rsidRDefault="00F1195B" w:rsidP="00DC74CF">
      <w:pPr>
        <w:numPr>
          <w:ilvl w:val="0"/>
          <w:numId w:val="1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poznává smysl a cíl učení, má pozitivní vztah k učení, posoudí vlastní pokrok a určí překážky či problémy bránící učení, naplánuje si, jakým způsobem by mohl své učení zdokonalit, kriticky zhodnotí výsledky svého učení a diskutuje o nich</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k řešení problémů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 konci základního vzdělávání žák:</w:t>
      </w:r>
    </w:p>
    <w:p w:rsidR="00F1195B" w:rsidRPr="00F1195B" w:rsidRDefault="00F1195B" w:rsidP="00DC74CF">
      <w:pPr>
        <w:numPr>
          <w:ilvl w:val="0"/>
          <w:numId w:val="1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vnímá nejrůznější problémové situace ve škole i mimo ni, rozpozná a pochopí problém, přemýšlí o nesrovnalostech a jejich příčinách, promyslí a naplánuje způsob řešení problémů a využívá k tomu vlastního úsudku a zkušeností </w:t>
      </w:r>
    </w:p>
    <w:p w:rsidR="00F1195B" w:rsidRPr="00F1195B" w:rsidRDefault="00F1195B" w:rsidP="00DC74CF">
      <w:pPr>
        <w:numPr>
          <w:ilvl w:val="0"/>
          <w:numId w:val="1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vyhledá informace vhodné k řešení problému, nachází jejich shodné, podobné a odlišné znaky, využívá získané vědomosti a dovednosti k objevování různých variant řešení, nenechá se odradit případným nezdarem a vytrvale hledá konečné řešení problému</w:t>
      </w:r>
    </w:p>
    <w:p w:rsidR="00F1195B" w:rsidRPr="00F1195B" w:rsidRDefault="00F1195B" w:rsidP="00DC74CF">
      <w:pPr>
        <w:numPr>
          <w:ilvl w:val="0"/>
          <w:numId w:val="1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samostatně řeší problémy; volí vhodné způsoby řešení; užívá při řešení problémů logické, matematické a empirické postupy</w:t>
      </w:r>
    </w:p>
    <w:p w:rsidR="00F1195B" w:rsidRPr="00F1195B" w:rsidRDefault="00F1195B" w:rsidP="00DC74CF">
      <w:pPr>
        <w:numPr>
          <w:ilvl w:val="0"/>
          <w:numId w:val="1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ověřuje prakticky správnost řešení problémů a osvědčené postupy aplikuje při řešení obdobných nebo nových problémových situací, sleduje vlastní pokrok při zdolávání problémů</w:t>
      </w:r>
    </w:p>
    <w:p w:rsidR="00F1195B" w:rsidRPr="00F1195B" w:rsidRDefault="00F1195B" w:rsidP="00DC74CF">
      <w:pPr>
        <w:numPr>
          <w:ilvl w:val="0"/>
          <w:numId w:val="1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kriticky myslí, činí uvážlivá rozhodnutí, je schopen je obhájit, uvědomuje si zodpovědnost za svá rozhodnutí a výsledky svých činů zhodnotí</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Kompetence komunikativní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 konci základního vzdělávání žák:</w:t>
      </w:r>
    </w:p>
    <w:p w:rsidR="00F1195B" w:rsidRPr="00F1195B" w:rsidRDefault="00F1195B" w:rsidP="00DC74CF">
      <w:pPr>
        <w:numPr>
          <w:ilvl w:val="0"/>
          <w:numId w:val="15"/>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formuluje a vyjadřuje své myšlenky a názory v logickém sledu, vyjadřuje se výstižně, souvisle a kultivovaně v písemném i ústním projevu</w:t>
      </w:r>
    </w:p>
    <w:p w:rsidR="00F1195B" w:rsidRPr="00F1195B" w:rsidRDefault="00F1195B" w:rsidP="00DC74CF">
      <w:pPr>
        <w:numPr>
          <w:ilvl w:val="0"/>
          <w:numId w:val="15"/>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naslouchá promluvám druhých lidí, porozumí jim, vhodně na ně reaguje, účinně se zapojuje do diskuse, obhajuje svůj názor a vhodně argumentuje</w:t>
      </w:r>
    </w:p>
    <w:p w:rsidR="00F1195B" w:rsidRPr="00F1195B" w:rsidRDefault="00F1195B" w:rsidP="00DC74CF">
      <w:pPr>
        <w:numPr>
          <w:ilvl w:val="0"/>
          <w:numId w:val="15"/>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dění</w:t>
      </w:r>
    </w:p>
    <w:p w:rsidR="00F1195B" w:rsidRPr="00F1195B" w:rsidRDefault="00F1195B" w:rsidP="00DC74CF">
      <w:pPr>
        <w:numPr>
          <w:ilvl w:val="0"/>
          <w:numId w:val="15"/>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využívá informační a komunikační prostředky a technologie pro kvalitní a účinnou komunikaci s okolním světem</w:t>
      </w:r>
    </w:p>
    <w:p w:rsidR="00F1195B" w:rsidRPr="00F1195B" w:rsidRDefault="00F1195B" w:rsidP="00DC74CF">
      <w:pPr>
        <w:numPr>
          <w:ilvl w:val="0"/>
          <w:numId w:val="15"/>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využívá získané komunikativní dovednosti k vytváření vztahů potřebných k plnohodnotnému soužití a kvalitní spolupráci s ostatními lidmi</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Kompetence sociální a personální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 konci základního vzdělávání žák:</w:t>
      </w:r>
    </w:p>
    <w:p w:rsidR="00F1195B" w:rsidRPr="00F1195B" w:rsidRDefault="00F1195B" w:rsidP="00DC74CF">
      <w:pPr>
        <w:numPr>
          <w:ilvl w:val="0"/>
          <w:numId w:val="16"/>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účinně spolupracuje ve skupině, podílí se společně s pedagogy na vytváření pravidel práce v týmu, na základě poznání nebo přijetí nové role v pracovní činnosti pozitivně ovlivňuje kvalitu společné práce</w:t>
      </w:r>
    </w:p>
    <w:p w:rsidR="00F1195B" w:rsidRPr="00F1195B" w:rsidRDefault="00F1195B" w:rsidP="00DC74CF">
      <w:pPr>
        <w:numPr>
          <w:ilvl w:val="0"/>
          <w:numId w:val="16"/>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podílí se na utváření příjemné atmosféry v týmu, na základě ohleduplnosti a úcty při jednání s druhými lidmi přispívá k upevňování dobrých mezilidských vztahů, v případě potřeby poskytne pomoc nebo o ni požádá</w:t>
      </w:r>
    </w:p>
    <w:p w:rsidR="00F1195B" w:rsidRPr="00F1195B" w:rsidRDefault="00F1195B" w:rsidP="00DC74CF">
      <w:pPr>
        <w:numPr>
          <w:ilvl w:val="0"/>
          <w:numId w:val="16"/>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p w:rsidR="00F1195B" w:rsidRPr="00F1195B" w:rsidRDefault="00F1195B" w:rsidP="00DC74CF">
      <w:pPr>
        <w:numPr>
          <w:ilvl w:val="0"/>
          <w:numId w:val="16"/>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vytváří si pozitivní představu o sobě samém, která podporuje jeho sebedůvěru a samostatný rozvoj; ovládá a řídí svoje jednání a chování tak, aby dosáhl pocitu sebeuspokojení a sebeúcty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Kompetence občanské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 konci základního vzdělávání žák:</w:t>
      </w:r>
    </w:p>
    <w:p w:rsidR="00F1195B" w:rsidRPr="00F1195B" w:rsidRDefault="00F1195B" w:rsidP="00DC74CF">
      <w:pPr>
        <w:numPr>
          <w:ilvl w:val="0"/>
          <w:numId w:val="17"/>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respektuje přesvědčení druhých lidí, váží si jejich vnitřních hodnot, je schopen vcítit se do situací ostatních lidí, odmítá útlak a hrubé zacházení, uvědomuje si povinnost postavit se proti fyzickému i psychickému násilí </w:t>
      </w:r>
    </w:p>
    <w:p w:rsidR="00F1195B" w:rsidRPr="00F1195B" w:rsidRDefault="00F1195B" w:rsidP="00DC74CF">
      <w:pPr>
        <w:numPr>
          <w:ilvl w:val="0"/>
          <w:numId w:val="17"/>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chápe základní principy, na nichž spočívají zákony a společenské normy, je si vědom svých práv a povinností ve škole i mimo školu</w:t>
      </w:r>
    </w:p>
    <w:p w:rsidR="00F1195B" w:rsidRPr="00F1195B" w:rsidRDefault="00F1195B" w:rsidP="00DC74CF">
      <w:pPr>
        <w:numPr>
          <w:ilvl w:val="0"/>
          <w:numId w:val="17"/>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rozhoduje se zodpovědně podle dané situace, poskytne dle svých možností účinnou pomoc a chová se zodpovědně v krizových situacích i v situacích ohrožujících život a zdraví člověka</w:t>
      </w:r>
    </w:p>
    <w:p w:rsidR="00F1195B" w:rsidRPr="00F1195B" w:rsidRDefault="00F1195B" w:rsidP="00DC74CF">
      <w:pPr>
        <w:numPr>
          <w:ilvl w:val="0"/>
          <w:numId w:val="17"/>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respektuje, chrání a oceňuje naše tradice a kulturní i historické dědictví, projevuje pozitivní postoj k uměleckým dílům, smysl pro kulturu a tvořivost, aktivně se zapojuje do kulturního dění a sportovních aktivit</w:t>
      </w:r>
    </w:p>
    <w:p w:rsidR="00F1195B" w:rsidRPr="00F1195B" w:rsidRDefault="00F1195B" w:rsidP="00DC74CF">
      <w:pPr>
        <w:numPr>
          <w:ilvl w:val="0"/>
          <w:numId w:val="17"/>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chápe základní ekologické souvislosti a environmentální problémy, respektuje požadavky na kvalitní životní prostředí, rozhoduje se v zájmu podpory a ochrany zdraví a trvale udržitelného rozvoje společnosti</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pracovní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 konci základního vzdělávání žák:</w:t>
      </w:r>
    </w:p>
    <w:p w:rsidR="00F1195B" w:rsidRPr="00F1195B" w:rsidRDefault="00F1195B" w:rsidP="00DC74CF">
      <w:pPr>
        <w:numPr>
          <w:ilvl w:val="0"/>
          <w:numId w:val="1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používá bezpečně a účinně materiály, nástroje a vybavení, dodržuje vymezená pravidla, plní povinnosti a závazky, adaptuje se na změněné nebo nové pracovní podmínky</w:t>
      </w:r>
    </w:p>
    <w:p w:rsidR="00F1195B" w:rsidRPr="00F1195B" w:rsidRDefault="00F1195B" w:rsidP="00DC74CF">
      <w:pPr>
        <w:numPr>
          <w:ilvl w:val="0"/>
          <w:numId w:val="1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přistupuje k výsledkům pracovní činnosti nejen z hlediska kvality, funkčnosti, hospodárnosti a společenského významu, ale i z hlediska ochrany svého zdraví i zdraví druhých, ochrany životního prostředí i ochrany kulturních a společenských hodnot</w:t>
      </w:r>
    </w:p>
    <w:p w:rsidR="00F1195B" w:rsidRPr="00F1195B" w:rsidRDefault="00F1195B" w:rsidP="00DC74CF">
      <w:pPr>
        <w:numPr>
          <w:ilvl w:val="0"/>
          <w:numId w:val="1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využívá znalosti a zkušenosti získané v jednotlivých vzdělávacích oblastech v zájmu vlastního rozvoje i své přípravy na budoucnost, činí podložená rozhodnutí o dalším vzdělávání a profesním zaměření</w:t>
      </w:r>
    </w:p>
    <w:p w:rsidR="00F1195B" w:rsidRPr="00F1195B" w:rsidRDefault="00F1195B" w:rsidP="00DC74CF">
      <w:pPr>
        <w:numPr>
          <w:ilvl w:val="0"/>
          <w:numId w:val="1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orientuje se v základních aktivitách potřebných k uskutečnění podnikatelského záměru a k jeho realizaci, chápe podstatu, cíl a riziko podnikání, rozvíjí své podnikatelské myšlení</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2. Zaměření školy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ZŠ Lipovec má za cíl vychovávat a vzdělávat žáky školy tak, aby po ukončení povinné devítileté docházky opouštěli školu vzdělaní, slušní a úspěšní absolventi, kteří se uplatní ve svém osobním i profesním životě a získají základ pro celoživotní vzdělávání. Pro zajištění tohoto cíle je nezbytné vytvořit ve škole přátelské, bezpečné a neohrožující prostředí pro všechny účastníky výchovně vzdělávacího procesu. Dále se předpokládá, že absolventi školy budou tvořivě a logicky myslet, řešit problémy, spolupracovat a zároveň brát ohled na individualitu, zodpovědně plnit své povinnosti a vhodným způsobem uplatňovat svá práva, komunikovat v mateřštině a světovém jazyce, využívat pozitivní vztahy v chování, jednání a prožívání životních situací, napomáhat rozvoji a ochraně svého fyzického, duševního a sociálního zdraví, mít kladný postoj k duchovním hodnotám, vtaženi do problematiky humanitární pomoci, vedeni k životnímu stylu umožňujícímu trvale udržitelný rozvoj společnosti, znát život v EU a srovnáním s životem v naší vlasti vedeni k vlastenectví a vědomí národní identity.</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3. Výchovné a vzdělávací strategie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Pro splnění cílů základního vzdělávání využívá škola následující výchovné a vzdělávací strategie: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KOMPETENCE OBČANSKÁ</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bude vést žáky:</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ke správnému posuzování krizových situací a k umění poskytnout, případně vyhledat účinnou pomoc</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důslednému dodržování pravidel stanovených školním řádem, zákonů a společenských norem</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zapojování se do mimoškolních a mimotřídních činností</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péči o životní prostředí a k jeho aktivní ochraně</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dodržování základních hygienických návyků a zdravému způsobu života</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rozvíjení jejich kulturního a estetického cítění</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uvědomování si nejen svých práv, ale i svých povinností</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vlastenectví, k hrdosti na svůj region a na kulturní a historické dědictví</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úsilí o odhalování a okamžité řešení jakýchkoliv zárodků sociálně patologických jevů</w:t>
      </w:r>
    </w:p>
    <w:p w:rsidR="00F1195B" w:rsidRPr="00F1195B" w:rsidRDefault="00F1195B" w:rsidP="00DC74CF">
      <w:pPr>
        <w:numPr>
          <w:ilvl w:val="0"/>
          <w:numId w:val="1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ke ztotožnění se s principy trvale udržitelného rozvoje společnosti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KOMPETENCE SOCIÁLNÍ A PERSONÁLNÍ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bude vést žáky:</w:t>
      </w:r>
    </w:p>
    <w:p w:rsidR="00F1195B" w:rsidRPr="00F1195B" w:rsidRDefault="00F1195B" w:rsidP="00DC74CF">
      <w:pPr>
        <w:numPr>
          <w:ilvl w:val="0"/>
          <w:numId w:val="2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spolupodílení se na chodu školy</w:t>
      </w:r>
    </w:p>
    <w:p w:rsidR="00F1195B" w:rsidRPr="00F1195B" w:rsidRDefault="00F1195B" w:rsidP="00DC74CF">
      <w:pPr>
        <w:numPr>
          <w:ilvl w:val="0"/>
          <w:numId w:val="2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vzájemné spolupráci</w:t>
      </w:r>
    </w:p>
    <w:p w:rsidR="00F1195B" w:rsidRPr="00F1195B" w:rsidRDefault="00F1195B" w:rsidP="00DC74CF">
      <w:pPr>
        <w:numPr>
          <w:ilvl w:val="0"/>
          <w:numId w:val="2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ke zdravému sebevědomí, sebedůvěře i sebekritice</w:t>
      </w:r>
    </w:p>
    <w:p w:rsidR="00F1195B" w:rsidRPr="00F1195B" w:rsidRDefault="00F1195B" w:rsidP="00DC74CF">
      <w:pPr>
        <w:numPr>
          <w:ilvl w:val="0"/>
          <w:numId w:val="2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toleranci (respektování jiného názoru, národnosti, víry atd.) a k dobrým mezilidským vztahům</w:t>
      </w:r>
    </w:p>
    <w:p w:rsidR="00F1195B" w:rsidRPr="00F1195B" w:rsidRDefault="00F1195B" w:rsidP="00DC74CF">
      <w:pPr>
        <w:numPr>
          <w:ilvl w:val="0"/>
          <w:numId w:val="2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i učitele ke vzájemnému respektu a úctě </w:t>
      </w:r>
    </w:p>
    <w:p w:rsidR="00F1195B" w:rsidRPr="00F1195B" w:rsidRDefault="00F1195B" w:rsidP="00DC74CF">
      <w:pPr>
        <w:numPr>
          <w:ilvl w:val="0"/>
          <w:numId w:val="2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povědomí o spoluodpovědnosti za práci a činnost školy a její obraz na veřejnosti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KOMPETENCE K ŘEŠENÍ PROBLÉMŮ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bude vést žáky:</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hledání různých řešení problému</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logické argumentaci založené na znalosti problému</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k rozvoji logického, tvořivého a kritického myšlení</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praktické aplikaci získaných vědomostí, dovedností, postojů</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ke spolupráci při řešení problému</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uvědomění si významu experimentu při řešení problému</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uvědomění si důležitosti zpětné vazby</w:t>
      </w:r>
    </w:p>
    <w:p w:rsidR="00F1195B" w:rsidRPr="00F1195B" w:rsidRDefault="00F1195B" w:rsidP="00DC74CF">
      <w:pPr>
        <w:numPr>
          <w:ilvl w:val="0"/>
          <w:numId w:val="21"/>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prezentaci a schopnosti obhajoby výsledků vlastních řešení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KOMPETENCE K UČENÍ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bude vést žáky:</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používání aktivizujících metod za účelem celoživotního vzdělávání</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čtení s porozuměním</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vyhledávání informací</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tvořivosti</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radosti z učení</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sebehodnocení a objektivnímu hodnocení druhých</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učení se v souvislostech</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aplikaci vědomostí, dovedností, schopností a postojů v praktickém životě</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ke schopnosti analýzy a syntézy</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dovednosti plánovat a organizovat si čas potřebný k učení a k dovednosti zvolit vhodnou strategii učení</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vyhledávání informací a jejich kritickému hodnocení</w:t>
      </w:r>
    </w:p>
    <w:p w:rsidR="00F1195B" w:rsidRPr="00F1195B" w:rsidRDefault="00F1195B" w:rsidP="00DC74CF">
      <w:pPr>
        <w:numPr>
          <w:ilvl w:val="0"/>
          <w:numId w:val="2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umění realizace a prezentace výsledků jejich činnosti před kolektivem</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KOMPETENCE KOMUNIKATIVNÍ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bude vést žáky:</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ke kultivovanému verbálnímu a neverbálnímu projevu, k dovednosti vést dialog a vhodnou konverzaci</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vyhledávání informací z různých zdrojů, k práci s nimi a k jejich hodnocení</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používání metod, které je povedou ke vzájemné spolupráci</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rozvíjení dovednosti obhajovat vlastní názor a respektovat názor druhých, k užívání vhodné argumentace</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využití ICT při komunikaci</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dovednosti vystupovat před skupinou lidí</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umění naslouchat</w:t>
      </w:r>
    </w:p>
    <w:p w:rsidR="00F1195B" w:rsidRPr="00F1195B" w:rsidRDefault="00F1195B" w:rsidP="00DC74CF">
      <w:pPr>
        <w:numPr>
          <w:ilvl w:val="0"/>
          <w:numId w:val="23"/>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využívání informační gramotnosti jako součásti každého předmětu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KOMPETENCE PRACOVNÍ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Škola bude vést žáky:</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praktickému využívání získaných vědomostí, dovedností a postojů</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vytváření povědomí společenské důležitosti práce</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využívání nabytých znalostí a zkušeností při volbě profesní orientace</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dodržování zásad bezpečnosti a ochrany zdraví při práci i mimo ni</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objektivnímu hodnocení a posuzování výsledků práce</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přizpůsobování se aktuálním pracovním podmínkám</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hospodárnosti a ochraně majetku při všech činnostech</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dodržování povinností, závazků a termínů</w:t>
      </w:r>
    </w:p>
    <w:p w:rsidR="00F1195B" w:rsidRPr="00F1195B" w:rsidRDefault="00F1195B" w:rsidP="00DC74CF">
      <w:pPr>
        <w:numPr>
          <w:ilvl w:val="0"/>
          <w:numId w:val="24"/>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 respektování autorských práv</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4. Zabezpečení výuky žáků se speciálními vzdělávacími potřebami: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Vzdělávací program školy je nastaven tak, aby umožňoval osobnostní rozvoj každého žáka ve prospěch jeho osobnostního maxima. Zvláštní pozornost je věnována především žákům s vývojovými poruchami učení nebo chování a žákům sociálně znevýhodněným. Další skupinou jsou žáci, kteří mají méně závažné poruchy řeči a žáci tělesně postižení. Tito žáci jsou vzděláváni podle individuálních vzdělávacích plánů (IVP), které jsou zpracovány na </w:t>
      </w:r>
      <w:r w:rsidRPr="00F1195B">
        <w:rPr>
          <w:rFonts w:ascii="Times New Roman" w:eastAsia="Times New Roman" w:hAnsi="Times New Roman" w:cs="Times New Roman"/>
          <w:sz w:val="24"/>
          <w:szCs w:val="24"/>
          <w:lang w:eastAsia="cs-CZ"/>
        </w:rPr>
        <w:lastRenderedPageBreak/>
        <w:t>základě školního vzdělávacího programu a vycházejí ze specifických vzdělávacích potřeb žáků. Upravují obsah, formy a podmínky jejich vzdělávání. Na sestavení IVP se podílí: třídní učitel, vyučující příslušných předmětů, pedagogicko-psychologická poradna, rodiče, případně další odborníci. IVP schvaluje ředitel školy. Škola dlouhodobě spolupracuje s odborným poradenským zařízením – Pedagogicko psychologickou poradnou Blansko.</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4.1 Vzdělávání žáků se specifickými vývojovými poruchami učení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Pro žáky se specifickými vývojovými poruchami učení je charakteristické, že podávané školní výkony neodpovídají jejich rozumové úrovni. Nejčastěji se vyskytujícími poruchami jsou dyslexie, dysgrafie, dysortografie, dyskalkulie. Provázeny bývají hyperaktivitou, případně hypoaktivitou, nesoustředěností, impulzivním jednáním, nerozvinutou pohybovou koordinací a dalšími příznaky z oblasti psychomotorické, mentální a volní. Většinou se nejedná o jeden druh poruchy, symptomy se vzájemně prolínají a v průběhu trvání vykazují různou intenzitu.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Svým obsahem se vzdělávací proces u žáků se SPU (specifické poruchy učení) zásadně neodlišuje od vzdělávání ostatních žáků. Při vzdělávání žáků s SPU dodržují vyučující následující zásady a postupy:</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 Dyslexie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Vhodné přístupy: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vyjadřujeme podporu, nabízíme pomoc, nekáráme a netrestáme žáka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máme přehled o žákově zvládnuté úrovni čtení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při hodnocení čtení žáka respektujeme jeho aktuální úroveň čtenářských dovedností,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neporovnáváme ho s ostatními spolužáky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zadáváme žákovi přiměřený text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oceňujeme drobné úspěchy a snahu žáka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spolupracujeme s rodiči žáka s cílem vzájemného souladu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Písemný projev:</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pro opis a přepis využíváme přiměřené texty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poskytujeme žákovi dostatek času na kontrolu napsaného</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využíváme kratší a jednodušší písemná zadání (lépe slovní instrukce)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dáváme žákovi více času na přečtení zadání, kontrolujeme správnost porozumění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zvýšenou pozornost věnujeme rozboru postupů, druhu chyb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Cizí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jsme si vědomi potíží žáka s osvojováním slovíček a s čtením</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upřednostňujeme při výuce žáka sluchovou cestu – hlasité předříkání, předčítání,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audiozáznam</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používáme názorné příklady – slova, slovní spojení, obrázky, využíváme častého a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opakovaného poslechu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omezujeme čtení delších, náročnějších textů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Naukové předměty: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věnujeme žákovi více času na přečtení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zvažujeme, zda je text pro žáka zvládnutelný z hlediska rozsahu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ověřujeme si správnost přečtení a porozumění přečtenému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omezujeme se na stručné, heslovité zápisy</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2) Dysgrafie, dysortografie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Vhodné přístupy: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využíváme multisenzoriální přístup – modelace, obtah, uvolňovací cviky před psaním</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vedeme žáka k častým změnám pracovní polohy, využíváme pomocnou linku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respektujeme žákovo pomalejší tempo psaní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u žáka nehodnotíme specifické chyby plynoucí z poruchy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gramatické chyby si ověřujeme ústně – diktát nahrazujeme doplňovacím cvičením, případně zkráceným diktátem</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Cizí jazyk, 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 upřednostňujeme ústní projev žáka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věnujeme pozornost rozboru žákovy chybovosti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nezadáváme žákovi práce limitované časem</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Naukové předměty, celkový písemný projev:</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preferujeme u žáka ústní projev</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zápisy nahrazujeme okopírovaným záznamem</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k písemnému ověřování volíme práce menšího rozsahu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tolerujeme žákovu sníženou kvalitu písma a jeho individuální tempo</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hodnotíme pouze obsahovou správnost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umožňujeme žákovi přechod na psanou formu tiskacího písma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3) Dyskalkulie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Vhodné přístupy: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umožňujeme žákovi používání potřebných pomůcek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umožňujeme žákovi používat kalkulátor</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hodnotíme jednotlivé kroky žákova pracovního postupu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prodlužujeme u žáka fázi vyvozování a upevňování učiva a postupů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zadáváme žákovi úkoly pro něj zvládnutelné a přiměřené</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používáme záznam pomocných výpočtů a mezisoučtů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respektujeme žákovo individuální tempo</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využíváme možnosti rozvolnění učiva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4.2 Vzdělávání žáků s poruchami chován</w:t>
      </w:r>
      <w:r w:rsidRPr="00F1195B">
        <w:rPr>
          <w:rFonts w:ascii="Times New Roman" w:eastAsia="Times New Roman" w:hAnsi="Times New Roman" w:cs="Times New Roman"/>
          <w:sz w:val="24"/>
          <w:szCs w:val="24"/>
          <w:lang w:eastAsia="cs-CZ"/>
        </w:rPr>
        <w:t>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s poruchou chování mají velmi často i jiné poruchy (DL, DG, DOG, hyperaktivita, snížená schopnost koncentrace). Vyhovuje jim menší kolektiv, časté změny činností, neustálé opakování a utřiďování učiva. Při vzdělávání žáků s poruchami chování dodržují vyučující následující zásady a postupy:</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 Hyperaktivní/hypoaktivní děti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Vhodné přístupy: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uplatňujeme klidný přístup k žákovi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snažíme se společně s žákem vytvořit řád a hranice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dodržujeme pravidelnost v režimu, dopředu žáka upozorňujeme na změny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uplatňujeme důslednou kontrolu, provádíme s žákem nácvik sebekontroly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dbáme na jednotný přístup s ostatními pedagogy a rodiči žáka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usměrňujeme aktivity žáka - pohybové uvolnění v hodině, umožnění odpočinku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využíváme podněty na žáka přiměřené jeho možnostem a schopnostem, učíme žáka, jak se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situace řeší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oceňujeme žádoucí chování žáka, jeho negativnímu chování nevěnujeme zbytečně pozornost</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4.3. Zabezpečení výuky žáků mimořádně nadaných:</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Talentovaní žáci by měli mít možnost svůj talent projevit a kultivovat pod vedením našich učitelů v příslušných předmětech či při práci lektorů zajišťujících buď kroužky nebo projekty. Úspěchy v individuálních či kolektivních soutěžích jsou toho dokladem. Nejen v soutěžích je možné uplatnit talent. Práce na školních projektech jsou další nemalou příležitostí.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4.4.Vzdělávání žáků z odlišného kulturního a sociálně nezvýhodňujícího prostředí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Hlavním problémem při vzdělávání žáků z kulturně odlišného prostředí je ve většině případů nedostatečná znalost jazyka.Největší pozornost je tedy potřeba věnovat jeho osvojení.Jestliže žák nezná základní pojmy v ČJ, je nutná individuální pomoc.</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Co se týká žáků ze sociálně znevýhodněného prostředí, tam je zapotřebí individuálního přístupu, znalosti rodinného zázemí, spolupráce s rodinou a orgány pečující o mládež.</w:t>
      </w:r>
    </w:p>
    <w:p w:rsidR="00F1195B" w:rsidRPr="00F1195B" w:rsidRDefault="00F1195B" w:rsidP="00F1195B">
      <w:pPr>
        <w:spacing w:before="240" w:after="120" w:line="240" w:lineRule="auto"/>
        <w:outlineLvl w:val="3"/>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5. Začlenění průřezových témat</w:t>
      </w:r>
    </w:p>
    <w:p w:rsidR="00F1195B" w:rsidRPr="00F1195B" w:rsidRDefault="00F1195B" w:rsidP="00F1195B">
      <w:pPr>
        <w:spacing w:before="240" w:after="120" w:line="240" w:lineRule="auto"/>
        <w:outlineLvl w:val="3"/>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OSOBNOSTNÍ A SOCIÁLNÍ VÝCHOVA</w:t>
      </w:r>
    </w:p>
    <w:p w:rsidR="00F1195B" w:rsidRPr="00F1195B" w:rsidRDefault="00F1195B" w:rsidP="00F1195B">
      <w:pPr>
        <w:spacing w:before="240" w:after="120" w:line="240" w:lineRule="auto"/>
        <w:outlineLvl w:val="3"/>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lastRenderedPageBreak/>
        <w:t>Rozvoj schopností poznávání</w:t>
      </w:r>
      <w:r w:rsidRPr="00F1195B">
        <w:rPr>
          <w:rFonts w:ascii="Times New Roman" w:eastAsia="Times New Roman" w:hAnsi="Times New Roman" w:cs="Times New Roman"/>
          <w:b/>
          <w:bCs/>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18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Český jazyk</w:t>
            </w:r>
            <w:r w:rsidRPr="00F1195B">
              <w:rPr>
                <w:rFonts w:ascii="Times New Roman" w:eastAsia="Times New Roman" w:hAnsi="Times New Roman" w:cs="Times New Roman"/>
                <w:sz w:val="24"/>
                <w:szCs w:val="24"/>
                <w:lang w:eastAsia="cs-CZ"/>
              </w:rPr>
              <w:t xml:space="preserve">    Mluvený projev</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Porovnávání přirozených čísel do 20, aplikační úlohy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16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Anglický jazyk    </w:t>
            </w: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16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Anglický jazyk    </w:t>
            </w: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512"/>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Anglický jazyk  </w:t>
            </w:r>
            <w:r w:rsidRPr="00F1195B">
              <w:rPr>
                <w:rFonts w:ascii="Times New Roman" w:eastAsia="Times New Roman" w:hAnsi="Times New Roman" w:cs="Times New Roman"/>
                <w:sz w:val="24"/>
                <w:szCs w:val="24"/>
                <w:lang w:eastAsia="cs-CZ"/>
              </w:rPr>
              <w:t xml:space="preserve">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Výchova k občanství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 člověk jako jedinec, sebepoznávání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cantSplit/>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Anglický jazyk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047"/>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Anglický jazyk  </w:t>
            </w: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Německý jazyk  </w:t>
            </w:r>
            <w:r w:rsidRPr="00F1195B">
              <w:rPr>
                <w:rFonts w:ascii="Times New Roman" w:eastAsia="Times New Roman" w:hAnsi="Times New Roman" w:cs="Times New Roman"/>
                <w:sz w:val="24"/>
                <w:szCs w:val="24"/>
                <w:lang w:eastAsia="cs-CZ"/>
              </w:rPr>
              <w:t>Témata, 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outlineLvl w:val="3"/>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outlineLvl w:val="3"/>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Témata, 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 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Změny v životě člověka a jejich reflexe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Reprodukce, komunikace</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Sebepoznání a sebepojetí</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30"/>
        <w:gridCol w:w="2043"/>
      </w:tblGrid>
      <w:tr w:rsidR="00F1195B" w:rsidRPr="00F1195B" w:rsidTr="00F1195B">
        <w:trPr>
          <w:cantSplit/>
          <w:tblCellSpacing w:w="0" w:type="dxa"/>
        </w:trPr>
        <w:tc>
          <w:tcPr>
            <w:tcW w:w="930" w:type="dxa"/>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1. ročník   </w:t>
            </w:r>
          </w:p>
        </w:tc>
        <w:tc>
          <w:tcPr>
            <w:tcW w:w="2043" w:type="dxa"/>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 xml:space="preserve"> </w:t>
            </w: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Lidské tělo</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Rodina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512"/>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 člověk jako jedinec, sebepoznávání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Život mezi lidmi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 zdravý způsob života a péče o zdraví, rizika ohrožující zdraví a jejich prevence, osobnostní a sociální rozvoj</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90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ve společnosti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Změny v životě člověka a jejich reflexe, rizika ohrožující zdraví a jejich prevence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 a konverzace, rozhovor</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27"/>
      </w:tblGrid>
      <w:tr w:rsidR="00F1195B" w:rsidRPr="00F1195B" w:rsidTr="00F1195B">
        <w:trPr>
          <w:cantSplit/>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Komunikace</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Seberegulace a sebeorganizace</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6"/>
        <w:gridCol w:w="303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                 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 ročník    Práce a volný čas</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                  Tělesná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     Každodenní pohyb</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612"/>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Tělesná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Každodenní pohyb, hygiena a bezpečnost v TV</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181"/>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Studijní dovednosti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404"/>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 rizika ohrožující zdraví a jejich prevence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90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Změny v životě člověka a jejich reflexe, rizika ohrožující zdraví a jejich prevence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Psychohygiena</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Práce a volný čas</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80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Osobnostní a sociální rozvoj</w:t>
            </w: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Kreativita</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51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Tvořivé činnosti s literárním textem</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Aplikační úlohy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51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Tvořivé činnosti s literárním textem</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Řešení aplikačních úloh do 100</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Pohybové vyjádření hudby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51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Tvořivé činnosti s literárním textem</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Aplikační úlohy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Pohybové vyjádření hudby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647"/>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Neobvyklé slovní úlohy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tc>
      </w:tr>
      <w:tr w:rsidR="00F1195B" w:rsidRPr="00F1195B" w:rsidTr="00F1195B">
        <w:trPr>
          <w:cantSplit/>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Pohybové vyjádření hudby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Neobvyklé slovní úlohy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647"/>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tc>
      </w:tr>
      <w:tr w:rsidR="00F1195B" w:rsidRPr="00F1195B" w:rsidTr="00F1195B">
        <w:trPr>
          <w:cantSplit/>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Pohybové vyjádření hudby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Pohybové vyjádření hudby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76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Pohybové vyjádření hudby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Reprodukce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Pohybové vyjádření hudby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Subjektivita</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Poznávání lidí</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Poprvé do školy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76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7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 vztahy mezi lidmi, mezilidské vztahy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76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Témata, 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ve společnosti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68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Komunikace</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Mezilidské vztahy</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58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Matematika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Porovnávání přirozených čísel do 20</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30"/>
        <w:gridCol w:w="1930"/>
      </w:tblGrid>
      <w:tr w:rsidR="00F1195B" w:rsidRPr="00F1195B" w:rsidTr="00F1195B">
        <w:trPr>
          <w:cantSplit/>
          <w:tblCellSpacing w:w="0" w:type="dxa"/>
        </w:trPr>
        <w:tc>
          <w:tcPr>
            <w:tcW w:w="930" w:type="dxa"/>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w:t>
            </w:r>
          </w:p>
        </w:tc>
        <w:tc>
          <w:tcPr>
            <w:tcW w:w="1930" w:type="dxa"/>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Jsem školák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Rodina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7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 vztahy mezi lidmi, mezilidské vztahy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76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Témata, 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ve společnosti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Osobnostní a sociální rozvoj</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68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Tematické okruhy</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Komunikace</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6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Komunikační žánry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60"/>
      </w:tblGrid>
      <w:tr w:rsidR="00F1195B" w:rsidRPr="00F1195B" w:rsidTr="00F1195B">
        <w:trPr>
          <w:cantSplit/>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Komunikační žánry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6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Komunikační žánry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76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5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 mezilidské vztahy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 zdravý způsob života a péče o zdraví, rizika ohrožující zdraví a jejich prevence, osobnostní a sociální rozvoj</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6872"/>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Témata, 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ve společnosti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Rizika ohrožující zdraví a jejich prevence, osobnostní a sociální rozvoj</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68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konverzační schopnosti</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Reprodukce, komunikace, tematické okruhy</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Kooperace a kompetence</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38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v dějinných souvislostech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cantSplit/>
          <w:trHeight w:val="900"/>
          <w:tblCellSpacing w:w="0" w:type="dxa"/>
        </w:trPr>
        <w:tc>
          <w:tcPr>
            <w:tcW w:w="0" w:type="auto"/>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880"/>
      </w:tblGrid>
      <w:tr w:rsidR="00F1195B" w:rsidRPr="00F1195B" w:rsidTr="00F1195B">
        <w:trPr>
          <w:cantSplit/>
          <w:trHeight w:val="90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Příprava pokrmů</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59"/>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Změny v životě člověka a jejich reflexe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činnosti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Práce s technickými materiály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činnosti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Pěstitelské práce</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Řešení problémů a rozhodovací dovednosti</w:t>
      </w:r>
      <w:r w:rsidRPr="00F1195B">
        <w:rPr>
          <w:rFonts w:ascii="Times New Roman" w:eastAsia="Times New Roman" w:hAnsi="Times New Roman" w:cs="Times New Roman"/>
          <w:sz w:val="24"/>
          <w:szCs w:val="24"/>
          <w:lang w:eastAsia="cs-CZ"/>
        </w:rPr>
        <w:t xml:space="preserve"> - pokrytí předmětem</w:t>
      </w:r>
    </w:p>
    <w:p w:rsidR="00F1195B" w:rsidRPr="00F1195B" w:rsidRDefault="00F1195B" w:rsidP="00F1195B">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Člověk a jeho svět </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Řešení problémů a rozhodovací dovednosti</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6446"/>
      </w:tblGrid>
      <w:tr w:rsidR="00F1195B" w:rsidRPr="00F1195B" w:rsidTr="00F1195B">
        <w:trPr>
          <w:cantSplit/>
          <w:trHeight w:val="123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 škola, studijní dovednosti, primární prevence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6166"/>
      </w:tblGrid>
      <w:tr w:rsidR="00F1195B" w:rsidRPr="00F1195B" w:rsidTr="00F1195B">
        <w:trPr>
          <w:cantSplit/>
          <w:trHeight w:val="123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rHeight w:val="121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 osobnostní a sociální rozvoj</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6872"/>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Rizika ohrožující zdraví a jejich prevence, osobnostní a sociální rozvoj</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Občanská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jako jedinec</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Hodnoty, postoje, praktická etika</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979"/>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 člověk jako jedinec</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025"/>
      </w:tblGrid>
      <w:tr w:rsidR="00F1195B" w:rsidRPr="00F1195B" w:rsidTr="00F1195B">
        <w:trPr>
          <w:cantSplit/>
          <w:trHeight w:val="123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Reformace a protireformace</w:t>
            </w:r>
          </w:p>
        </w:tc>
      </w:tr>
      <w:tr w:rsidR="00F1195B" w:rsidRPr="00F1195B" w:rsidTr="00F1195B">
        <w:trPr>
          <w:cantSplit/>
          <w:trHeight w:val="121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 zdravý způsob života a péče o zdraví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266"/>
      </w:tblGrid>
      <w:tr w:rsidR="00F1195B" w:rsidRPr="00F1195B" w:rsidTr="00F1195B">
        <w:trPr>
          <w:cantSplit/>
          <w:trHeight w:val="90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Dějiny17. - 18.století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466"/>
      </w:tblGrid>
      <w:tr w:rsidR="00F1195B" w:rsidRPr="00F1195B" w:rsidTr="00F1195B">
        <w:trPr>
          <w:cantSplit/>
          <w:trHeight w:val="900"/>
          <w:tblCellSpacing w:w="0" w:type="dxa"/>
        </w:trPr>
        <w:tc>
          <w:tcPr>
            <w:tcW w:w="0" w:type="auto"/>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Tematické okruhy, reálie</w:t>
            </w:r>
          </w:p>
        </w:tc>
      </w:tr>
    </w:tbl>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r w:rsidRPr="00F1195B">
        <w:rPr>
          <w:rFonts w:ascii="Arial" w:eastAsia="Times New Roman" w:hAnsi="Arial" w:cs="Arial"/>
          <w:b/>
          <w:bCs/>
          <w:sz w:val="26"/>
          <w:szCs w:val="26"/>
          <w:lang w:eastAsia="cs-CZ"/>
        </w:rPr>
        <w:t>VÝCHOVA DEMOKRATICKÉHO OBČANA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Občanská společnost a škola</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Domov, obec</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8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Naše vlast - Česká republika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18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Naše vlast, škola</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Občan, občanská společnost a stát</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28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Antika-Řím</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Naše vlast, stát a právo</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181"/>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Raný středověk</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Výchova k občanství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právo</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11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Dějiny17. - 18. století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Výchova k občanství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hospodářství, stát a právo</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Formy participace občanů v politickém životě</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181"/>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Antika-Řím</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právo</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18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Výchova k občanství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hospodářství</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Principy demokracie jako formy vlády a způsobu rozhodování</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20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Antika-Řím</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76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Reformace a protireformace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právo</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Globalizační, společenské, politické a hospodářské procesy, regionální, společenské, politické a hospodářské útvary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18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Výchova k občanství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hospodářství</w:t>
            </w:r>
          </w:p>
        </w:tc>
      </w:tr>
    </w:tbl>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p>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r w:rsidRPr="00F1195B">
        <w:rPr>
          <w:rFonts w:ascii="Arial" w:eastAsia="Times New Roman" w:hAnsi="Arial" w:cs="Arial"/>
          <w:b/>
          <w:bCs/>
          <w:sz w:val="26"/>
          <w:szCs w:val="26"/>
          <w:lang w:eastAsia="cs-CZ"/>
        </w:rPr>
        <w:t>VÝCHOVA K MYŠLENÍ V EVROPSKÝCH A GLOBÁLNÍCH SOUVISLOSTECH</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Evropa a svět nás zajímá</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w:t>
            </w:r>
            <w:r w:rsidRPr="00F1195B">
              <w:rPr>
                <w:rFonts w:ascii="Times New Roman" w:eastAsia="Times New Roman" w:hAnsi="Times New Roman" w:cs="Times New Roman"/>
                <w:sz w:val="24"/>
                <w:szCs w:val="24"/>
                <w:lang w:eastAsia="cs-CZ"/>
              </w:rPr>
              <w:t xml:space="preserve"> </w:t>
            </w:r>
            <w:r w:rsidRPr="00F1195B">
              <w:rPr>
                <w:rFonts w:ascii="Times New Roman" w:eastAsia="Times New Roman" w:hAnsi="Times New Roman" w:cs="Times New Roman"/>
                <w:b/>
                <w:bCs/>
                <w:sz w:val="24"/>
                <w:szCs w:val="24"/>
                <w:lang w:eastAsia="cs-CZ"/>
              </w:rPr>
              <w:t>jazyk</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Slovní zásoba</w:t>
            </w:r>
            <w:r w:rsidRPr="00F1195B">
              <w:rPr>
                <w:rFonts w:ascii="Times New Roman" w:eastAsia="Times New Roman" w:hAnsi="Times New Roman" w:cs="Times New Roman"/>
                <w:b/>
                <w:bCs/>
                <w:sz w:val="24"/>
                <w:szCs w:val="24"/>
                <w:lang w:eastAsia="cs-CZ"/>
              </w:rPr>
              <w:t xml:space="preserve">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054"/>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ČR - součást Evropy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Zvuková stránka jazyka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Pravěk, starověk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56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Raný středověk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Dějiny17. - 18. Století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Světadíl Evropa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Mezinárodní vztahy. Globální svět</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Objevujeme Evropu a svět</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86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Zvuková stránka jazyka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Pravěk, starověk, antika-Řím</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cantSplit/>
          <w:trHeight w:val="123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Raný středověk</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Regiony světa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rHeight w:val="123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Dějiny17. - 18. Století</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Světadíl Evropa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63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Reprodukce, tematické okruhy</w:t>
            </w:r>
          </w:p>
        </w:tc>
      </w:tr>
      <w:tr w:rsidR="00F1195B" w:rsidRPr="00F1195B" w:rsidTr="00F1195B">
        <w:trPr>
          <w:cantSplit/>
          <w:trHeight w:val="885"/>
          <w:tblCellSpacing w:w="0" w:type="dxa"/>
        </w:trPr>
        <w:tc>
          <w:tcPr>
            <w:tcW w:w="0" w:type="auto"/>
            <w:vMerge/>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právo, mezinárodní vztahy. Globální svět</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Jsme Evropané</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60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87"/>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Zvuková stránka jazyka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305"/>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Raný středověk, reformace a protireformace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Dějiny17. - 18. století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Světadíl Evropa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Osobnostní a sociální rozvoj</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63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Reálie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právo, mezinárodní vztahy. Globální svět</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Česká republika</w:t>
            </w:r>
          </w:p>
        </w:tc>
      </w:tr>
    </w:tbl>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r w:rsidRPr="00F1195B">
        <w:rPr>
          <w:rFonts w:ascii="Arial" w:eastAsia="Times New Roman" w:hAnsi="Arial" w:cs="Arial"/>
          <w:b/>
          <w:bCs/>
          <w:sz w:val="26"/>
          <w:szCs w:val="26"/>
          <w:lang w:eastAsia="cs-CZ"/>
        </w:rPr>
        <w:t>MULTIKULTURNÍ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Kulturní diference</w:t>
      </w:r>
      <w:r w:rsidRPr="00F1195B">
        <w:rPr>
          <w:rFonts w:ascii="Times New Roman" w:eastAsia="Times New Roman" w:hAnsi="Times New Roman" w:cs="Times New Roman"/>
          <w:sz w:val="24"/>
          <w:szCs w:val="24"/>
          <w:lang w:eastAsia="cs-CZ"/>
        </w:rPr>
        <w:t xml:space="preserve"> - pokrytí předmětem</w:t>
      </w:r>
    </w:p>
    <w:p w:rsidR="00F1195B" w:rsidRPr="00F1195B" w:rsidRDefault="00F1195B" w:rsidP="00F1195B">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Hudební výchova </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Kulturní diference</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cantSplit/>
          <w:trHeight w:val="900"/>
          <w:tblCellSpacing w:w="0" w:type="dxa"/>
        </w:trPr>
        <w:tc>
          <w:tcPr>
            <w:tcW w:w="0" w:type="auto"/>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Lidské tělo</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7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72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 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299"/>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Reformace a protireformace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právo, stát a hospodářství, člověk ve společnosti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Světadíly Afrika, Austrálie a Oceánie, Amerika, Asie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Dějiny17. - 18. století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780"/>
      </w:tblGrid>
      <w:tr w:rsidR="00F1195B" w:rsidRPr="00F1195B" w:rsidTr="00F1195B">
        <w:trPr>
          <w:cantSplit/>
          <w:trHeight w:val="900"/>
          <w:tblCellSpacing w:w="0" w:type="dxa"/>
        </w:trPr>
        <w:tc>
          <w:tcPr>
            <w:tcW w:w="0" w:type="auto"/>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konverzační schopnosti</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Lidské vztahy</w:t>
      </w:r>
      <w:r w:rsidRPr="00F1195B">
        <w:rPr>
          <w:rFonts w:ascii="Times New Roman" w:eastAsia="Times New Roman" w:hAnsi="Times New Roman" w:cs="Times New Roman"/>
          <w:sz w:val="24"/>
          <w:szCs w:val="24"/>
          <w:lang w:eastAsia="cs-CZ"/>
        </w:rPr>
        <w:t xml:space="preserve"> - pokrytí předmětem</w:t>
      </w:r>
    </w:p>
    <w:p w:rsidR="00F1195B" w:rsidRPr="00F1195B" w:rsidRDefault="00F1195B" w:rsidP="00F1195B">
      <w:pPr>
        <w:numPr>
          <w:ilvl w:val="0"/>
          <w:numId w:val="4"/>
        </w:numPr>
        <w:spacing w:before="100" w:beforeAutospacing="1" w:after="100" w:afterAutospacing="1"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Hudební výchova </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Lidské vztahy</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60"/>
      </w:tblGrid>
      <w:tr w:rsidR="00F1195B" w:rsidRPr="00F1195B" w:rsidTr="00F1195B">
        <w:trPr>
          <w:cantSplit/>
          <w:trHeight w:val="900"/>
          <w:tblCellSpacing w:w="0" w:type="dxa"/>
        </w:trPr>
        <w:tc>
          <w:tcPr>
            <w:tcW w:w="0" w:type="auto"/>
            <w:vMerge w:val="restart"/>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Komunikační žánry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Rodina a příbuzní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7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72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mezilidské vztahy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76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Vztahy mezi lidmi a formy soužití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ve společnosti, člověk jako jedinec</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Obyvatelstvo světa, globalizační, společenské, politické a hospodářské procesy</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Osobnostní a sociální rozvoj</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78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Tematické okruhy, reálie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Mezinárodní vztahy. Globální svět</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Etnický původ</w:t>
      </w:r>
      <w:r w:rsidRPr="00F1195B">
        <w:rPr>
          <w:rFonts w:ascii="Times New Roman" w:eastAsia="Times New Roman" w:hAnsi="Times New Roman" w:cs="Times New Roman"/>
          <w:sz w:val="24"/>
          <w:szCs w:val="24"/>
          <w:lang w:eastAsia="cs-CZ"/>
        </w:rPr>
        <w:t xml:space="preserve"> - pokrytí předmětem</w:t>
      </w:r>
    </w:p>
    <w:p w:rsidR="00F1195B" w:rsidRPr="00F1195B" w:rsidRDefault="00F1195B" w:rsidP="00F1195B">
      <w:pPr>
        <w:numPr>
          <w:ilvl w:val="0"/>
          <w:numId w:val="5"/>
        </w:numPr>
        <w:spacing w:before="100" w:beforeAutospacing="1" w:after="100" w:afterAutospacing="1"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Hudební výchova </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Etnický původ</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Rodina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8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Naše vlast - Česká republika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72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Starověk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76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Raný středověk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Německý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Obyvatelstvo světa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78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Mezinárodní vztahy. Globální svět</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Multikulturalita</w:t>
      </w:r>
      <w:r w:rsidRPr="00F1195B">
        <w:rPr>
          <w:rFonts w:ascii="Times New Roman" w:eastAsia="Times New Roman" w:hAnsi="Times New Roman" w:cs="Times New Roman"/>
          <w:sz w:val="24"/>
          <w:szCs w:val="24"/>
          <w:lang w:eastAsia="cs-CZ"/>
        </w:rPr>
        <w:t xml:space="preserve"> - pokrytí předmětem</w:t>
      </w:r>
    </w:p>
    <w:p w:rsidR="00F1195B" w:rsidRPr="00F1195B" w:rsidRDefault="00F1195B" w:rsidP="00F1195B">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Hudební výchova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Multikulturalita</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7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72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Antika-Řím</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Vokální činnosti, poslechové činnosti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185"/>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právo, život mezi lidmi, lidská práva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Světadíly Afrika, Austrálie a Oceánie, Amerika, Asie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Vokální činnosti, poslechové činnosti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Vokální činnosti, poslechové činnosti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780"/>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Mezinárodní vztahy. Globální svět</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Hudební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Vokální činnosti, poslechové činnosti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Komunikační účinky výtvarných prací</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Princip sociálního smíru a solidarity</w:t>
      </w:r>
      <w:r w:rsidRPr="00F1195B">
        <w:rPr>
          <w:rFonts w:ascii="Times New Roman" w:eastAsia="Times New Roman" w:hAnsi="Times New Roman" w:cs="Times New Roman"/>
          <w:sz w:val="24"/>
          <w:szCs w:val="24"/>
          <w:lang w:eastAsia="cs-CZ"/>
        </w:rPr>
        <w:t xml:space="preserve"> - pokrytí předmětem</w:t>
      </w:r>
    </w:p>
    <w:p w:rsidR="00F1195B" w:rsidRPr="00F1195B" w:rsidRDefault="00F1195B" w:rsidP="00F1195B">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Hudební výchova </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Princip sociálního smíru a solidarity</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37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Konverzační schopnosti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30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726"/>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Konverzační schopnosti, poslechové dovednosti, schopnost reprodukovat obsah</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185"/>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Dějepis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Reformace a protireformace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Lidská práva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Světadíly Afrika, Austrálie a Oceánie, Amerika, Asie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poslechové dovednosti, schopnost reprodukovat obsah</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40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 konverzační schopnosti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jako jedinec, mezinárodní vztahy. Globální svět</w:t>
            </w:r>
          </w:p>
        </w:tc>
      </w:tr>
    </w:tbl>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p>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r w:rsidRPr="00F1195B">
        <w:rPr>
          <w:rFonts w:ascii="Arial" w:eastAsia="Times New Roman" w:hAnsi="Arial" w:cs="Arial"/>
          <w:b/>
          <w:bCs/>
          <w:sz w:val="26"/>
          <w:szCs w:val="26"/>
          <w:lang w:eastAsia="cs-CZ"/>
        </w:rPr>
        <w:t>ENVIRONMENTÁLNÍ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Ekosystémy</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81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Živá příroda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činnosti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Práce s drobným materiálem</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Živá příroda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39"/>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Rozšíření, význam a ochrana živočichů</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Krajina, Místní region</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045"/>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Fyziologie rostlin</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Krajinná sféra, oceány Severní ledový, Atlantský, Indický a Tichý oceán</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Fyzika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Energie, teplo</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Přírodní sféra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02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Regiony, Česká republika, regiony České republiky</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Základní podmínky života</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35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Rozmanitost přírodních podmínek</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579"/>
      </w:tblGrid>
      <w:tr w:rsidR="00F1195B" w:rsidRPr="00F1195B" w:rsidTr="00F1195B">
        <w:trPr>
          <w:cantSplit/>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Krajinná sféra, systém přírodní sféry na planetární úrovni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045"/>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Fyziologie rostlin</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Krajinná sféra, oceány Severní ledový, Atlantský, Indický a Tichý oceán</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Fyzika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Energie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Chemie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Směsi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56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Fyzika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Jaderná energie</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Lidské aktivity a problémy životního prostředí</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2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Živá příroda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63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Živá příroda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Tělesná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Turistika a pobyt v přírodě</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63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Země - planeta lidí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Tělesná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Turistika a pobyt v přírodě</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839"/>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Rozšíření, význam a ochrana živočichů</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Krajina</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6632"/>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Fyziologie rostlin</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Regiony světa, světadíly Afrika, Austrálie a Oceánie, Amerika, Asie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Stát a hospodářství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Fyzika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Teplo</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Chemie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Směsi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Ochrana přírody a životního prostředí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Modelové regiony světa, světové hospodářství, vztah krajina a společnost</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7632"/>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Fyzika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Jaderná energie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 příroda a společnost, regiony, Česká republika, regiony České republiky</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Vztah člověka k prostředí</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63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Tělesná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Turistika a pobyt v přírodě</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63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Člověk a jeho svět</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Místo, kde žijeme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Tělesná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Turistika a pobyt v přírodě</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5579"/>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Kulturní život, Stát a právo</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Krajinná sféra, systém přírodní sféry na planetární úrovni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porozumění textu</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ve společnosti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Fyziologie rostlin</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Světadíly Afrika, Austrálie a Oceánie, Amerika, Asie, oceány Severní ledový, Atlantský, Indický a Tichý oceán</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8218"/>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lastRenderedPageBreak/>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Chemie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Směsi</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Přírodopis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Ochrana přírody a životního prostředí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Světové hospodářství, vztah krajina a společnost</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Zdravý způsob života a péče o zdraví, osobnostní a sociální rozvoj</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Konverzace v anglickém jazyce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Poslechové dovednosti, schopnost reprodukovat obsah, slovní zásoba, čtení, porozumění textu</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626"/>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Slovní zásoba</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Fyzika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Jaderná energie</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Zeměpis</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Vztah příroda a společnost</w:t>
            </w:r>
          </w:p>
        </w:tc>
      </w:tr>
    </w:tbl>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p>
    <w:p w:rsidR="00F1195B" w:rsidRPr="00F1195B" w:rsidRDefault="00F1195B" w:rsidP="00F1195B">
      <w:pPr>
        <w:keepNext/>
        <w:spacing w:before="240" w:after="60" w:line="240" w:lineRule="auto"/>
        <w:outlineLvl w:val="2"/>
        <w:rPr>
          <w:rFonts w:ascii="Arial" w:eastAsia="Times New Roman" w:hAnsi="Arial" w:cs="Arial"/>
          <w:b/>
          <w:bCs/>
          <w:sz w:val="26"/>
          <w:szCs w:val="26"/>
          <w:lang w:eastAsia="cs-CZ"/>
        </w:rPr>
      </w:pPr>
      <w:r w:rsidRPr="00F1195B">
        <w:rPr>
          <w:rFonts w:ascii="Arial" w:eastAsia="Times New Roman" w:hAnsi="Arial" w:cs="Arial"/>
          <w:b/>
          <w:bCs/>
          <w:sz w:val="26"/>
          <w:szCs w:val="26"/>
          <w:lang w:eastAsia="cs-CZ"/>
        </w:rPr>
        <w:t>MEDIÁLNÍ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Kritické čtení a vnímaní mediálních sdělení</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6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Komunikační žánry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6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Komunikační žánry</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84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činnosti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 práce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5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a naslouchání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činnosti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 práce</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Interpretace vztahu mediálních sdělení a reality</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679"/>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Informatika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Vyhledávání informací a komunikace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2181"/>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 občanství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Život mezi lidmi</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840"/>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činnosti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 práce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5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a naslouchání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Pracovní činnosti</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Svět práce</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Stavba mediálních sdělení</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679"/>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Informatika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Vyhledávání informací a komunikace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5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a naslouchání</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Vnímání autora mediálních sdělení</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039"/>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Informatika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Zpracování a využití informací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53"/>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a naslouchání</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Fungování a vliv médií ve společnosti</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4065"/>
      </w:tblGrid>
      <w:tr w:rsidR="00F1195B" w:rsidRPr="00F1195B" w:rsidTr="00F1195B">
        <w:trPr>
          <w:cantSplit/>
          <w:trHeight w:val="1230"/>
          <w:tblCellSpacing w:w="0" w:type="dxa"/>
        </w:trPr>
        <w:tc>
          <w:tcPr>
            <w:tcW w:w="0" w:type="auto"/>
            <w:tcBorders>
              <w:top w:val="outset" w:sz="6" w:space="0" w:color="auto"/>
              <w:left w:val="outset" w:sz="6" w:space="0" w:color="auto"/>
              <w:bottom w:val="outset" w:sz="6" w:space="0" w:color="808080"/>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8. ročník</w:t>
            </w:r>
          </w:p>
        </w:tc>
        <w:tc>
          <w:tcPr>
            <w:tcW w:w="0" w:type="auto"/>
            <w:tcBorders>
              <w:top w:val="outset" w:sz="6" w:space="0" w:color="auto"/>
              <w:left w:val="outset" w:sz="6" w:space="0" w:color="auto"/>
              <w:bottom w:val="outset" w:sz="6" w:space="0" w:color="808080"/>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Výchova ke zdraví</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Rizika ohrožující zdraví a jejich prevence</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53"/>
      </w:tblGrid>
      <w:tr w:rsidR="00F1195B" w:rsidRPr="00F1195B" w:rsidTr="00F1195B">
        <w:trPr>
          <w:cantSplit/>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a naslouchání</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Tvorba mediálního sdělení</w:t>
      </w:r>
      <w:r w:rsidRPr="00F1195B">
        <w:rPr>
          <w:rFonts w:ascii="Times New Roman" w:eastAsia="Times New Roman" w:hAnsi="Times New Roman" w:cs="Times New Roman"/>
          <w:sz w:val="24"/>
          <w:szCs w:val="24"/>
          <w:lang w:eastAsia="cs-CZ"/>
        </w:rPr>
        <w:t xml:space="preserve"> - integrace ve výuce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039"/>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Informatika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Zpracování a využití informací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5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a naslouchání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Smyslová citlivost</w:t>
            </w:r>
          </w:p>
        </w:tc>
      </w:tr>
    </w:tbl>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Práce v realizačním týmu</w:t>
      </w:r>
      <w:r w:rsidRPr="00F1195B">
        <w:rPr>
          <w:rFonts w:ascii="Times New Roman" w:eastAsia="Times New Roman" w:hAnsi="Times New Roman" w:cs="Times New Roman"/>
          <w:sz w:val="24"/>
          <w:szCs w:val="24"/>
          <w:lang w:eastAsia="cs-CZ"/>
        </w:rPr>
        <w:t xml:space="preserve"> - integrace ve výuce</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3039"/>
      </w:tblGrid>
      <w:tr w:rsidR="00F1195B" w:rsidRPr="00F1195B" w:rsidTr="00F1195B">
        <w:trPr>
          <w:tblCellSpacing w:w="0" w:type="dxa"/>
        </w:trPr>
        <w:tc>
          <w:tcPr>
            <w:tcW w:w="0" w:type="auto"/>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6.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Informatika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Zpracování a využití informací</w:t>
            </w:r>
          </w:p>
        </w:tc>
      </w:tr>
    </w:tbl>
    <w:p w:rsidR="00F1195B" w:rsidRPr="00F1195B" w:rsidRDefault="00F1195B" w:rsidP="00F1195B">
      <w:pPr>
        <w:spacing w:after="0" w:line="240" w:lineRule="auto"/>
        <w:rPr>
          <w:rFonts w:ascii="Times New Roman" w:eastAsia="Times New Roman" w:hAnsi="Times New Roman" w:cs="Times New Roman"/>
          <w:vanish/>
          <w:sz w:val="24"/>
          <w:szCs w:val="24"/>
          <w:lang w:eastAsia="cs-CZ"/>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14"/>
        <w:gridCol w:w="1953"/>
      </w:tblGrid>
      <w:tr w:rsidR="00F1195B" w:rsidRPr="00F1195B" w:rsidTr="00F1195B">
        <w:trPr>
          <w:cantSplit/>
          <w:tblCellSpacing w:w="0" w:type="dxa"/>
        </w:trPr>
        <w:tc>
          <w:tcPr>
            <w:tcW w:w="0" w:type="auto"/>
            <w:vMerge w:val="restart"/>
            <w:tcBorders>
              <w:top w:val="outset" w:sz="6" w:space="0" w:color="auto"/>
              <w:left w:val="outset" w:sz="6" w:space="0" w:color="auto"/>
              <w:bottom w:val="outset" w:sz="6" w:space="0" w:color="auto"/>
              <w:right w:val="outset" w:sz="6" w:space="0" w:color="auto"/>
            </w:tcBorders>
            <w:noWrap/>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 ročník</w:t>
            </w: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Čtení a naslouchání</w:t>
            </w:r>
          </w:p>
        </w:tc>
      </w:tr>
      <w:tr w:rsidR="00F1195B" w:rsidRPr="00F1195B" w:rsidTr="00F1195B">
        <w:trPr>
          <w:cantSplit/>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0" w:type="auto"/>
            <w:tcBorders>
              <w:top w:val="outset" w:sz="6" w:space="0" w:color="auto"/>
              <w:left w:val="outset" w:sz="6" w:space="0" w:color="auto"/>
              <w:bottom w:val="outset" w:sz="6" w:space="0" w:color="auto"/>
              <w:right w:val="outset" w:sz="6" w:space="0" w:color="auto"/>
            </w:tcBorders>
            <w:vAlign w:val="center"/>
          </w:tcPr>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Výtvarná výchova</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Smyslová citlivost</w:t>
            </w: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Pr>
        <w:sectPr w:rsidR="00F1195B" w:rsidSect="00644583">
          <w:footerReference w:type="default" r:id="rId12"/>
          <w:footerReference w:type="first" r:id="rId13"/>
          <w:pgSz w:w="11906" w:h="16838"/>
          <w:pgMar w:top="993" w:right="1417" w:bottom="1417" w:left="1417" w:header="708" w:footer="708" w:gutter="0"/>
          <w:cols w:space="708"/>
          <w:titlePg/>
          <w:docGrid w:linePitch="360"/>
        </w:sectPr>
      </w:pPr>
    </w:p>
    <w:p w:rsidR="00F1195B" w:rsidRPr="00F1195B" w:rsidRDefault="00F1195B" w:rsidP="00F1195B">
      <w:pPr>
        <w:spacing w:after="0" w:line="240" w:lineRule="auto"/>
        <w:jc w:val="center"/>
        <w:rPr>
          <w:rFonts w:ascii="Times New Roman" w:eastAsia="Times New Roman" w:hAnsi="Times New Roman" w:cs="Times New Roman"/>
          <w:b/>
          <w:sz w:val="24"/>
          <w:szCs w:val="24"/>
          <w:u w:val="single"/>
          <w:lang w:eastAsia="cs-CZ"/>
        </w:rPr>
      </w:pPr>
      <w:r w:rsidRPr="00F1195B">
        <w:rPr>
          <w:rFonts w:ascii="Times New Roman" w:eastAsia="Times New Roman" w:hAnsi="Times New Roman" w:cs="Times New Roman"/>
          <w:b/>
          <w:sz w:val="36"/>
          <w:szCs w:val="36"/>
          <w:u w:val="single"/>
          <w:lang w:eastAsia="cs-CZ"/>
        </w:rPr>
        <w:lastRenderedPageBreak/>
        <w:t xml:space="preserve">3. </w:t>
      </w:r>
      <w:r w:rsidRPr="00F1195B">
        <w:rPr>
          <w:rFonts w:ascii="Times New Roman" w:eastAsia="Times New Roman" w:hAnsi="Times New Roman" w:cs="Times New Roman"/>
          <w:b/>
          <w:sz w:val="24"/>
          <w:szCs w:val="24"/>
          <w:u w:val="single"/>
          <w:lang w:eastAsia="cs-CZ"/>
        </w:rPr>
        <w:t>Učební plán pro I. stupeň (1. - 5. ročník)</w:t>
      </w:r>
    </w:p>
    <w:p w:rsidR="00F1195B" w:rsidRPr="00F1195B" w:rsidRDefault="00F1195B" w:rsidP="00F1195B">
      <w:pPr>
        <w:spacing w:after="0" w:line="240" w:lineRule="auto"/>
        <w:jc w:val="center"/>
        <w:rPr>
          <w:rFonts w:ascii="Times New Roman" w:eastAsia="Times New Roman" w:hAnsi="Times New Roman" w:cs="Times New Roman"/>
          <w:b/>
          <w:sz w:val="24"/>
          <w:szCs w:val="24"/>
          <w:u w:val="single"/>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4"/>
        <w:gridCol w:w="3294"/>
        <w:gridCol w:w="1259"/>
        <w:gridCol w:w="1259"/>
        <w:gridCol w:w="1259"/>
        <w:gridCol w:w="1259"/>
        <w:gridCol w:w="1259"/>
        <w:gridCol w:w="1259"/>
      </w:tblGrid>
      <w:tr w:rsidR="00F1195B" w:rsidRPr="00F1195B" w:rsidTr="00F1195B">
        <w:trPr>
          <w:trHeight w:hRule="exact" w:val="454"/>
        </w:trPr>
        <w:tc>
          <w:tcPr>
            <w:tcW w:w="3294" w:type="dxa"/>
            <w:tcBorders>
              <w:top w:val="single" w:sz="12" w:space="0" w:color="auto"/>
              <w:left w:val="single" w:sz="12" w:space="0" w:color="auto"/>
              <w:bottom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Vzdělávací oblasti</w:t>
            </w:r>
          </w:p>
        </w:tc>
        <w:tc>
          <w:tcPr>
            <w:tcW w:w="3294" w:type="dxa"/>
            <w:tcBorders>
              <w:top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Předměty</w:t>
            </w:r>
          </w:p>
        </w:tc>
        <w:tc>
          <w:tcPr>
            <w:tcW w:w="1259" w:type="dxa"/>
            <w:tcBorders>
              <w:top w:val="single" w:sz="12" w:space="0" w:color="auto"/>
              <w:left w:val="single" w:sz="12" w:space="0" w:color="auto"/>
              <w:bottom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 ročník</w:t>
            </w:r>
          </w:p>
        </w:tc>
        <w:tc>
          <w:tcPr>
            <w:tcW w:w="1259" w:type="dxa"/>
            <w:tcBorders>
              <w:top w:val="single" w:sz="12" w:space="0" w:color="auto"/>
              <w:bottom w:val="single" w:sz="12"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 ročník</w:t>
            </w:r>
          </w:p>
        </w:tc>
        <w:tc>
          <w:tcPr>
            <w:tcW w:w="1259" w:type="dxa"/>
            <w:tcBorders>
              <w:top w:val="single" w:sz="12" w:space="0" w:color="auto"/>
              <w:bottom w:val="single" w:sz="12"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3. ročník</w:t>
            </w:r>
          </w:p>
        </w:tc>
        <w:tc>
          <w:tcPr>
            <w:tcW w:w="1259" w:type="dxa"/>
            <w:tcBorders>
              <w:top w:val="single" w:sz="12" w:space="0" w:color="auto"/>
              <w:bottom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4. ročník</w:t>
            </w:r>
          </w:p>
        </w:tc>
        <w:tc>
          <w:tcPr>
            <w:tcW w:w="1259" w:type="dxa"/>
            <w:tcBorders>
              <w:top w:val="single" w:sz="12" w:space="0" w:color="auto"/>
              <w:bottom w:val="single" w:sz="12" w:space="0" w:color="auto"/>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5. ročník</w:t>
            </w:r>
          </w:p>
        </w:tc>
        <w:tc>
          <w:tcPr>
            <w:tcW w:w="1259" w:type="dxa"/>
            <w:tcBorders>
              <w:top w:val="single" w:sz="12" w:space="0" w:color="auto"/>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Celkem</w:t>
            </w:r>
          </w:p>
        </w:tc>
      </w:tr>
      <w:tr w:rsidR="00F1195B" w:rsidRPr="00F1195B" w:rsidTr="00F1195B">
        <w:trPr>
          <w:cantSplit/>
          <w:trHeight w:hRule="exact" w:val="454"/>
        </w:trPr>
        <w:tc>
          <w:tcPr>
            <w:tcW w:w="3294" w:type="dxa"/>
            <w:vMerge w:val="restart"/>
            <w:tcBorders>
              <w:top w:val="single" w:sz="12" w:space="0" w:color="auto"/>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Jazyk a jazyková komunikace</w:t>
            </w:r>
          </w:p>
        </w:tc>
        <w:tc>
          <w:tcPr>
            <w:tcW w:w="3294" w:type="dxa"/>
            <w:tcBorders>
              <w:top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Český jazyk a literatura</w:t>
            </w:r>
          </w:p>
        </w:tc>
        <w:tc>
          <w:tcPr>
            <w:tcW w:w="1259" w:type="dxa"/>
            <w:tcBorders>
              <w:top w:val="single" w:sz="12" w:space="0" w:color="auto"/>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w:t>
            </w:r>
          </w:p>
        </w:tc>
        <w:tc>
          <w:tcPr>
            <w:tcW w:w="1259" w:type="dxa"/>
            <w:tcBorders>
              <w:top w:val="single" w:sz="12" w:space="0" w:color="auto"/>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10</w:t>
            </w:r>
          </w:p>
        </w:tc>
        <w:tc>
          <w:tcPr>
            <w:tcW w:w="1259" w:type="dxa"/>
            <w:tcBorders>
              <w:top w:val="single" w:sz="12"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9</w:t>
            </w:r>
          </w:p>
        </w:tc>
        <w:tc>
          <w:tcPr>
            <w:tcW w:w="1259" w:type="dxa"/>
            <w:tcBorders>
              <w:top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w:t>
            </w:r>
          </w:p>
        </w:tc>
        <w:tc>
          <w:tcPr>
            <w:tcW w:w="1259" w:type="dxa"/>
            <w:tcBorders>
              <w:top w:val="single" w:sz="12" w:space="0" w:color="auto"/>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7</w:t>
            </w:r>
          </w:p>
        </w:tc>
        <w:tc>
          <w:tcPr>
            <w:tcW w:w="1259" w:type="dxa"/>
            <w:tcBorders>
              <w:top w:val="single" w:sz="12" w:space="0" w:color="auto"/>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35  + 7</w:t>
            </w:r>
          </w:p>
        </w:tc>
      </w:tr>
      <w:tr w:rsidR="00F1195B" w:rsidRPr="00F1195B" w:rsidTr="00F1195B">
        <w:trPr>
          <w:cantSplit/>
          <w:trHeight w:hRule="exact" w:val="454"/>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Anglický jazyk</w:t>
            </w:r>
          </w:p>
        </w:tc>
        <w:tc>
          <w:tcPr>
            <w:tcW w:w="1259" w:type="dxa"/>
            <w:tcBorders>
              <w:left w:val="single" w:sz="12" w:space="0" w:color="auto"/>
              <w:tr2bl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tr2bl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59"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59" w:type="dxa"/>
            <w:tcBorders>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9</w:t>
            </w:r>
          </w:p>
        </w:tc>
      </w:tr>
      <w:tr w:rsidR="00F1195B" w:rsidRPr="00F1195B" w:rsidTr="00F1195B">
        <w:trPr>
          <w:trHeight w:hRule="exact" w:val="454"/>
        </w:trPr>
        <w:tc>
          <w:tcPr>
            <w:tcW w:w="6588" w:type="dxa"/>
            <w:gridSpan w:val="2"/>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Matematika a její aplikace</w:t>
            </w:r>
          </w:p>
        </w:tc>
        <w:tc>
          <w:tcPr>
            <w:tcW w:w="1259" w:type="dxa"/>
            <w:tcBorders>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w:t>
            </w:r>
          </w:p>
        </w:tc>
        <w:tc>
          <w:tcPr>
            <w:tcW w:w="1259" w:type="dxa"/>
            <w:tcBorders>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259" w:type="dxa"/>
            <w:tcBorders>
              <w:bottom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259"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259" w:type="dxa"/>
            <w:tcBorders>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20  + 4</w:t>
            </w:r>
          </w:p>
        </w:tc>
      </w:tr>
      <w:tr w:rsidR="00F1195B" w:rsidRPr="00F1195B" w:rsidTr="00F1195B">
        <w:trPr>
          <w:trHeight w:hRule="exact" w:val="454"/>
        </w:trPr>
        <w:tc>
          <w:tcPr>
            <w:tcW w:w="6588" w:type="dxa"/>
            <w:gridSpan w:val="2"/>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Informační a komunikační technologie</w:t>
            </w:r>
          </w:p>
        </w:tc>
        <w:tc>
          <w:tcPr>
            <w:tcW w:w="1259" w:type="dxa"/>
            <w:tcBorders>
              <w:left w:val="single" w:sz="12" w:space="0" w:color="auto"/>
              <w:tr2bl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tr2bl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tr2bl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1  + 1</w:t>
            </w:r>
          </w:p>
        </w:tc>
      </w:tr>
      <w:tr w:rsidR="00F1195B" w:rsidRPr="00F1195B" w:rsidTr="00F1195B">
        <w:trPr>
          <w:trHeight w:hRule="exact" w:val="454"/>
        </w:trPr>
        <w:tc>
          <w:tcPr>
            <w:tcW w:w="6588" w:type="dxa"/>
            <w:gridSpan w:val="2"/>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jeho svět</w:t>
            </w:r>
          </w:p>
        </w:tc>
        <w:tc>
          <w:tcPr>
            <w:tcW w:w="1259" w:type="dxa"/>
            <w:tcBorders>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tcBorders>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tcBorders>
              <w:bottom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59" w:type="dxa"/>
            <w:tcBorders>
              <w:bottom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59" w:type="dxa"/>
            <w:tcBorders>
              <w:bottom w:val="single" w:sz="4" w:space="0" w:color="auto"/>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w:t>
            </w: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12  + 2</w:t>
            </w:r>
          </w:p>
        </w:tc>
      </w:tr>
      <w:tr w:rsidR="00F1195B" w:rsidRPr="00F1195B" w:rsidTr="00F1195B">
        <w:trPr>
          <w:cantSplit/>
          <w:trHeight w:hRule="exact" w:val="454"/>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w:t>
            </w: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Dějepis</w:t>
            </w:r>
          </w:p>
        </w:tc>
        <w:tc>
          <w:tcPr>
            <w:tcW w:w="1259" w:type="dxa"/>
            <w:vMerge w:val="restart"/>
            <w:tcBorders>
              <w:left w:val="single" w:sz="12" w:space="0" w:color="auto"/>
              <w:tr2bl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val="restart"/>
            <w:tcBorders>
              <w:tr2bl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val="restart"/>
            <w:tcBorders>
              <w:tr2bl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val="restart"/>
            <w:tcBorders>
              <w:tr2bl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val="restart"/>
            <w:tcBorders>
              <w:right w:val="single" w:sz="12" w:space="0" w:color="auto"/>
              <w:tr2bl w:val="single" w:sz="4"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Výchova k občanství</w:t>
            </w:r>
          </w:p>
        </w:tc>
        <w:tc>
          <w:tcPr>
            <w:tcW w:w="1259" w:type="dxa"/>
            <w:vMerge/>
            <w:tcBorders>
              <w:lef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righ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příroda</w:t>
            </w: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Fyzika</w:t>
            </w:r>
          </w:p>
        </w:tc>
        <w:tc>
          <w:tcPr>
            <w:tcW w:w="1259" w:type="dxa"/>
            <w:vMerge/>
            <w:tcBorders>
              <w:lef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righ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Chemie</w:t>
            </w:r>
          </w:p>
        </w:tc>
        <w:tc>
          <w:tcPr>
            <w:tcW w:w="1259" w:type="dxa"/>
            <w:vMerge/>
            <w:tcBorders>
              <w:lef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righ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Přírodopis</w:t>
            </w:r>
          </w:p>
        </w:tc>
        <w:tc>
          <w:tcPr>
            <w:tcW w:w="1259" w:type="dxa"/>
            <w:vMerge/>
            <w:tcBorders>
              <w:lef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righ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Zeměpis</w:t>
            </w:r>
          </w:p>
        </w:tc>
        <w:tc>
          <w:tcPr>
            <w:tcW w:w="1259" w:type="dxa"/>
            <w:vMerge/>
            <w:tcBorders>
              <w:lef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vMerge/>
            <w:tcBorders>
              <w:right w:val="single" w:sz="12" w:space="0" w:color="auto"/>
              <w:tr2bl w:val="single" w:sz="4"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Umění a kultura</w:t>
            </w: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Hudební výchova </w:t>
            </w:r>
          </w:p>
        </w:tc>
        <w:tc>
          <w:tcPr>
            <w:tcW w:w="1259" w:type="dxa"/>
            <w:tcBorders>
              <w:left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vMerge w:val="restart"/>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12</w:t>
            </w:r>
          </w:p>
        </w:tc>
      </w:tr>
      <w:tr w:rsidR="00F1195B" w:rsidRPr="00F1195B" w:rsidTr="00F1195B">
        <w:trPr>
          <w:cantSplit/>
          <w:trHeight w:hRule="exact" w:val="454"/>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Výtvarná výchova</w:t>
            </w:r>
          </w:p>
        </w:tc>
        <w:tc>
          <w:tcPr>
            <w:tcW w:w="1259" w:type="dxa"/>
            <w:tcBorders>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bottom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bottom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tcBorders>
              <w:bottom w:val="single" w:sz="4" w:space="0" w:color="auto"/>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vMerge/>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p>
        </w:tc>
      </w:tr>
      <w:tr w:rsidR="00F1195B" w:rsidRPr="00F1195B" w:rsidTr="00F1195B">
        <w:trPr>
          <w:cantSplit/>
          <w:trHeight w:hRule="exact" w:val="454"/>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zdraví</w:t>
            </w: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Výchova ke zdraví</w:t>
            </w:r>
          </w:p>
        </w:tc>
        <w:tc>
          <w:tcPr>
            <w:tcW w:w="1259" w:type="dxa"/>
            <w:tcBorders>
              <w:left w:val="single" w:sz="12" w:space="0" w:color="auto"/>
              <w:tr2bl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tr2bl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tr2bl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tr2bl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right w:val="single" w:sz="12" w:space="0" w:color="auto"/>
              <w:tr2bl w:val="single" w:sz="4"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Tělesná výchova</w:t>
            </w:r>
          </w:p>
        </w:tc>
        <w:tc>
          <w:tcPr>
            <w:tcW w:w="1259" w:type="dxa"/>
            <w:tcBorders>
              <w:left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tcBorders>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59"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10</w:t>
            </w:r>
          </w:p>
        </w:tc>
      </w:tr>
      <w:tr w:rsidR="00F1195B" w:rsidRPr="00F1195B" w:rsidTr="00F1195B">
        <w:trPr>
          <w:trHeight w:hRule="exact" w:val="454"/>
        </w:trPr>
        <w:tc>
          <w:tcPr>
            <w:tcW w:w="6588" w:type="dxa"/>
            <w:gridSpan w:val="2"/>
            <w:tcBorders>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svět práce-práce s drobným materiálem</w:t>
            </w:r>
          </w:p>
        </w:tc>
        <w:tc>
          <w:tcPr>
            <w:tcW w:w="1259" w:type="dxa"/>
            <w:tcBorders>
              <w:left w:val="single" w:sz="12" w:space="0" w:color="auto"/>
              <w:bottom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bottom w:val="single" w:sz="12"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bottom w:val="single" w:sz="12"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bottom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bottom w:val="single" w:sz="12" w:space="0" w:color="auto"/>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59" w:type="dxa"/>
            <w:tcBorders>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5</w:t>
            </w:r>
          </w:p>
        </w:tc>
      </w:tr>
      <w:tr w:rsidR="00F1195B" w:rsidRPr="00F1195B" w:rsidTr="00F1195B">
        <w:trPr>
          <w:trHeight w:hRule="exact" w:val="454"/>
        </w:trPr>
        <w:tc>
          <w:tcPr>
            <w:tcW w:w="6588" w:type="dxa"/>
            <w:gridSpan w:val="2"/>
            <w:tcBorders>
              <w:top w:val="single" w:sz="12" w:space="0" w:color="auto"/>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Celková povinná časová dotace</w:t>
            </w:r>
          </w:p>
        </w:tc>
        <w:tc>
          <w:tcPr>
            <w:tcW w:w="1259" w:type="dxa"/>
            <w:tcBorders>
              <w:top w:val="single" w:sz="12" w:space="0" w:color="auto"/>
              <w:left w:val="single" w:sz="12" w:space="0" w:color="auto"/>
              <w:bottom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20</w:t>
            </w:r>
          </w:p>
        </w:tc>
        <w:tc>
          <w:tcPr>
            <w:tcW w:w="1259" w:type="dxa"/>
            <w:tcBorders>
              <w:top w:val="single" w:sz="12" w:space="0" w:color="auto"/>
              <w:bottom w:val="single" w:sz="12"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22</w:t>
            </w:r>
          </w:p>
        </w:tc>
        <w:tc>
          <w:tcPr>
            <w:tcW w:w="1259" w:type="dxa"/>
            <w:tcBorders>
              <w:top w:val="single" w:sz="12" w:space="0" w:color="auto"/>
              <w:bottom w:val="single" w:sz="12"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25</w:t>
            </w:r>
          </w:p>
        </w:tc>
        <w:tc>
          <w:tcPr>
            <w:tcW w:w="1259" w:type="dxa"/>
            <w:tcBorders>
              <w:top w:val="single" w:sz="12" w:space="0" w:color="auto"/>
              <w:bottom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25</w:t>
            </w:r>
          </w:p>
        </w:tc>
        <w:tc>
          <w:tcPr>
            <w:tcW w:w="1259" w:type="dxa"/>
            <w:tcBorders>
              <w:top w:val="single" w:sz="12" w:space="0" w:color="auto"/>
              <w:bottom w:val="single" w:sz="12" w:space="0" w:color="auto"/>
              <w:right w:val="single" w:sz="12" w:space="0" w:color="auto"/>
            </w:tcBorders>
            <w:shd w:val="clear" w:color="auto" w:fill="FFCC99"/>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26</w:t>
            </w:r>
          </w:p>
        </w:tc>
        <w:tc>
          <w:tcPr>
            <w:tcW w:w="1259" w:type="dxa"/>
            <w:tcBorders>
              <w:top w:val="single" w:sz="12" w:space="0" w:color="auto"/>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104   +  14</w:t>
            </w:r>
          </w:p>
        </w:tc>
      </w:tr>
    </w:tbl>
    <w:p w:rsidR="00F1195B" w:rsidRPr="00F1195B" w:rsidRDefault="00F1195B" w:rsidP="00F1195B">
      <w:pPr>
        <w:spacing w:after="0" w:line="240" w:lineRule="auto"/>
        <w:jc w:val="both"/>
        <w:rPr>
          <w:rFonts w:ascii="Times New Roman" w:eastAsia="Times New Roman" w:hAnsi="Times New Roman" w:cs="Times New Roman"/>
          <w:b/>
          <w:sz w:val="24"/>
          <w:szCs w:val="24"/>
          <w:u w:val="single"/>
          <w:lang w:eastAsia="cs-CZ"/>
        </w:rPr>
      </w:pPr>
      <w:r w:rsidRPr="00F1195B">
        <w:rPr>
          <w:rFonts w:ascii="Times New Roman" w:eastAsia="Times New Roman" w:hAnsi="Times New Roman" w:cs="Times New Roman"/>
          <w:b/>
          <w:sz w:val="24"/>
          <w:szCs w:val="24"/>
          <w:u w:val="single"/>
          <w:lang w:eastAsia="cs-CZ"/>
        </w:rPr>
        <w:t xml:space="preserve">  Disponibilní volné hodiny</w:t>
      </w:r>
      <w:r w:rsidRPr="00F1195B">
        <w:rPr>
          <w:rFonts w:ascii="Times New Roman" w:eastAsia="Times New Roman" w:hAnsi="Times New Roman" w:cs="Times New Roman"/>
          <w:bCs/>
          <w:sz w:val="24"/>
          <w:szCs w:val="24"/>
          <w:u w:val="single"/>
          <w:lang w:eastAsia="cs-CZ"/>
        </w:rPr>
        <w:t xml:space="preserve"> </w:t>
      </w:r>
      <w:r w:rsidRPr="00F1195B">
        <w:rPr>
          <w:rFonts w:ascii="Times New Roman" w:eastAsia="Times New Roman" w:hAnsi="Times New Roman" w:cs="Times New Roman"/>
          <w:bCs/>
          <w:sz w:val="24"/>
          <w:szCs w:val="24"/>
          <w:lang w:eastAsia="cs-CZ"/>
        </w:rPr>
        <w:t>= 14hodin (7 hodiny ČJ, 4hodiny M., 1 hodina  INF, 2 h.  ČAJS)</w:t>
      </w:r>
    </w:p>
    <w:p w:rsidR="00F1195B" w:rsidRPr="00F1195B" w:rsidRDefault="00F1195B" w:rsidP="00F1195B">
      <w:pPr>
        <w:spacing w:after="0" w:line="240" w:lineRule="auto"/>
        <w:jc w:val="center"/>
        <w:rPr>
          <w:rFonts w:ascii="Times New Roman" w:eastAsia="Times New Roman" w:hAnsi="Times New Roman" w:cs="Times New Roman"/>
          <w:b/>
          <w:sz w:val="24"/>
          <w:szCs w:val="24"/>
          <w:u w:val="single"/>
          <w:lang w:eastAsia="cs-CZ"/>
        </w:rPr>
      </w:pPr>
      <w:r w:rsidRPr="00F1195B">
        <w:rPr>
          <w:rFonts w:ascii="Times New Roman" w:eastAsia="Times New Roman" w:hAnsi="Times New Roman" w:cs="Times New Roman"/>
          <w:b/>
          <w:sz w:val="36"/>
          <w:szCs w:val="36"/>
          <w:u w:val="single"/>
          <w:lang w:eastAsia="cs-CZ"/>
        </w:rPr>
        <w:lastRenderedPageBreak/>
        <w:t xml:space="preserve">3. </w:t>
      </w:r>
      <w:r w:rsidRPr="00F1195B">
        <w:rPr>
          <w:rFonts w:ascii="Times New Roman" w:eastAsia="Times New Roman" w:hAnsi="Times New Roman" w:cs="Times New Roman"/>
          <w:b/>
          <w:sz w:val="24"/>
          <w:szCs w:val="24"/>
          <w:u w:val="single"/>
          <w:lang w:eastAsia="cs-CZ"/>
        </w:rPr>
        <w:t>Učební plán pro II. stupeň (6. - 9. ročník)</w:t>
      </w:r>
    </w:p>
    <w:p w:rsidR="00F1195B" w:rsidRPr="00F1195B" w:rsidRDefault="00F1195B" w:rsidP="00F1195B">
      <w:pPr>
        <w:spacing w:after="0" w:line="240" w:lineRule="auto"/>
        <w:jc w:val="center"/>
        <w:rPr>
          <w:rFonts w:ascii="Times New Roman" w:eastAsia="Times New Roman" w:hAnsi="Times New Roman" w:cs="Times New Roman"/>
          <w:b/>
          <w:sz w:val="24"/>
          <w:szCs w:val="24"/>
          <w:u w:val="single"/>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4"/>
        <w:gridCol w:w="1647"/>
        <w:gridCol w:w="1647"/>
        <w:gridCol w:w="1371"/>
        <w:gridCol w:w="1275"/>
        <w:gridCol w:w="1276"/>
        <w:gridCol w:w="1276"/>
        <w:gridCol w:w="1405"/>
      </w:tblGrid>
      <w:tr w:rsidR="00F1195B" w:rsidRPr="00F1195B" w:rsidTr="00F1195B">
        <w:trPr>
          <w:trHeight w:hRule="exact" w:val="454"/>
          <w:jc w:val="center"/>
        </w:trPr>
        <w:tc>
          <w:tcPr>
            <w:tcW w:w="3294" w:type="dxa"/>
            <w:tcBorders>
              <w:top w:val="single" w:sz="12" w:space="0" w:color="auto"/>
              <w:left w:val="single" w:sz="12" w:space="0" w:color="auto"/>
              <w:bottom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Vzdělávací oblasti</w:t>
            </w:r>
          </w:p>
        </w:tc>
        <w:tc>
          <w:tcPr>
            <w:tcW w:w="3294" w:type="dxa"/>
            <w:gridSpan w:val="2"/>
            <w:tcBorders>
              <w:top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Předměty</w:t>
            </w:r>
          </w:p>
        </w:tc>
        <w:tc>
          <w:tcPr>
            <w:tcW w:w="1371" w:type="dxa"/>
            <w:tcBorders>
              <w:top w:val="single" w:sz="12" w:space="0" w:color="auto"/>
              <w:left w:val="single" w:sz="12" w:space="0" w:color="auto"/>
              <w:bottom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6. ročník</w:t>
            </w:r>
          </w:p>
        </w:tc>
        <w:tc>
          <w:tcPr>
            <w:tcW w:w="1275" w:type="dxa"/>
            <w:tcBorders>
              <w:top w:val="single" w:sz="12" w:space="0" w:color="auto"/>
              <w:bottom w:val="single" w:sz="12"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7. ročník</w:t>
            </w:r>
          </w:p>
        </w:tc>
        <w:tc>
          <w:tcPr>
            <w:tcW w:w="1276" w:type="dxa"/>
            <w:tcBorders>
              <w:top w:val="single" w:sz="12" w:space="0" w:color="auto"/>
              <w:bottom w:val="single" w:sz="12"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8. ročník</w:t>
            </w:r>
          </w:p>
        </w:tc>
        <w:tc>
          <w:tcPr>
            <w:tcW w:w="1276" w:type="dxa"/>
            <w:tcBorders>
              <w:top w:val="single" w:sz="12" w:space="0" w:color="auto"/>
              <w:bottom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9. ročník</w:t>
            </w:r>
          </w:p>
        </w:tc>
        <w:tc>
          <w:tcPr>
            <w:tcW w:w="1405" w:type="dxa"/>
            <w:tcBorders>
              <w:top w:val="single" w:sz="12" w:space="0" w:color="auto"/>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Celkem</w:t>
            </w:r>
          </w:p>
        </w:tc>
      </w:tr>
      <w:tr w:rsidR="00F1195B" w:rsidRPr="00F1195B" w:rsidTr="00F1195B">
        <w:trPr>
          <w:cantSplit/>
          <w:trHeight w:val="420"/>
          <w:jc w:val="center"/>
        </w:trPr>
        <w:tc>
          <w:tcPr>
            <w:tcW w:w="3294" w:type="dxa"/>
            <w:vMerge w:val="restart"/>
            <w:tcBorders>
              <w:top w:val="single" w:sz="12" w:space="0" w:color="auto"/>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Jazyk a jazyková komunikace</w:t>
            </w:r>
          </w:p>
        </w:tc>
        <w:tc>
          <w:tcPr>
            <w:tcW w:w="3294" w:type="dxa"/>
            <w:gridSpan w:val="2"/>
            <w:tcBorders>
              <w:top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Český jazyk a literatura</w:t>
            </w:r>
          </w:p>
        </w:tc>
        <w:tc>
          <w:tcPr>
            <w:tcW w:w="1371" w:type="dxa"/>
            <w:tcBorders>
              <w:top w:val="single" w:sz="12" w:space="0" w:color="auto"/>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275" w:type="dxa"/>
            <w:tcBorders>
              <w:top w:val="single" w:sz="12" w:space="0" w:color="auto"/>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w:t>
            </w:r>
          </w:p>
        </w:tc>
        <w:tc>
          <w:tcPr>
            <w:tcW w:w="1276" w:type="dxa"/>
            <w:tcBorders>
              <w:top w:val="single" w:sz="12" w:space="0" w:color="auto"/>
              <w:bottom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276" w:type="dxa"/>
            <w:tcBorders>
              <w:top w:val="single" w:sz="12" w:space="0" w:color="auto"/>
              <w:bottom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405" w:type="dxa"/>
            <w:tcBorders>
              <w:top w:val="single" w:sz="12" w:space="0" w:color="auto"/>
              <w:left w:val="single" w:sz="12" w:space="0" w:color="auto"/>
              <w:bottom w:val="single" w:sz="4"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15    +    4</w:t>
            </w:r>
          </w:p>
        </w:tc>
      </w:tr>
      <w:tr w:rsidR="00F1195B" w:rsidRPr="00F1195B" w:rsidTr="00F1195B">
        <w:trPr>
          <w:cantSplit/>
          <w:trHeight w:val="420"/>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1647" w:type="dxa"/>
            <w:vMerge w:val="restart"/>
            <w:tcBorders>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Cizí jazyk</w:t>
            </w:r>
          </w:p>
        </w:tc>
        <w:tc>
          <w:tcPr>
            <w:tcW w:w="1647" w:type="dxa"/>
            <w:tcBorders>
              <w:left w:val="single" w:sz="4"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Anglický</w:t>
            </w:r>
          </w:p>
        </w:tc>
        <w:tc>
          <w:tcPr>
            <w:tcW w:w="1371" w:type="dxa"/>
            <w:tcBorders>
              <w:left w:val="single" w:sz="12" w:space="0" w:color="auto"/>
              <w:bottom w:val="single" w:sz="4" w:space="0" w:color="auto"/>
              <w:right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75" w:type="dxa"/>
            <w:tcBorders>
              <w:left w:val="single" w:sz="4" w:space="0" w:color="auto"/>
              <w:bottom w:val="single" w:sz="4" w:space="0" w:color="auto"/>
              <w:right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76" w:type="dxa"/>
            <w:tcBorders>
              <w:left w:val="single" w:sz="4" w:space="0" w:color="auto"/>
              <w:right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405"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12</w:t>
            </w:r>
          </w:p>
        </w:tc>
      </w:tr>
      <w:tr w:rsidR="00F1195B" w:rsidRPr="00F1195B" w:rsidTr="00F1195B">
        <w:trPr>
          <w:cantSplit/>
          <w:trHeight w:val="420"/>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1647" w:type="dxa"/>
            <w:vMerge/>
            <w:tcBorders>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1647" w:type="dxa"/>
            <w:tcBorders>
              <w:left w:val="single" w:sz="4"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Německý</w:t>
            </w:r>
          </w:p>
        </w:tc>
        <w:tc>
          <w:tcPr>
            <w:tcW w:w="1371" w:type="dxa"/>
            <w:tcBorders>
              <w:left w:val="single" w:sz="12" w:space="0" w:color="auto"/>
              <w:right w:val="single" w:sz="4" w:space="0" w:color="auto"/>
              <w:tr2bl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75" w:type="dxa"/>
            <w:tcBorders>
              <w:left w:val="single" w:sz="4" w:space="0" w:color="auto"/>
              <w:right w:val="single" w:sz="4" w:space="0" w:color="auto"/>
              <w:tr2bl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276" w:type="dxa"/>
            <w:tcBorders>
              <w:left w:val="single" w:sz="4" w:space="0" w:color="auto"/>
              <w:right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3</w:t>
            </w:r>
          </w:p>
        </w:tc>
        <w:tc>
          <w:tcPr>
            <w:tcW w:w="1405"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0     +    6</w:t>
            </w:r>
          </w:p>
        </w:tc>
      </w:tr>
      <w:tr w:rsidR="00F1195B" w:rsidRPr="00F1195B" w:rsidTr="00F1195B">
        <w:trPr>
          <w:trHeight w:hRule="exact" w:val="454"/>
          <w:jc w:val="center"/>
        </w:trPr>
        <w:tc>
          <w:tcPr>
            <w:tcW w:w="6588" w:type="dxa"/>
            <w:gridSpan w:val="3"/>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Matematika a její aplikace</w:t>
            </w:r>
          </w:p>
        </w:tc>
        <w:tc>
          <w:tcPr>
            <w:tcW w:w="1371" w:type="dxa"/>
            <w:tcBorders>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w:t>
            </w:r>
          </w:p>
        </w:tc>
        <w:tc>
          <w:tcPr>
            <w:tcW w:w="1275" w:type="dxa"/>
            <w:tcBorders>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276" w:type="dxa"/>
            <w:tcBorders>
              <w:bottom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4</w:t>
            </w:r>
          </w:p>
        </w:tc>
        <w:tc>
          <w:tcPr>
            <w:tcW w:w="1276"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5</w:t>
            </w:r>
          </w:p>
        </w:tc>
        <w:tc>
          <w:tcPr>
            <w:tcW w:w="1405"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15    +    3</w:t>
            </w:r>
          </w:p>
        </w:tc>
      </w:tr>
      <w:tr w:rsidR="00F1195B" w:rsidRPr="00F1195B" w:rsidTr="00F1195B">
        <w:trPr>
          <w:trHeight w:hRule="exact" w:val="454"/>
          <w:jc w:val="center"/>
        </w:trPr>
        <w:tc>
          <w:tcPr>
            <w:tcW w:w="6588" w:type="dxa"/>
            <w:gridSpan w:val="3"/>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Informační a komunikační technologie</w:t>
            </w:r>
          </w:p>
        </w:tc>
        <w:tc>
          <w:tcPr>
            <w:tcW w:w="1371" w:type="dxa"/>
            <w:tcBorders>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5" w:type="dxa"/>
            <w:tcBorders>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bottom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bottom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405" w:type="dxa"/>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1      +  3</w:t>
            </w:r>
          </w:p>
        </w:tc>
      </w:tr>
      <w:tr w:rsidR="00F1195B" w:rsidRPr="00F1195B" w:rsidTr="00F1195B">
        <w:trPr>
          <w:trHeight w:hRule="exact" w:val="454"/>
          <w:jc w:val="center"/>
        </w:trPr>
        <w:tc>
          <w:tcPr>
            <w:tcW w:w="6588" w:type="dxa"/>
            <w:gridSpan w:val="3"/>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jeho svět</w:t>
            </w:r>
          </w:p>
        </w:tc>
        <w:tc>
          <w:tcPr>
            <w:tcW w:w="1371" w:type="dxa"/>
            <w:tcBorders>
              <w:left w:val="single" w:sz="12" w:space="0" w:color="auto"/>
              <w:bottom w:val="single" w:sz="4" w:space="0" w:color="auto"/>
              <w:tr2bl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75" w:type="dxa"/>
            <w:tcBorders>
              <w:bottom w:val="single" w:sz="4" w:space="0" w:color="auto"/>
              <w:tr2bl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76" w:type="dxa"/>
            <w:tcBorders>
              <w:bottom w:val="single" w:sz="4" w:space="0" w:color="auto"/>
              <w:tr2bl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76" w:type="dxa"/>
            <w:tcBorders>
              <w:bottom w:val="single" w:sz="4" w:space="0" w:color="auto"/>
              <w:tr2bl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405" w:type="dxa"/>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w:t>
            </w:r>
          </w:p>
        </w:tc>
      </w:tr>
      <w:tr w:rsidR="00F1195B" w:rsidRPr="00F1195B" w:rsidTr="00F1195B">
        <w:trPr>
          <w:cantSplit/>
          <w:trHeight w:hRule="exact" w:val="454"/>
          <w:jc w:val="center"/>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společnost</w:t>
            </w: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Dějepis</w:t>
            </w:r>
          </w:p>
        </w:tc>
        <w:tc>
          <w:tcPr>
            <w:tcW w:w="1371" w:type="dxa"/>
            <w:tcBorders>
              <w:left w:val="single" w:sz="12" w:space="0" w:color="auto"/>
              <w:right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5" w:type="dxa"/>
            <w:tcBorders>
              <w:left w:val="single" w:sz="4" w:space="0" w:color="auto"/>
              <w:right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405" w:type="dxa"/>
            <w:vMerge w:val="restart"/>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11   +    1</w:t>
            </w:r>
          </w:p>
        </w:tc>
      </w:tr>
      <w:tr w:rsidR="00F1195B" w:rsidRPr="00F1195B" w:rsidTr="00F1195B">
        <w:trPr>
          <w:cantSplit/>
          <w:trHeight w:hRule="exact" w:val="454"/>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Výchova k občanství</w:t>
            </w:r>
          </w:p>
        </w:tc>
        <w:tc>
          <w:tcPr>
            <w:tcW w:w="1371" w:type="dxa"/>
            <w:tcBorders>
              <w:left w:val="single" w:sz="12" w:space="0" w:color="auto"/>
              <w:right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5" w:type="dxa"/>
            <w:tcBorders>
              <w:left w:val="single" w:sz="4" w:space="0" w:color="auto"/>
              <w:right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left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405" w:type="dxa"/>
            <w:vMerge/>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p>
        </w:tc>
      </w:tr>
      <w:tr w:rsidR="00F1195B" w:rsidRPr="00F1195B" w:rsidTr="00F1195B">
        <w:trPr>
          <w:cantSplit/>
          <w:trHeight w:hRule="exact" w:val="454"/>
          <w:jc w:val="center"/>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příroda</w:t>
            </w: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Fyzika</w:t>
            </w:r>
          </w:p>
        </w:tc>
        <w:tc>
          <w:tcPr>
            <w:tcW w:w="1371" w:type="dxa"/>
            <w:tcBorders>
              <w:left w:val="single" w:sz="12" w:space="0" w:color="auto"/>
              <w:bottom w:val="single" w:sz="4" w:space="0" w:color="auto"/>
              <w:right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5" w:type="dxa"/>
            <w:tcBorders>
              <w:left w:val="single" w:sz="4" w:space="0" w:color="auto"/>
              <w:bottom w:val="single" w:sz="4" w:space="0" w:color="auto"/>
              <w:right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left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405" w:type="dxa"/>
            <w:vMerge w:val="restart"/>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21    +   5</w:t>
            </w:r>
          </w:p>
        </w:tc>
      </w:tr>
      <w:tr w:rsidR="00F1195B" w:rsidRPr="00F1195B" w:rsidTr="00F1195B">
        <w:trPr>
          <w:cantSplit/>
          <w:trHeight w:hRule="exact" w:val="454"/>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Chemie</w:t>
            </w:r>
          </w:p>
        </w:tc>
        <w:tc>
          <w:tcPr>
            <w:tcW w:w="1371" w:type="dxa"/>
            <w:tcBorders>
              <w:left w:val="single" w:sz="12" w:space="0" w:color="auto"/>
              <w:right w:val="single" w:sz="4" w:space="0" w:color="auto"/>
              <w:tr2bl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75" w:type="dxa"/>
            <w:tcBorders>
              <w:left w:val="single" w:sz="4" w:space="0" w:color="auto"/>
              <w:right w:val="single" w:sz="4" w:space="0" w:color="auto"/>
              <w:tr2bl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405" w:type="dxa"/>
            <w:vMerge/>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p>
        </w:tc>
      </w:tr>
      <w:tr w:rsidR="00F1195B" w:rsidRPr="00F1195B" w:rsidTr="00F1195B">
        <w:trPr>
          <w:cantSplit/>
          <w:trHeight w:hRule="exact" w:val="454"/>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Přírodopis</w:t>
            </w:r>
          </w:p>
        </w:tc>
        <w:tc>
          <w:tcPr>
            <w:tcW w:w="1371" w:type="dxa"/>
            <w:tcBorders>
              <w:left w:val="single" w:sz="12" w:space="0" w:color="auto"/>
              <w:right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5" w:type="dxa"/>
            <w:tcBorders>
              <w:left w:val="single" w:sz="4" w:space="0" w:color="auto"/>
              <w:right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405" w:type="dxa"/>
            <w:vMerge/>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p>
        </w:tc>
      </w:tr>
      <w:tr w:rsidR="00F1195B" w:rsidRPr="00F1195B" w:rsidTr="00F1195B">
        <w:trPr>
          <w:cantSplit/>
          <w:trHeight w:hRule="exact" w:val="454"/>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Zeměpis</w:t>
            </w:r>
          </w:p>
        </w:tc>
        <w:tc>
          <w:tcPr>
            <w:tcW w:w="1371" w:type="dxa"/>
            <w:tcBorders>
              <w:left w:val="single" w:sz="12" w:space="0" w:color="auto"/>
              <w:right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5" w:type="dxa"/>
            <w:tcBorders>
              <w:left w:val="single" w:sz="4" w:space="0" w:color="auto"/>
              <w:right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right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left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405" w:type="dxa"/>
            <w:vMerge/>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p>
        </w:tc>
      </w:tr>
      <w:tr w:rsidR="00F1195B" w:rsidRPr="00F1195B" w:rsidTr="00F1195B">
        <w:trPr>
          <w:cantSplit/>
          <w:trHeight w:hRule="exact" w:val="454"/>
          <w:jc w:val="center"/>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Umění a kultura</w:t>
            </w: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Hudební výchova </w:t>
            </w:r>
          </w:p>
        </w:tc>
        <w:tc>
          <w:tcPr>
            <w:tcW w:w="1371" w:type="dxa"/>
            <w:tcBorders>
              <w:left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5" w:type="dxa"/>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405" w:type="dxa"/>
            <w:vMerge w:val="restart"/>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10</w:t>
            </w:r>
          </w:p>
        </w:tc>
      </w:tr>
      <w:tr w:rsidR="00F1195B" w:rsidRPr="00F1195B" w:rsidTr="00F1195B">
        <w:trPr>
          <w:cantSplit/>
          <w:trHeight w:hRule="exact" w:val="454"/>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Výtvarná výchova</w:t>
            </w:r>
          </w:p>
        </w:tc>
        <w:tc>
          <w:tcPr>
            <w:tcW w:w="1371" w:type="dxa"/>
            <w:tcBorders>
              <w:left w:val="single" w:sz="12" w:space="0" w:color="auto"/>
              <w:bottom w:val="single" w:sz="4"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5" w:type="dxa"/>
            <w:tcBorders>
              <w:bottom w:val="single" w:sz="4"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tcBorders>
              <w:bottom w:val="single" w:sz="4"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bottom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405" w:type="dxa"/>
            <w:vMerge/>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p>
        </w:tc>
      </w:tr>
      <w:tr w:rsidR="00F1195B" w:rsidRPr="00F1195B" w:rsidTr="00F1195B">
        <w:trPr>
          <w:cantSplit/>
          <w:trHeight w:hRule="exact" w:val="454"/>
          <w:jc w:val="center"/>
        </w:trPr>
        <w:tc>
          <w:tcPr>
            <w:tcW w:w="3294" w:type="dxa"/>
            <w:vMerge w:val="restart"/>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zdraví</w:t>
            </w: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Výchova ke zdraví</w:t>
            </w:r>
          </w:p>
        </w:tc>
        <w:tc>
          <w:tcPr>
            <w:tcW w:w="1371" w:type="dxa"/>
            <w:tcBorders>
              <w:left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5" w:type="dxa"/>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tr2bl w:val="single" w:sz="4"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p>
        </w:tc>
        <w:tc>
          <w:tcPr>
            <w:tcW w:w="1405" w:type="dxa"/>
            <w:vMerge w:val="restart"/>
            <w:tcBorders>
              <w:left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10    +    1</w:t>
            </w:r>
          </w:p>
        </w:tc>
      </w:tr>
      <w:tr w:rsidR="00F1195B" w:rsidRPr="00F1195B" w:rsidTr="00F1195B">
        <w:trPr>
          <w:cantSplit/>
          <w:trHeight w:hRule="exact" w:val="454"/>
          <w:jc w:val="center"/>
        </w:trPr>
        <w:tc>
          <w:tcPr>
            <w:tcW w:w="3294" w:type="dxa"/>
            <w:vMerge/>
            <w:tcBorders>
              <w:lef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3294" w:type="dxa"/>
            <w:gridSpan w:val="2"/>
            <w:tcBorders>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Tělesná výchova</w:t>
            </w:r>
          </w:p>
        </w:tc>
        <w:tc>
          <w:tcPr>
            <w:tcW w:w="1371" w:type="dxa"/>
            <w:tcBorders>
              <w:left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5" w:type="dxa"/>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276" w:type="dxa"/>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2</w:t>
            </w:r>
          </w:p>
        </w:tc>
        <w:tc>
          <w:tcPr>
            <w:tcW w:w="1405" w:type="dxa"/>
            <w:vMerge/>
            <w:tcBorders>
              <w:left w:val="single" w:sz="12" w:space="0" w:color="auto"/>
              <w:right w:val="single" w:sz="12" w:space="0" w:color="auto"/>
            </w:tcBorders>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p>
        </w:tc>
      </w:tr>
      <w:tr w:rsidR="00F1195B" w:rsidRPr="00F1195B" w:rsidTr="00F1195B">
        <w:trPr>
          <w:trHeight w:hRule="exact" w:val="454"/>
          <w:jc w:val="center"/>
        </w:trPr>
        <w:tc>
          <w:tcPr>
            <w:tcW w:w="6588" w:type="dxa"/>
            <w:gridSpan w:val="3"/>
            <w:tcBorders>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Člověk a svět práce ( viz vysvětlivky)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6.+7.r.-příprava pokrmů</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tc>
        <w:tc>
          <w:tcPr>
            <w:tcW w:w="1371" w:type="dxa"/>
            <w:tcBorders>
              <w:left w:val="single" w:sz="12" w:space="0" w:color="auto"/>
              <w:bottom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5" w:type="dxa"/>
            <w:tcBorders>
              <w:bottom w:val="single" w:sz="12"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bottom w:val="single" w:sz="12"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276" w:type="dxa"/>
            <w:tcBorders>
              <w:bottom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1</w:t>
            </w:r>
          </w:p>
        </w:tc>
        <w:tc>
          <w:tcPr>
            <w:tcW w:w="1405" w:type="dxa"/>
            <w:tcBorders>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3      +  1</w:t>
            </w:r>
          </w:p>
        </w:tc>
      </w:tr>
      <w:tr w:rsidR="00F1195B" w:rsidRPr="00F1195B" w:rsidTr="00F1195B">
        <w:trPr>
          <w:trHeight w:hRule="exact" w:val="454"/>
          <w:jc w:val="center"/>
        </w:trPr>
        <w:tc>
          <w:tcPr>
            <w:tcW w:w="6588" w:type="dxa"/>
            <w:gridSpan w:val="3"/>
            <w:tcBorders>
              <w:top w:val="single" w:sz="12" w:space="0" w:color="auto"/>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Celková povinná časová dotace</w:t>
            </w:r>
          </w:p>
        </w:tc>
        <w:tc>
          <w:tcPr>
            <w:tcW w:w="1371" w:type="dxa"/>
            <w:tcBorders>
              <w:top w:val="single" w:sz="12" w:space="0" w:color="auto"/>
              <w:left w:val="single" w:sz="12" w:space="0" w:color="auto"/>
              <w:bottom w:val="single" w:sz="12" w:space="0" w:color="auto"/>
            </w:tcBorders>
            <w:shd w:val="clear" w:color="auto" w:fill="FF99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29</w:t>
            </w:r>
          </w:p>
        </w:tc>
        <w:tc>
          <w:tcPr>
            <w:tcW w:w="1275" w:type="dxa"/>
            <w:tcBorders>
              <w:top w:val="single" w:sz="12" w:space="0" w:color="auto"/>
              <w:bottom w:val="single" w:sz="12" w:space="0" w:color="auto"/>
            </w:tcBorders>
            <w:shd w:val="clear" w:color="auto" w:fill="FFFF99"/>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29</w:t>
            </w:r>
          </w:p>
        </w:tc>
        <w:tc>
          <w:tcPr>
            <w:tcW w:w="1276" w:type="dxa"/>
            <w:tcBorders>
              <w:top w:val="single" w:sz="12" w:space="0" w:color="auto"/>
              <w:bottom w:val="single" w:sz="12" w:space="0" w:color="auto"/>
            </w:tcBorders>
            <w:shd w:val="clear" w:color="auto" w:fill="CCFFCC"/>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32</w:t>
            </w:r>
          </w:p>
        </w:tc>
        <w:tc>
          <w:tcPr>
            <w:tcW w:w="1276" w:type="dxa"/>
            <w:tcBorders>
              <w:top w:val="single" w:sz="12" w:space="0" w:color="auto"/>
              <w:bottom w:val="single" w:sz="12" w:space="0" w:color="auto"/>
            </w:tcBorders>
            <w:shd w:val="clear" w:color="auto" w:fill="CCFFFF"/>
            <w:vAlign w:val="center"/>
          </w:tcPr>
          <w:p w:rsidR="00F1195B" w:rsidRPr="00F1195B" w:rsidRDefault="00F1195B" w:rsidP="00F1195B">
            <w:pPr>
              <w:spacing w:after="0" w:line="240" w:lineRule="auto"/>
              <w:jc w:val="center"/>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32</w:t>
            </w:r>
          </w:p>
        </w:tc>
        <w:tc>
          <w:tcPr>
            <w:tcW w:w="1405" w:type="dxa"/>
            <w:tcBorders>
              <w:top w:val="single" w:sz="12" w:space="0" w:color="auto"/>
              <w:left w:val="single" w:sz="12" w:space="0" w:color="auto"/>
              <w:bottom w:val="single" w:sz="12" w:space="0" w:color="auto"/>
              <w:right w:val="single" w:sz="12" w:space="0" w:color="auto"/>
            </w:tcBorders>
            <w:vAlign w:val="center"/>
          </w:tcPr>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 98     +  24</w:t>
            </w:r>
          </w:p>
        </w:tc>
      </w:tr>
    </w:tbl>
    <w:p w:rsidR="00F1195B" w:rsidRPr="00F1195B" w:rsidRDefault="00F1195B" w:rsidP="00F1195B">
      <w:pPr>
        <w:spacing w:after="0" w:line="240" w:lineRule="auto"/>
        <w:jc w:val="both"/>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lastRenderedPageBreak/>
        <w:t>Vysvětlivky</w:t>
      </w:r>
    </w:p>
    <w:p w:rsidR="00F1195B" w:rsidRPr="00F1195B" w:rsidRDefault="00F1195B" w:rsidP="00F1195B">
      <w:pPr>
        <w:spacing w:after="0" w:line="240" w:lineRule="auto"/>
        <w:jc w:val="both"/>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
          <w:bCs/>
          <w:sz w:val="24"/>
          <w:szCs w:val="24"/>
          <w:lang w:eastAsia="cs-CZ"/>
        </w:rPr>
        <w:t>I.stupeň-</w:t>
      </w:r>
      <w:r w:rsidRPr="00F1195B">
        <w:rPr>
          <w:rFonts w:ascii="Times New Roman" w:eastAsia="Times New Roman" w:hAnsi="Times New Roman" w:cs="Times New Roman"/>
          <w:bCs/>
          <w:sz w:val="24"/>
          <w:szCs w:val="24"/>
          <w:lang w:eastAsia="cs-CZ"/>
        </w:rPr>
        <w:t xml:space="preserve">disponibilní volné hodiny = </w:t>
      </w:r>
      <w:r w:rsidRPr="00F1195B">
        <w:rPr>
          <w:rFonts w:ascii="Times New Roman" w:eastAsia="Times New Roman" w:hAnsi="Times New Roman" w:cs="Times New Roman"/>
          <w:b/>
          <w:bCs/>
          <w:sz w:val="24"/>
          <w:szCs w:val="24"/>
          <w:lang w:eastAsia="cs-CZ"/>
        </w:rPr>
        <w:t>14 hodin</w:t>
      </w:r>
      <w:r w:rsidRPr="00F1195B">
        <w:rPr>
          <w:rFonts w:ascii="Times New Roman" w:eastAsia="Times New Roman" w:hAnsi="Times New Roman" w:cs="Times New Roman"/>
          <w:bCs/>
          <w:sz w:val="24"/>
          <w:szCs w:val="24"/>
          <w:lang w:eastAsia="cs-CZ"/>
        </w:rPr>
        <w:t xml:space="preserve"> ( 7 h. ČJ, 4 h. M, 1 h. INF, 2 h. ČAJS)</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K zařazení těchto hodin došlo z důvodů zlepšení čtenářské a matematické gramotnosti a většího zapojení žáků do oblasti environmentální výchovy.</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II.stupeň</w:t>
      </w:r>
    </w:p>
    <w:p w:rsidR="00F1195B" w:rsidRPr="00F1195B" w:rsidRDefault="00F1195B" w:rsidP="00F1195B">
      <w:pPr>
        <w:spacing w:after="0" w:line="240" w:lineRule="auto"/>
        <w:jc w:val="both"/>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   </w:t>
      </w:r>
      <w:r w:rsidRPr="00F1195B">
        <w:rPr>
          <w:rFonts w:ascii="Times New Roman" w:eastAsia="Times New Roman" w:hAnsi="Times New Roman" w:cs="Times New Roman"/>
          <w:b/>
          <w:sz w:val="24"/>
          <w:szCs w:val="24"/>
          <w:u w:val="single"/>
          <w:lang w:eastAsia="cs-CZ"/>
        </w:rPr>
        <w:t xml:space="preserve"> Disponibilní hodiny</w:t>
      </w:r>
      <w:r w:rsidRPr="00F1195B">
        <w:rPr>
          <w:rFonts w:ascii="Times New Roman" w:eastAsia="Times New Roman" w:hAnsi="Times New Roman" w:cs="Times New Roman"/>
          <w:bCs/>
          <w:sz w:val="24"/>
          <w:szCs w:val="24"/>
          <w:lang w:eastAsia="cs-CZ"/>
        </w:rPr>
        <w:t xml:space="preserve"> = </w:t>
      </w:r>
      <w:r w:rsidRPr="00F1195B">
        <w:rPr>
          <w:rFonts w:ascii="Times New Roman" w:eastAsia="Times New Roman" w:hAnsi="Times New Roman" w:cs="Times New Roman"/>
          <w:b/>
          <w:bCs/>
          <w:sz w:val="24"/>
          <w:szCs w:val="24"/>
          <w:lang w:eastAsia="cs-CZ"/>
        </w:rPr>
        <w:t>24h</w:t>
      </w:r>
      <w:r w:rsidRPr="00F1195B">
        <w:rPr>
          <w:rFonts w:ascii="Times New Roman" w:eastAsia="Times New Roman" w:hAnsi="Times New Roman" w:cs="Times New Roman"/>
          <w:bCs/>
          <w:sz w:val="24"/>
          <w:szCs w:val="24"/>
          <w:lang w:eastAsia="cs-CZ"/>
        </w:rPr>
        <w:t>. (</w:t>
      </w:r>
      <w:r w:rsidRPr="00F1195B">
        <w:rPr>
          <w:rFonts w:ascii="Times New Roman" w:eastAsia="Times New Roman" w:hAnsi="Times New Roman" w:cs="Times New Roman"/>
          <w:b/>
          <w:bCs/>
          <w:sz w:val="24"/>
          <w:szCs w:val="24"/>
          <w:lang w:eastAsia="cs-CZ"/>
        </w:rPr>
        <w:t>6h</w:t>
      </w:r>
      <w:r w:rsidRPr="00F1195B">
        <w:rPr>
          <w:rFonts w:ascii="Times New Roman" w:eastAsia="Times New Roman" w:hAnsi="Times New Roman" w:cs="Times New Roman"/>
          <w:bCs/>
          <w:sz w:val="24"/>
          <w:szCs w:val="24"/>
          <w:lang w:eastAsia="cs-CZ"/>
        </w:rPr>
        <w:t xml:space="preserve">: NJ- 8. tř. 3h., 9. tř. 3h,    </w:t>
      </w:r>
      <w:r w:rsidRPr="00F1195B">
        <w:rPr>
          <w:rFonts w:ascii="Times New Roman" w:eastAsia="Times New Roman" w:hAnsi="Times New Roman" w:cs="Times New Roman"/>
          <w:b/>
          <w:bCs/>
          <w:sz w:val="24"/>
          <w:szCs w:val="24"/>
          <w:lang w:eastAsia="cs-CZ"/>
        </w:rPr>
        <w:t>3h</w:t>
      </w:r>
      <w:r w:rsidRPr="00F1195B">
        <w:rPr>
          <w:rFonts w:ascii="Times New Roman" w:eastAsia="Times New Roman" w:hAnsi="Times New Roman" w:cs="Times New Roman"/>
          <w:bCs/>
          <w:sz w:val="24"/>
          <w:szCs w:val="24"/>
          <w:lang w:eastAsia="cs-CZ"/>
        </w:rPr>
        <w:t xml:space="preserve">. INF:  7.tř.-1h., 8. tř. – 1h., 9. tř  -1h.,   </w:t>
      </w:r>
      <w:r w:rsidRPr="00F1195B">
        <w:rPr>
          <w:rFonts w:ascii="Times New Roman" w:eastAsia="Times New Roman" w:hAnsi="Times New Roman" w:cs="Times New Roman"/>
          <w:b/>
          <w:bCs/>
          <w:sz w:val="24"/>
          <w:szCs w:val="24"/>
          <w:lang w:eastAsia="cs-CZ"/>
        </w:rPr>
        <w:t>4h</w:t>
      </w:r>
      <w:r w:rsidRPr="00F1195B">
        <w:rPr>
          <w:rFonts w:ascii="Times New Roman" w:eastAsia="Times New Roman" w:hAnsi="Times New Roman" w:cs="Times New Roman"/>
          <w:bCs/>
          <w:sz w:val="24"/>
          <w:szCs w:val="24"/>
          <w:lang w:eastAsia="cs-CZ"/>
        </w:rPr>
        <w:t xml:space="preserve">.ČJ ,  </w:t>
      </w:r>
      <w:r w:rsidRPr="00F1195B">
        <w:rPr>
          <w:rFonts w:ascii="Times New Roman" w:eastAsia="Times New Roman" w:hAnsi="Times New Roman" w:cs="Times New Roman"/>
          <w:b/>
          <w:bCs/>
          <w:sz w:val="24"/>
          <w:szCs w:val="24"/>
          <w:lang w:eastAsia="cs-CZ"/>
        </w:rPr>
        <w:t>3h.</w:t>
      </w:r>
      <w:r w:rsidRPr="00F1195B">
        <w:rPr>
          <w:rFonts w:ascii="Times New Roman" w:eastAsia="Times New Roman" w:hAnsi="Times New Roman" w:cs="Times New Roman"/>
          <w:bCs/>
          <w:sz w:val="24"/>
          <w:szCs w:val="24"/>
          <w:lang w:eastAsia="cs-CZ"/>
        </w:rPr>
        <w:t xml:space="preserve">M,  </w:t>
      </w:r>
      <w:r w:rsidRPr="00F1195B">
        <w:rPr>
          <w:rFonts w:ascii="Times New Roman" w:eastAsia="Times New Roman" w:hAnsi="Times New Roman" w:cs="Times New Roman"/>
          <w:b/>
          <w:bCs/>
          <w:sz w:val="24"/>
          <w:szCs w:val="24"/>
          <w:lang w:eastAsia="cs-CZ"/>
        </w:rPr>
        <w:t>1h</w:t>
      </w:r>
      <w:r w:rsidRPr="00F1195B">
        <w:rPr>
          <w:rFonts w:ascii="Times New Roman" w:eastAsia="Times New Roman" w:hAnsi="Times New Roman" w:cs="Times New Roman"/>
          <w:bCs/>
          <w:sz w:val="24"/>
          <w:szCs w:val="24"/>
          <w:lang w:eastAsia="cs-CZ"/>
        </w:rPr>
        <w:t xml:space="preserve">.Člověk a společnost,   </w:t>
      </w:r>
      <w:r w:rsidRPr="00F1195B">
        <w:rPr>
          <w:rFonts w:ascii="Times New Roman" w:eastAsia="Times New Roman" w:hAnsi="Times New Roman" w:cs="Times New Roman"/>
          <w:b/>
          <w:bCs/>
          <w:sz w:val="24"/>
          <w:szCs w:val="24"/>
          <w:lang w:eastAsia="cs-CZ"/>
        </w:rPr>
        <w:t>5h</w:t>
      </w:r>
      <w:r w:rsidRPr="00F1195B">
        <w:rPr>
          <w:rFonts w:ascii="Times New Roman" w:eastAsia="Times New Roman" w:hAnsi="Times New Roman" w:cs="Times New Roman"/>
          <w:bCs/>
          <w:sz w:val="24"/>
          <w:szCs w:val="24"/>
          <w:lang w:eastAsia="cs-CZ"/>
        </w:rPr>
        <w:t xml:space="preserve">. Člověk a příroda,  </w:t>
      </w:r>
      <w:r w:rsidRPr="00F1195B">
        <w:rPr>
          <w:rFonts w:ascii="Times New Roman" w:eastAsia="Times New Roman" w:hAnsi="Times New Roman" w:cs="Times New Roman"/>
          <w:b/>
          <w:bCs/>
          <w:sz w:val="24"/>
          <w:szCs w:val="24"/>
          <w:lang w:eastAsia="cs-CZ"/>
        </w:rPr>
        <w:t>1h.</w:t>
      </w:r>
      <w:r w:rsidRPr="00F1195B">
        <w:rPr>
          <w:rFonts w:ascii="Times New Roman" w:eastAsia="Times New Roman" w:hAnsi="Times New Roman" w:cs="Times New Roman"/>
          <w:bCs/>
          <w:sz w:val="24"/>
          <w:szCs w:val="24"/>
          <w:lang w:eastAsia="cs-CZ"/>
        </w:rPr>
        <w:t xml:space="preserve"> Člověk a zdraví,   </w:t>
      </w:r>
      <w:r w:rsidRPr="00F1195B">
        <w:rPr>
          <w:rFonts w:ascii="Times New Roman" w:eastAsia="Times New Roman" w:hAnsi="Times New Roman" w:cs="Times New Roman"/>
          <w:b/>
          <w:bCs/>
          <w:sz w:val="24"/>
          <w:szCs w:val="24"/>
          <w:lang w:eastAsia="cs-CZ"/>
        </w:rPr>
        <w:t>1h.</w:t>
      </w:r>
      <w:r w:rsidRPr="00F1195B">
        <w:rPr>
          <w:rFonts w:ascii="Times New Roman" w:eastAsia="Times New Roman" w:hAnsi="Times New Roman" w:cs="Times New Roman"/>
          <w:bCs/>
          <w:sz w:val="24"/>
          <w:szCs w:val="24"/>
          <w:lang w:eastAsia="cs-CZ"/>
        </w:rPr>
        <w:t xml:space="preserve">  Člověk a svět práce )</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V případě nezájmu ze strany žáků o druhý cizí jazyk (NJ) nabízíme jiné </w:t>
      </w:r>
      <w:r w:rsidRPr="00F1195B">
        <w:rPr>
          <w:rFonts w:ascii="Times New Roman" w:eastAsia="Times New Roman" w:hAnsi="Times New Roman" w:cs="Times New Roman"/>
          <w:b/>
          <w:sz w:val="24"/>
          <w:szCs w:val="24"/>
          <w:u w:val="single"/>
          <w:lang w:eastAsia="cs-CZ"/>
        </w:rPr>
        <w:t xml:space="preserve"> disponibilní hodiny</w:t>
      </w:r>
      <w:r w:rsidRPr="00F1195B">
        <w:rPr>
          <w:rFonts w:ascii="Times New Roman" w:eastAsia="Times New Roman" w:hAnsi="Times New Roman" w:cs="Times New Roman"/>
          <w:bCs/>
          <w:sz w:val="24"/>
          <w:szCs w:val="24"/>
          <w:lang w:eastAsia="cs-CZ"/>
        </w:rPr>
        <w:t xml:space="preserve">: </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8. třída   konverzace v AJ           </w:t>
      </w:r>
      <w:r w:rsidRPr="00F1195B">
        <w:rPr>
          <w:rFonts w:ascii="Times New Roman" w:eastAsia="Times New Roman" w:hAnsi="Times New Roman" w:cs="Times New Roman"/>
          <w:bCs/>
          <w:sz w:val="24"/>
          <w:szCs w:val="24"/>
          <w:lang w:eastAsia="cs-CZ"/>
        </w:rPr>
        <w:tab/>
        <w:t xml:space="preserve"> </w:t>
      </w:r>
      <w:r w:rsidRPr="00F1195B">
        <w:rPr>
          <w:rFonts w:ascii="Times New Roman" w:eastAsia="Times New Roman" w:hAnsi="Times New Roman" w:cs="Times New Roman"/>
          <w:bCs/>
          <w:sz w:val="24"/>
          <w:szCs w:val="24"/>
          <w:lang w:eastAsia="cs-CZ"/>
        </w:rPr>
        <w:tab/>
        <w:t xml:space="preserve"> 1 hodina</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    </w:t>
      </w:r>
      <w:r w:rsidRPr="00F1195B">
        <w:rPr>
          <w:rFonts w:ascii="Times New Roman" w:eastAsia="Times New Roman" w:hAnsi="Times New Roman" w:cs="Times New Roman"/>
          <w:bCs/>
          <w:sz w:val="24"/>
          <w:szCs w:val="24"/>
          <w:lang w:eastAsia="cs-CZ"/>
        </w:rPr>
        <w:tab/>
        <w:t xml:space="preserve">   praktika z fyziky         </w:t>
      </w:r>
      <w:r w:rsidRPr="00F1195B">
        <w:rPr>
          <w:rFonts w:ascii="Times New Roman" w:eastAsia="Times New Roman" w:hAnsi="Times New Roman" w:cs="Times New Roman"/>
          <w:bCs/>
          <w:sz w:val="24"/>
          <w:szCs w:val="24"/>
          <w:lang w:eastAsia="cs-CZ"/>
        </w:rPr>
        <w:tab/>
      </w:r>
      <w:r w:rsidRPr="00F1195B">
        <w:rPr>
          <w:rFonts w:ascii="Times New Roman" w:eastAsia="Times New Roman" w:hAnsi="Times New Roman" w:cs="Times New Roman"/>
          <w:bCs/>
          <w:sz w:val="24"/>
          <w:szCs w:val="24"/>
          <w:lang w:eastAsia="cs-CZ"/>
        </w:rPr>
        <w:tab/>
        <w:t xml:space="preserve"> 1 hodina</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ab/>
        <w:t xml:space="preserve">   domácnost                  </w:t>
      </w:r>
      <w:r w:rsidRPr="00F1195B">
        <w:rPr>
          <w:rFonts w:ascii="Times New Roman" w:eastAsia="Times New Roman" w:hAnsi="Times New Roman" w:cs="Times New Roman"/>
          <w:bCs/>
          <w:sz w:val="24"/>
          <w:szCs w:val="24"/>
          <w:lang w:eastAsia="cs-CZ"/>
        </w:rPr>
        <w:tab/>
      </w:r>
      <w:r w:rsidRPr="00F1195B">
        <w:rPr>
          <w:rFonts w:ascii="Times New Roman" w:eastAsia="Times New Roman" w:hAnsi="Times New Roman" w:cs="Times New Roman"/>
          <w:bCs/>
          <w:sz w:val="24"/>
          <w:szCs w:val="24"/>
          <w:lang w:eastAsia="cs-CZ"/>
        </w:rPr>
        <w:tab/>
        <w:t xml:space="preserve"> 1 hodina</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9. třída   cvičení z ČJ                 </w:t>
      </w:r>
      <w:r w:rsidRPr="00F1195B">
        <w:rPr>
          <w:rFonts w:ascii="Times New Roman" w:eastAsia="Times New Roman" w:hAnsi="Times New Roman" w:cs="Times New Roman"/>
          <w:bCs/>
          <w:sz w:val="24"/>
          <w:szCs w:val="24"/>
          <w:lang w:eastAsia="cs-CZ"/>
        </w:rPr>
        <w:tab/>
        <w:t xml:space="preserve"> </w:t>
      </w:r>
      <w:r w:rsidRPr="00F1195B">
        <w:rPr>
          <w:rFonts w:ascii="Times New Roman" w:eastAsia="Times New Roman" w:hAnsi="Times New Roman" w:cs="Times New Roman"/>
          <w:bCs/>
          <w:sz w:val="24"/>
          <w:szCs w:val="24"/>
          <w:lang w:eastAsia="cs-CZ"/>
        </w:rPr>
        <w:tab/>
        <w:t xml:space="preserve"> 1 hodina</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ab/>
        <w:t xml:space="preserve">   cvičení z MAT             </w:t>
      </w:r>
      <w:r w:rsidRPr="00F1195B">
        <w:rPr>
          <w:rFonts w:ascii="Times New Roman" w:eastAsia="Times New Roman" w:hAnsi="Times New Roman" w:cs="Times New Roman"/>
          <w:bCs/>
          <w:sz w:val="24"/>
          <w:szCs w:val="24"/>
          <w:lang w:eastAsia="cs-CZ"/>
        </w:rPr>
        <w:tab/>
        <w:t xml:space="preserve"> </w:t>
      </w:r>
      <w:r w:rsidRPr="00F1195B">
        <w:rPr>
          <w:rFonts w:ascii="Times New Roman" w:eastAsia="Times New Roman" w:hAnsi="Times New Roman" w:cs="Times New Roman"/>
          <w:bCs/>
          <w:sz w:val="24"/>
          <w:szCs w:val="24"/>
          <w:lang w:eastAsia="cs-CZ"/>
        </w:rPr>
        <w:tab/>
        <w:t xml:space="preserve"> 1 hodina</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ab/>
        <w:t xml:space="preserve">   praktická cvičení ze zeměpisu    </w:t>
      </w:r>
      <w:r w:rsidRPr="00F1195B">
        <w:rPr>
          <w:rFonts w:ascii="Times New Roman" w:eastAsia="Times New Roman" w:hAnsi="Times New Roman" w:cs="Times New Roman"/>
          <w:bCs/>
          <w:sz w:val="24"/>
          <w:szCs w:val="24"/>
          <w:lang w:eastAsia="cs-CZ"/>
        </w:rPr>
        <w:tab/>
        <w:t xml:space="preserve"> 1 hodina (celkem 6 hodin)</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Výše uvedené disponibilní hodiny byly zařazeny z důvodů zlepšení čtenářské, matematické a finanční gramotnosti, zapojení žáků do oblasti environmentální výchovy, přípravy na přijímací zkoušky pro žáky 9.ročníku a  z důvodů podpory výuky cizího jazyka především v oblasti konverzace.</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Člověk a svět práce- 6. + 7. roč.. </w:t>
      </w:r>
      <w:r w:rsidRPr="00F1195B">
        <w:rPr>
          <w:rFonts w:ascii="Times New Roman" w:eastAsia="Times New Roman" w:hAnsi="Times New Roman" w:cs="Times New Roman"/>
          <w:bCs/>
          <w:sz w:val="24"/>
          <w:szCs w:val="24"/>
          <w:lang w:eastAsia="cs-CZ"/>
        </w:rPr>
        <w:tab/>
        <w:t xml:space="preserve"> příprava pokrmů</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ab/>
      </w:r>
      <w:r w:rsidRPr="00F1195B">
        <w:rPr>
          <w:rFonts w:ascii="Times New Roman" w:eastAsia="Times New Roman" w:hAnsi="Times New Roman" w:cs="Times New Roman"/>
          <w:bCs/>
          <w:sz w:val="24"/>
          <w:szCs w:val="24"/>
          <w:lang w:eastAsia="cs-CZ"/>
        </w:rPr>
        <w:tab/>
        <w:t xml:space="preserve">          8.roč. </w:t>
      </w:r>
      <w:r w:rsidRPr="00F1195B">
        <w:rPr>
          <w:rFonts w:ascii="Times New Roman" w:eastAsia="Times New Roman" w:hAnsi="Times New Roman" w:cs="Times New Roman"/>
          <w:bCs/>
          <w:sz w:val="24"/>
          <w:szCs w:val="24"/>
          <w:lang w:eastAsia="cs-CZ"/>
        </w:rPr>
        <w:tab/>
      </w:r>
      <w:r w:rsidRPr="00F1195B">
        <w:rPr>
          <w:rFonts w:ascii="Times New Roman" w:eastAsia="Times New Roman" w:hAnsi="Times New Roman" w:cs="Times New Roman"/>
          <w:bCs/>
          <w:sz w:val="24"/>
          <w:szCs w:val="24"/>
          <w:lang w:eastAsia="cs-CZ"/>
        </w:rPr>
        <w:tab/>
        <w:t xml:space="preserve"> práce s technickými materiály</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                                  9.roč.</w:t>
      </w:r>
      <w:r w:rsidRPr="00F1195B">
        <w:rPr>
          <w:rFonts w:ascii="Times New Roman" w:eastAsia="Times New Roman" w:hAnsi="Times New Roman" w:cs="Times New Roman"/>
          <w:bCs/>
          <w:sz w:val="24"/>
          <w:szCs w:val="24"/>
          <w:lang w:eastAsia="cs-CZ"/>
        </w:rPr>
        <w:tab/>
      </w:r>
      <w:r w:rsidRPr="00F1195B">
        <w:rPr>
          <w:rFonts w:ascii="Times New Roman" w:eastAsia="Times New Roman" w:hAnsi="Times New Roman" w:cs="Times New Roman"/>
          <w:bCs/>
          <w:sz w:val="24"/>
          <w:szCs w:val="24"/>
          <w:lang w:eastAsia="cs-CZ"/>
        </w:rPr>
        <w:tab/>
        <w:t xml:space="preserve"> svět práce</w:t>
      </w: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Cs/>
          <w:sz w:val="24"/>
          <w:szCs w:val="24"/>
          <w:lang w:eastAsia="cs-CZ"/>
        </w:rPr>
      </w:pPr>
      <w:r w:rsidRPr="00F1195B">
        <w:rPr>
          <w:rFonts w:ascii="Times New Roman" w:eastAsia="Times New Roman" w:hAnsi="Times New Roman" w:cs="Times New Roman"/>
          <w:bCs/>
          <w:sz w:val="24"/>
          <w:szCs w:val="24"/>
          <w:lang w:eastAsia="cs-CZ"/>
        </w:rPr>
        <w:t xml:space="preserve"> </w:t>
      </w:r>
    </w:p>
    <w:p w:rsidR="00F1195B" w:rsidRDefault="00F1195B">
      <w:pPr>
        <w:sectPr w:rsidR="00F1195B" w:rsidSect="00644583">
          <w:pgSz w:w="16838" w:h="11906" w:orient="landscape"/>
          <w:pgMar w:top="1135" w:right="1418" w:bottom="1418" w:left="1418" w:header="709" w:footer="709" w:gutter="0"/>
          <w:pgNumType w:start="37"/>
          <w:cols w:space="708"/>
          <w:titlePg/>
          <w:docGrid w:linePitch="360"/>
        </w:sectPr>
      </w:pPr>
    </w:p>
    <w:p w:rsidR="00F1195B" w:rsidRPr="00F1195B" w:rsidRDefault="00F1195B" w:rsidP="00F1195B">
      <w:pPr>
        <w:keepNext/>
        <w:spacing w:after="0" w:line="240" w:lineRule="auto"/>
        <w:outlineLvl w:val="0"/>
        <w:rPr>
          <w:rFonts w:ascii="Times New Roman" w:eastAsia="Times New Roman" w:hAnsi="Times New Roman" w:cs="Times New Roman"/>
          <w:b/>
          <w:bCs/>
          <w:sz w:val="36"/>
          <w:szCs w:val="36"/>
          <w:lang w:eastAsia="cs-CZ"/>
        </w:rPr>
      </w:pPr>
      <w:r w:rsidRPr="00F1195B">
        <w:rPr>
          <w:rFonts w:ascii="Times New Roman" w:eastAsia="Times New Roman" w:hAnsi="Times New Roman" w:cs="Times New Roman"/>
          <w:b/>
          <w:bCs/>
          <w:sz w:val="36"/>
          <w:szCs w:val="36"/>
          <w:lang w:eastAsia="cs-CZ"/>
        </w:rPr>
        <w:lastRenderedPageBreak/>
        <w:t>4. Učební osnovy</w:t>
      </w:r>
    </w:p>
    <w:p w:rsidR="00F1195B" w:rsidRPr="00F1195B" w:rsidRDefault="00F1195B" w:rsidP="00F1195B">
      <w:pPr>
        <w:keepNext/>
        <w:spacing w:after="0" w:line="240" w:lineRule="auto"/>
        <w:outlineLvl w:val="0"/>
        <w:rPr>
          <w:rFonts w:ascii="Times New Roman" w:eastAsia="Times New Roman" w:hAnsi="Times New Roman" w:cs="Times New Roman"/>
          <w:b/>
          <w:bCs/>
          <w:sz w:val="24"/>
          <w:szCs w:val="24"/>
          <w:u w:val="single"/>
          <w:lang w:eastAsia="cs-CZ"/>
        </w:rPr>
      </w:pPr>
    </w:p>
    <w:p w:rsidR="00F1195B" w:rsidRPr="00F1195B" w:rsidRDefault="00F1195B" w:rsidP="00F1195B">
      <w:pPr>
        <w:keepNext/>
        <w:spacing w:after="0" w:line="240" w:lineRule="auto"/>
        <w:outlineLvl w:val="0"/>
        <w:rPr>
          <w:rFonts w:ascii="Times New Roman" w:eastAsia="Times New Roman" w:hAnsi="Times New Roman" w:cs="Times New Roman"/>
          <w:b/>
          <w:bCs/>
          <w:sz w:val="24"/>
          <w:szCs w:val="24"/>
          <w:u w:val="single"/>
          <w:lang w:eastAsia="cs-CZ"/>
        </w:rPr>
      </w:pPr>
      <w:r w:rsidRPr="00F1195B">
        <w:rPr>
          <w:rFonts w:ascii="Times New Roman" w:eastAsia="Times New Roman" w:hAnsi="Times New Roman" w:cs="Times New Roman"/>
          <w:b/>
          <w:bCs/>
          <w:sz w:val="24"/>
          <w:szCs w:val="24"/>
          <w:u w:val="single"/>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Vzdělávací oblast Jazyk a jazyková komunikace je vyučování na 1. i 2. stupni. Zahrnuje povinné vzdělávací předměty – český jazyk a anglický jazyk. Žáci si mohou z nabídky volitelných předmětů zvolit od 8. ročníku německý jazyk a konverzaci v anglickém jazyce. </w:t>
      </w: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Vzdělávací oblast Jazyk a jazyková komunikace umožňuje žákům poznat o pochopit společensko- kulturní vývoj lidské společnosti. Vytváří se tak předpoklady k úspěšnému dorozumívání žáka s lidmi tím, že se učí interpretovat jejich vyjádření a reagovat na ně, učí se však také porozumět sám sobě, své roli v různých komunikačních situacích, nalézt vlastní místo mezi vrstevníky i ve společnosti. Vede k formování hodnotové orientace a citlivému a esteticky účinnému vnímaní okolního světa i sebe sama.</w:t>
      </w: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center"/>
        <w:rPr>
          <w:rFonts w:ascii="Times New Roman" w:eastAsia="Times New Roman" w:hAnsi="Times New Roman" w:cs="Times New Roman"/>
          <w:b/>
          <w:sz w:val="28"/>
          <w:szCs w:val="28"/>
          <w:u w:val="single"/>
          <w:lang w:eastAsia="cs-CZ"/>
        </w:rPr>
      </w:pPr>
      <w:r w:rsidRPr="00F1195B">
        <w:rPr>
          <w:rFonts w:ascii="Times New Roman" w:eastAsia="Times New Roman" w:hAnsi="Times New Roman" w:cs="Times New Roman"/>
          <w:b/>
          <w:sz w:val="28"/>
          <w:szCs w:val="28"/>
          <w:u w:val="single"/>
          <w:lang w:eastAsia="cs-CZ"/>
        </w:rPr>
        <w:t>Český jazyk a literatura – I. stupeň</w:t>
      </w:r>
    </w:p>
    <w:p w:rsidR="00F1195B" w:rsidRPr="00F1195B" w:rsidRDefault="00F1195B" w:rsidP="00F1195B">
      <w:pPr>
        <w:spacing w:after="0" w:line="240" w:lineRule="auto"/>
        <w:jc w:val="center"/>
        <w:rPr>
          <w:rFonts w:ascii="Times New Roman" w:eastAsia="Times New Roman" w:hAnsi="Times New Roman" w:cs="Times New Roman"/>
          <w:b/>
          <w:sz w:val="28"/>
          <w:szCs w:val="28"/>
          <w:u w:val="single"/>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Charakteristika vyučovacího předmětu- I. i  II.stupeň</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 xml:space="preserve">Obsahové, časové a organizační vymezení ve vyučovacím předmětu Český jazyk </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Vzdělávací obsah předmětu</w:t>
      </w:r>
    </w:p>
    <w:p w:rsidR="00F1195B" w:rsidRPr="00F1195B" w:rsidRDefault="00F1195B" w:rsidP="00DC74CF">
      <w:pPr>
        <w:numPr>
          <w:ilvl w:val="0"/>
          <w:numId w:val="3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vytváření pozitivního vztahu k mateřskému jazyku</w:t>
      </w:r>
    </w:p>
    <w:p w:rsidR="00F1195B" w:rsidRPr="00F1195B" w:rsidRDefault="00F1195B" w:rsidP="00DC74CF">
      <w:pPr>
        <w:numPr>
          <w:ilvl w:val="0"/>
          <w:numId w:val="3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osvojení potřebných jazykových znalostí a dovedností</w:t>
      </w:r>
    </w:p>
    <w:p w:rsidR="00F1195B" w:rsidRPr="00F1195B" w:rsidRDefault="00F1195B" w:rsidP="00DC74CF">
      <w:pPr>
        <w:numPr>
          <w:ilvl w:val="0"/>
          <w:numId w:val="3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získání schopnosti číst s porozuměním</w:t>
      </w:r>
    </w:p>
    <w:p w:rsidR="00F1195B" w:rsidRPr="00F1195B" w:rsidRDefault="00F1195B" w:rsidP="00DC74CF">
      <w:pPr>
        <w:numPr>
          <w:ilvl w:val="0"/>
          <w:numId w:val="3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poznání historie, kultury a zvyků českého národa</w:t>
      </w:r>
    </w:p>
    <w:p w:rsidR="00F1195B" w:rsidRPr="00F1195B" w:rsidRDefault="00F1195B" w:rsidP="00DC74CF">
      <w:pPr>
        <w:numPr>
          <w:ilvl w:val="0"/>
          <w:numId w:val="32"/>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osvojení  psaného i mluveného projevu</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Formy realizace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vyučovací hodina –skupinové vyučování, výklad, četba, reprodukce textu, samostatná práce,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hry, soutěže,výukové programy, projekty</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Časová dotace-</w:t>
      </w:r>
      <w:r w:rsidRPr="00F1195B">
        <w:rPr>
          <w:rFonts w:ascii="Times New Roman" w:eastAsia="Times New Roman" w:hAnsi="Times New Roman" w:cs="Times New Roman"/>
          <w:sz w:val="24"/>
          <w:szCs w:val="24"/>
          <w:lang w:eastAsia="cs-CZ"/>
        </w:rPr>
        <w:t>viz tabulka Učební plán</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sz w:val="28"/>
          <w:szCs w:val="28"/>
          <w:u w:val="single"/>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Výchovné a vzdělávací strategie pro rozvoj klíčových kompetencí žáků:</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k učení:</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ke stálému zdokonalování čtení s porozuměním</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aktivnímu zapojování se do vyučovacího procesu</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dosažení vzdělávacích cílů v pravopisu</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k řešení problémů:</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navrhování různých řešení problémů, dokončení úkolů a zdůvodnění svých závěrů</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ke vnímání vlastních pokroků ve studiu</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ke vzájemné pomoci se spolužáky</w:t>
      </w:r>
    </w:p>
    <w:p w:rsidR="00F1195B" w:rsidRPr="00F1195B" w:rsidRDefault="00F1195B" w:rsidP="00F1195B">
      <w:pPr>
        <w:spacing w:after="0" w:line="240" w:lineRule="auto"/>
        <w:ind w:left="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w:t>
      </w: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lastRenderedPageBreak/>
        <w:t>Kompetence komunikativní:</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žák je veden k výstižnému a kultivovanému projevu </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prezentování svých myšlenek a názorů</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sociální a personální:</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práci ve skupině, spolupráci při řešení problémů</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prezentování svých myšlenek, k vzájemnému respektu</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ke komunikaci se spolužáky</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respektování pokynů pedagoga</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občanská:</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vytváření postoje k prostředí okolo sebe</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ke zvládnutí vyhraněných situací při komunikaci</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pracovní:</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organizování a plánování učiva</w:t>
      </w:r>
    </w:p>
    <w:p w:rsidR="00F1195B" w:rsidRPr="00F1195B" w:rsidRDefault="00F1195B"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dodržování dohodnuté kvality, postupů, termínů</w:t>
      </w:r>
    </w:p>
    <w:p w:rsidR="00F1195B" w:rsidRPr="00F1195B" w:rsidRDefault="00F1195B" w:rsidP="00F1195B">
      <w:pPr>
        <w:spacing w:after="0" w:line="240" w:lineRule="auto"/>
        <w:ind w:left="720"/>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Český jazyk a literatura – II. stupeň</w:t>
      </w:r>
    </w:p>
    <w:p w:rsidR="00F1195B" w:rsidRPr="00F1195B" w:rsidRDefault="00F1195B" w:rsidP="00F1195B">
      <w:pPr>
        <w:spacing w:after="0" w:line="240" w:lineRule="auto"/>
        <w:jc w:val="both"/>
        <w:rPr>
          <w:rFonts w:ascii="Times New Roman" w:eastAsia="Times New Roman" w:hAnsi="Times New Roman" w:cs="Times New Roman"/>
          <w:b/>
          <w:bCs/>
          <w:sz w:val="24"/>
          <w:szCs w:val="24"/>
          <w:lang w:eastAsia="cs-CZ"/>
        </w:rPr>
      </w:pP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Český jazyk a literatura jako vyučovací předmět má v soustavě vyučovacích předmětů základní význam, na jeho zvládnutí je do značné míry závislý úspěch v ostatních předmětech. Má ústřední postavení ve vzdělávací soustavě. Využívá zkušenosti a poznatky žáků z veškerého vyučování i mimoškolní praxe a úroveň vyučování celkově ovlivňuje. </w:t>
      </w: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Cílem vyučování v češtině je rozvoj schopnosti komunikace spisovným jazykem. Vedle tohoto hlavního cíle se čeština snaží vytvářet kladné postoje žáků k jazyku, k vyjadřování, pěstování jejich zájmu o jazyk a jazykovědu a jiné. Užívání češtiny jako mateřského jazyka v jeho mluvené i písemné podobě umožňuje žákům poznat a pochopit společensko-kulturní vývoj lidské společnosti. </w:t>
      </w: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Vzdělávací obsah oboru český jazyk a literatura má komplexní charakter, ale je členěn do 3 složek: jazyková výchova, literární výchova, komunikační a slohová výchova. Ve výuce se však vzdělávací obsah jednotlivých složek vzájemně prolíná. Předmět prolínají průřezová témata: osobnostní a sociální výchova, multikulturní výchova, mediální výchova a environmentální výchova.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bCs/>
          <w:sz w:val="24"/>
          <w:szCs w:val="24"/>
          <w:lang w:eastAsia="cs-CZ"/>
        </w:rPr>
        <w:t xml:space="preserve">Kompetence k učení: </w:t>
      </w:r>
    </w:p>
    <w:p w:rsidR="00F1195B" w:rsidRPr="00F1195B" w:rsidRDefault="00F1195B" w:rsidP="00DC74CF">
      <w:pPr>
        <w:numPr>
          <w:ilvl w:val="0"/>
          <w:numId w:val="25"/>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pomocí aktivačních metod k prohlubování a zdokonalování učiva</w:t>
      </w:r>
    </w:p>
    <w:p w:rsidR="00F1195B" w:rsidRPr="00F1195B" w:rsidRDefault="00F1195B" w:rsidP="00DC74CF">
      <w:pPr>
        <w:numPr>
          <w:ilvl w:val="0"/>
          <w:numId w:val="25"/>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aktivnímu zapojování se do vyučovacího procesu</w:t>
      </w:r>
    </w:p>
    <w:p w:rsidR="00F1195B" w:rsidRPr="00F1195B" w:rsidRDefault="00F1195B" w:rsidP="00DC74CF">
      <w:pPr>
        <w:numPr>
          <w:ilvl w:val="0"/>
          <w:numId w:val="25"/>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vedeme žáka k systematičnosti a dosahování vzdělávacích cílů v pravopise</w:t>
      </w:r>
    </w:p>
    <w:p w:rsidR="00F1195B" w:rsidRPr="00F1195B" w:rsidRDefault="00F1195B" w:rsidP="00DC74CF">
      <w:pPr>
        <w:numPr>
          <w:ilvl w:val="0"/>
          <w:numId w:val="25"/>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učíme žáky aplikovat naučená pravidla pravopisu</w:t>
      </w:r>
    </w:p>
    <w:p w:rsidR="00F1195B" w:rsidRPr="00F1195B" w:rsidRDefault="00F1195B" w:rsidP="00DC74CF">
      <w:pPr>
        <w:numPr>
          <w:ilvl w:val="0"/>
          <w:numId w:val="25"/>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seznamuje žáky s mluvnickými a literárními termíny související s probíraným učivem</w:t>
      </w: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firstLine="709"/>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Kompetence k řešení problémů: </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DC74CF">
      <w:pPr>
        <w:numPr>
          <w:ilvl w:val="0"/>
          <w:numId w:val="26"/>
        </w:num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žák je veden k tomu, aby samostatně nalézal pravidla, kterými se řídí probírané mluvnické jevy</w:t>
      </w:r>
    </w:p>
    <w:p w:rsidR="00F1195B" w:rsidRPr="00F1195B" w:rsidRDefault="00F1195B" w:rsidP="00DC74CF">
      <w:pPr>
        <w:numPr>
          <w:ilvl w:val="0"/>
          <w:numId w:val="26"/>
        </w:num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žák je veden k tomu, aby uměl nalézat chyby v textu a odůvodňovat správné řešení</w:t>
      </w:r>
    </w:p>
    <w:p w:rsidR="00F1195B" w:rsidRPr="00F1195B" w:rsidRDefault="00F1195B" w:rsidP="00F1195B">
      <w:pPr>
        <w:spacing w:after="0" w:line="240" w:lineRule="auto"/>
        <w:ind w:firstLine="709"/>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firstLine="709"/>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 xml:space="preserve">Kompetence komunikativní: </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DC74CF">
      <w:pPr>
        <w:numPr>
          <w:ilvl w:val="0"/>
          <w:numId w:val="27"/>
        </w:num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žák je veden k správné formulaci obsahu sdělení v rámci probíraných žánrů</w:t>
      </w:r>
    </w:p>
    <w:p w:rsidR="00F1195B" w:rsidRPr="00F1195B" w:rsidRDefault="00F1195B" w:rsidP="00DC74CF">
      <w:pPr>
        <w:numPr>
          <w:ilvl w:val="0"/>
          <w:numId w:val="27"/>
        </w:num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žákům jsou nabízeny různé druhy literatury i odborných publikací k porozumění probíraných literárních textů</w:t>
      </w:r>
    </w:p>
    <w:p w:rsidR="00F1195B" w:rsidRPr="00F1195B" w:rsidRDefault="00F1195B" w:rsidP="00DC74CF">
      <w:pPr>
        <w:numPr>
          <w:ilvl w:val="0"/>
          <w:numId w:val="27"/>
        </w:num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sz w:val="24"/>
          <w:szCs w:val="24"/>
          <w:lang w:eastAsia="cs-CZ"/>
        </w:rPr>
        <w:t>vedeme žáky k rozšiřování slovní zásoby nejen literárním a gramatickým učivem, ale vedeme je i k vhodné komunikace se spolužáky, učiteli a ostatními dospělými ve škole i mimo školu</w:t>
      </w:r>
    </w:p>
    <w:p w:rsidR="00F1195B" w:rsidRPr="00F1195B" w:rsidRDefault="00F1195B" w:rsidP="00DC74CF">
      <w:pPr>
        <w:numPr>
          <w:ilvl w:val="0"/>
          <w:numId w:val="27"/>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ke správné a srozumitelné stavbě větných celků</w:t>
      </w:r>
    </w:p>
    <w:p w:rsidR="00F1195B" w:rsidRPr="00F1195B" w:rsidRDefault="00F1195B" w:rsidP="00F1195B">
      <w:pPr>
        <w:spacing w:after="0" w:line="240" w:lineRule="auto"/>
        <w:ind w:firstLine="709"/>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Kompetence sociální a personální</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DC74CF">
      <w:pPr>
        <w:numPr>
          <w:ilvl w:val="0"/>
          <w:numId w:val="2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vytváříme příležitosti k tomu, aby žáci mohli diskutovat v malých skupinách i v rámci celé třídy</w:t>
      </w:r>
    </w:p>
    <w:p w:rsidR="00F1195B" w:rsidRPr="00F1195B" w:rsidRDefault="00F1195B" w:rsidP="00DC74CF">
      <w:pPr>
        <w:numPr>
          <w:ilvl w:val="0"/>
          <w:numId w:val="28"/>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vedeme žáky k tomu, aby dokázali požádat o pomoc</w:t>
      </w:r>
    </w:p>
    <w:p w:rsidR="00F1195B" w:rsidRPr="00F1195B" w:rsidRDefault="00F1195B" w:rsidP="00F1195B">
      <w:pPr>
        <w:spacing w:after="0" w:line="240" w:lineRule="auto"/>
        <w:ind w:firstLine="709"/>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Kompetence občanská</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DC74CF">
      <w:pPr>
        <w:numPr>
          <w:ilvl w:val="0"/>
          <w:numId w:val="2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na základě doporučené četby, ukázek v textu novinách a časopisech, filmů seznamujeme žáky s naším slovesným dědictvím a vysvětlujeme jim jejich význam</w:t>
      </w:r>
    </w:p>
    <w:p w:rsidR="00F1195B" w:rsidRPr="00F1195B" w:rsidRDefault="00F1195B" w:rsidP="00DC74CF">
      <w:pPr>
        <w:numPr>
          <w:ilvl w:val="0"/>
          <w:numId w:val="29"/>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návštěvami divadelních nebo filmových představení (popř. výchovných programů) podporuje v žácích potřebu literárního projevu, recitace, četby</w:t>
      </w:r>
    </w:p>
    <w:p w:rsidR="00F1195B" w:rsidRPr="00F1195B" w:rsidRDefault="00F1195B" w:rsidP="00F1195B">
      <w:pPr>
        <w:spacing w:after="0" w:line="240" w:lineRule="auto"/>
        <w:ind w:firstLine="709"/>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r w:rsidRPr="00F1195B">
        <w:rPr>
          <w:rFonts w:ascii="Times New Roman" w:eastAsia="Times New Roman" w:hAnsi="Times New Roman" w:cs="Times New Roman"/>
          <w:b/>
          <w:bCs/>
          <w:sz w:val="24"/>
          <w:szCs w:val="24"/>
          <w:lang w:eastAsia="cs-CZ"/>
        </w:rPr>
        <w:t>Kompetence pracovní</w:t>
      </w:r>
    </w:p>
    <w:p w:rsidR="00F1195B" w:rsidRPr="00F1195B" w:rsidRDefault="00F1195B" w:rsidP="00F1195B">
      <w:pPr>
        <w:spacing w:after="0" w:line="240" w:lineRule="auto"/>
        <w:rPr>
          <w:rFonts w:ascii="Times New Roman" w:eastAsia="Times New Roman" w:hAnsi="Times New Roman" w:cs="Times New Roman"/>
          <w:b/>
          <w:bCs/>
          <w:sz w:val="24"/>
          <w:szCs w:val="24"/>
          <w:lang w:eastAsia="cs-CZ"/>
        </w:rPr>
      </w:pPr>
    </w:p>
    <w:p w:rsidR="00F1195B" w:rsidRPr="00F1195B" w:rsidRDefault="00F1195B" w:rsidP="00DC74CF">
      <w:pPr>
        <w:numPr>
          <w:ilvl w:val="0"/>
          <w:numId w:val="3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dodržování hygienických pravidel při čtení a psaní</w:t>
      </w:r>
    </w:p>
    <w:p w:rsidR="00F1195B" w:rsidRPr="00F1195B" w:rsidRDefault="00F1195B" w:rsidP="00DC74CF">
      <w:pPr>
        <w:numPr>
          <w:ilvl w:val="0"/>
          <w:numId w:val="30"/>
        </w:num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žák je veden k přípravě a udržování svého učebního prostoru</w:t>
      </w:r>
    </w:p>
    <w:p w:rsidR="00F1195B" w:rsidRDefault="00F1195B">
      <w:pPr>
        <w:sectPr w:rsidR="00F1195B" w:rsidSect="00F1195B">
          <w:footerReference w:type="default" r:id="rId14"/>
          <w:pgSz w:w="11906" w:h="16838"/>
          <w:pgMar w:top="1418" w:right="1418" w:bottom="1418" w:left="1418" w:header="709" w:footer="709" w:gutter="0"/>
          <w:pgNumType w:start="40"/>
          <w:cols w:space="708"/>
          <w:docGrid w:linePitch="272"/>
        </w:sect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1.</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9 hod. týdně</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299"/>
        <w:gridCol w:w="4132"/>
        <w:gridCol w:w="4312"/>
        <w:gridCol w:w="2680"/>
      </w:tblGrid>
      <w:tr w:rsidR="00F1195B" w:rsidRPr="00F1195B" w:rsidTr="00F1195B">
        <w:tblPrEx>
          <w:tblCellMar>
            <w:top w:w="0" w:type="dxa"/>
            <w:bottom w:w="0" w:type="dxa"/>
          </w:tblCellMar>
        </w:tblPrEx>
        <w:trPr>
          <w:trHeight w:val="584"/>
          <w:tblHeader/>
          <w:jc w:val="center"/>
        </w:trPr>
        <w:tc>
          <w:tcPr>
            <w:tcW w:w="4299"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32"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12"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0"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1507"/>
          <w:jc w:val="center"/>
        </w:trPr>
        <w:tc>
          <w:tcPr>
            <w:tcW w:w="4299" w:type="dxa"/>
            <w:tcBorders>
              <w:bottom w:val="single" w:sz="4" w:space="0" w:color="auto"/>
            </w:tcBorders>
            <w:vAlign w:val="center"/>
          </w:tcPr>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zrakem tvary stejné a odlišné</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určuje pravou a levou stranu</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dokáže se orientovat prakticky v pojmech nahoře – dole, vzadu – vpředu, před – za, nad – pod apod.</w:t>
            </w:r>
          </w:p>
        </w:tc>
        <w:tc>
          <w:tcPr>
            <w:tcW w:w="4132" w:type="dxa"/>
            <w:vMerge w:val="restart"/>
          </w:tcPr>
          <w:p w:rsidR="00F1195B" w:rsidRPr="00F1195B" w:rsidRDefault="00F1195B" w:rsidP="00F1195B">
            <w:pPr>
              <w:spacing w:after="0" w:line="240" w:lineRule="auto"/>
              <w:ind w:left="360"/>
              <w:rPr>
                <w:rFonts w:ascii="Times New Roman" w:eastAsia="Times New Roman" w:hAnsi="Times New Roman" w:cs="Times New Roman"/>
                <w:lang w:eastAsia="cs-CZ"/>
              </w:rPr>
            </w:pPr>
          </w:p>
          <w:p w:rsidR="00F1195B" w:rsidRPr="00F1195B" w:rsidRDefault="00F1195B" w:rsidP="00F1195B">
            <w:pPr>
              <w:spacing w:after="0" w:line="240" w:lineRule="auto"/>
              <w:ind w:left="110" w:hanging="11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JAZYKOVÁ VÝCHOVA</w:t>
            </w:r>
          </w:p>
          <w:p w:rsidR="00F1195B" w:rsidRPr="00F1195B" w:rsidRDefault="00F1195B" w:rsidP="00F1195B">
            <w:pPr>
              <w:spacing w:after="0" w:line="240" w:lineRule="auto"/>
              <w:ind w:left="110" w:hanging="11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1. přípravné období čtení</w:t>
            </w:r>
          </w:p>
        </w:tc>
        <w:tc>
          <w:tcPr>
            <w:tcW w:w="4312" w:type="dxa"/>
            <w:vMerge w:val="restart"/>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rozvoj schopností poznávání, sebepoznávání a sebepojetí, mezilidské vztahy, komunikace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lidské vztahy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vztah člověka k prostředí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 kritické čtení a vnímání mediálních sdělení</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1414"/>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určit hlásku na začátku a konci slova</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postupně vyjmenuje všechny hlásky ve slově</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naopak dokáže z hlásek sestavit slovo</w:t>
            </w:r>
          </w:p>
        </w:tc>
        <w:tc>
          <w:tcPr>
            <w:tcW w:w="4132" w:type="dxa"/>
            <w:vMerge/>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1942"/>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pozná své jméno psané velkými tiskacími písmeny</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přiřadí písmena k obrázkům podle začátku slova</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dokáže vytvářet písmena z prstů, z vlastního těla, z modelíny, ze špejlí, z drátku</w:t>
            </w:r>
          </w:p>
        </w:tc>
        <w:tc>
          <w:tcPr>
            <w:tcW w:w="4132" w:type="dxa"/>
            <w:vMerge/>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2270"/>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čte velkou tiskací abecedu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dokáže se orientovat na stránce v knize</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rozumí pojmu stránka, řádek, článek, písmeno, slovo, věta</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přiřazuje obrázky ke slovům</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skládá slova z přeházených písmen</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doplňuje chybějící písmena do slov</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přečíst slabiky di – dy, ti – ty, ni – ny a slabiky dě – tě – ně – bě – pě – vě - mě</w:t>
            </w:r>
          </w:p>
        </w:tc>
        <w:tc>
          <w:tcPr>
            <w:tcW w:w="4132" w:type="dxa"/>
            <w:vMerge/>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1215"/>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po celé toto období se učí uvolňovat ruku před psaním</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správně sedět a držet psací potřeby (praváci i leváci)</w:t>
            </w:r>
          </w:p>
        </w:tc>
        <w:tc>
          <w:tcPr>
            <w:tcW w:w="4132" w:type="dxa"/>
            <w:vMerge/>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vMerge/>
            <w:tcBorders>
              <w:bottom w:val="single" w:sz="4" w:space="0" w:color="auto"/>
            </w:tcBorders>
            <w:vAlign w:val="center"/>
          </w:tcPr>
          <w:p w:rsidR="00F1195B" w:rsidRPr="00F1195B" w:rsidRDefault="00F1195B" w:rsidP="00F1195B">
            <w:pPr>
              <w:spacing w:after="0" w:line="240" w:lineRule="auto"/>
              <w:ind w:left="470" w:hanging="470"/>
              <w:rPr>
                <w:rFonts w:ascii="Times New Roman" w:eastAsia="Times New Roman" w:hAnsi="Times New Roman" w:cs="Times New Roman"/>
                <w:lang w:eastAsia="cs-CZ"/>
              </w:rPr>
            </w:pPr>
          </w:p>
        </w:tc>
        <w:tc>
          <w:tcPr>
            <w:tcW w:w="2680"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5121"/>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opisuje správné tvary písmen (slov a vět) velké tiskací abecedy tužkou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podle diktátu písmena a krátká slova</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přiřazuje malá tiskací písmena k velkým – nejdříve ta podobná (např. Vv, Ov. Z, z,...), potom zbývající</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délku samohlásek</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zároveň se tato písmena učí psát psacím písmem</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zkouší psát tvary ve vzduchu, mokrým štětcem na tabuli, fixem na tabulku, tužkou na papír, tužkou (později perem) do sešitu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slova (max. 6 písmen), poté i věty</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vědomě začíná větu velkým písmenem a končí tečku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ovládá psací abecedu mimo písmen X, W, Q</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opis, přepis i diktát</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kontroluje svůj vlastní písemný projev</w:t>
            </w:r>
          </w:p>
        </w:tc>
        <w:tc>
          <w:tcPr>
            <w:tcW w:w="4132" w:type="dxa"/>
            <w:vMerge w:val="restart"/>
            <w:tcBorders>
              <w:top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2. čtení a psaní písmen, slov a vět</w:t>
            </w:r>
          </w:p>
        </w:tc>
        <w:tc>
          <w:tcPr>
            <w:tcW w:w="4312" w:type="dxa"/>
            <w:tcBorders>
              <w:top w:val="single" w:sz="4" w:space="0" w:color="auto"/>
              <w:bottom w:val="single" w:sz="4" w:space="0" w:color="auto"/>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left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hRule="exact" w:val="837"/>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 konci roku čte krátká slova plynule, delší hláskuje</w:t>
            </w:r>
          </w:p>
        </w:tc>
        <w:tc>
          <w:tcPr>
            <w:tcW w:w="4132" w:type="dxa"/>
            <w:vMerge/>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tcBorders>
              <w:top w:val="single" w:sz="4" w:space="0" w:color="auto"/>
              <w:bottom w:val="single" w:sz="4" w:space="0" w:color="auto"/>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left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1788"/>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uvědoměle se naučí správnému dýchání, trénuje si paměť na krátkých textech, vyslovuje pečlivě a správně všechny hlásky (spolupráce s logopedem)</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 názorem učitele opakuje rytmická cvičení (hra na tělo)</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volí vhodné tempo a hlasitost řeči</w:t>
            </w:r>
          </w:p>
        </w:tc>
        <w:tc>
          <w:tcPr>
            <w:tcW w:w="4132" w:type="dxa"/>
            <w:vMerge w:val="restart"/>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KOMUNIKAČNÍ A SLOHOVÁ VÝCHOVA</w:t>
            </w:r>
          </w:p>
        </w:tc>
        <w:tc>
          <w:tcPr>
            <w:tcW w:w="4312" w:type="dxa"/>
            <w:tcBorders>
              <w:top w:val="single" w:sz="4" w:space="0" w:color="auto"/>
              <w:bottom w:val="single" w:sz="4" w:space="0" w:color="auto"/>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left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3512"/>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dokáže naslouchat ostatním</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volí vhodné verbální prostředky při řešení situací ve škole i mimo školu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učí se slušnou formou odmítat a říkat „ne“</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zkouší si tyto situace nanečisto v podobě scének ve škole</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vyjádřit své přání, dokáže se omluvit, pozdravit, poprosit o pomoc, poděkovat, vyřídit jednoduchý vzkaz</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respektuje pravidla rozhovoru, neskáče do řeči druhému (nejen dospělému)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učí se nonverbálnímu vyjadřování (řeč těla)</w:t>
            </w:r>
          </w:p>
        </w:tc>
        <w:tc>
          <w:tcPr>
            <w:tcW w:w="4132" w:type="dxa"/>
            <w:vMerge/>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tcBorders>
              <w:top w:val="single" w:sz="4" w:space="0" w:color="auto"/>
              <w:bottom w:val="single" w:sz="4" w:space="0" w:color="auto"/>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left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1230"/>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nahrazuje slova v textu slovy stejného významu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vypravuje krátký příběh vlastní nebo reprodukuje čtený text</w:t>
            </w:r>
          </w:p>
        </w:tc>
        <w:tc>
          <w:tcPr>
            <w:tcW w:w="4132" w:type="dxa"/>
            <w:vMerge/>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tcBorders>
              <w:top w:val="single" w:sz="4" w:space="0" w:color="auto"/>
              <w:bottom w:val="single" w:sz="4" w:space="0" w:color="auto"/>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left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1054"/>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pojmy – básnička, říkadlo, pohádka, příběh, odlišuje verše, umí tvořit slova, která se rýmují</w:t>
            </w:r>
          </w:p>
        </w:tc>
        <w:tc>
          <w:tcPr>
            <w:tcW w:w="4132" w:type="dxa"/>
            <w:vMerge w:val="restart"/>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LITERÁRNÍ VÝCHOVA</w:t>
            </w:r>
          </w:p>
        </w:tc>
        <w:tc>
          <w:tcPr>
            <w:tcW w:w="4312" w:type="dxa"/>
            <w:tcBorders>
              <w:top w:val="single" w:sz="4" w:space="0" w:color="auto"/>
              <w:bottom w:val="single" w:sz="4" w:space="0" w:color="auto"/>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left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1050"/>
          <w:jc w:val="center"/>
        </w:trPr>
        <w:tc>
          <w:tcPr>
            <w:tcW w:w="4299" w:type="dxa"/>
            <w:tcBorders>
              <w:top w:val="single" w:sz="4" w:space="0" w:color="auto"/>
              <w:bottom w:val="single" w:sz="4" w:space="0" w:color="auto"/>
            </w:tcBorders>
            <w:vAlign w:val="center"/>
          </w:tcPr>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naslouchat čtenému textu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dobro a zlo, vysvětlí ponaučení z příběhu, vyjmenuje kladné a záporné postavy</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zařadí postavu do správné pohádky</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nakreslí ilustraci k příběhu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sestaví z několika obrázků příběh a vypravuje jej</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je schopen dramatizovat scénu příběhu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čte a přednáší zpaměti krátké texty přiměřené věku</w:t>
            </w:r>
          </w:p>
          <w:p w:rsidR="00F1195B" w:rsidRPr="00F1195B" w:rsidRDefault="00F1195B"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navštěvuje divadelní představení a hovoří o svých zážitcích</w:t>
            </w:r>
          </w:p>
        </w:tc>
        <w:tc>
          <w:tcPr>
            <w:tcW w:w="4132" w:type="dxa"/>
            <w:vMerge/>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tc>
        <w:tc>
          <w:tcPr>
            <w:tcW w:w="4312" w:type="dxa"/>
            <w:tcBorders>
              <w:top w:val="single" w:sz="4" w:space="0" w:color="auto"/>
              <w:right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2680" w:type="dxa"/>
            <w:tcBorders>
              <w:top w:val="single" w:sz="4" w:space="0" w:color="auto"/>
              <w:left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2.</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10</w:t>
      </w:r>
      <w:r w:rsidRPr="00F1195B">
        <w:rPr>
          <w:rFonts w:ascii="Times New Roman" w:eastAsia="Times New Roman" w:hAnsi="Times New Roman" w:cs="Times New Roman"/>
          <w:b/>
          <w:sz w:val="24"/>
          <w:szCs w:val="24"/>
          <w:lang w:eastAsia="cs-CZ"/>
        </w:rPr>
        <w:t xml:space="preserve"> hod. týdně</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6922"/>
          <w:jc w:val="center"/>
        </w:trPr>
        <w:tc>
          <w:tcPr>
            <w:tcW w:w="4307" w:type="dxa"/>
            <w:tcBorders>
              <w:bottom w:val="single" w:sz="4" w:space="0" w:color="auto"/>
            </w:tcBorders>
            <w:vAlign w:val="center"/>
          </w:tcPr>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grafickou a zvukovou podobu slova, člení slova na slabiky, hlásky, skládá slova z hlásek, slabik, ze slov věty</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druhy vět</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odlišuje krátké a dlouhé samohlásky</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využívá slov opačného a podobného významu, slova souřadná, nadřazená a podřazená </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vyjmenuje samohlásky krátké, dlouhé, souhlásky tvrdé, měkké, obojetné. Odůvodní a správně napíše i/y po měkkých a tvrdých souhláskách</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zdůvodní a správně píše ve slovech ú/ů</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správně slabiky dě, tě, ně, bě, pě, vě, mě</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používat velká písmena na začátku vět a v typických případech vlastních jmen</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vyhledá a rozliší podstatná jména, slovesa a předložky</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vyjmenuje abecedu a dokáže podle ní řadit slova</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zdůvodní a správně píše slova s párovou souhláskou na konci i uvnitř</w:t>
            </w:r>
          </w:p>
          <w:p w:rsidR="00F1195B" w:rsidRPr="00F1195B" w:rsidRDefault="00F1195B"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úhledně všechna písmena psací i tiskací abecedy</w:t>
            </w:r>
          </w:p>
        </w:tc>
        <w:tc>
          <w:tcPr>
            <w:tcW w:w="4140" w:type="dxa"/>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b/>
                <w:lang w:eastAsia="cs-CZ"/>
              </w:rPr>
            </w:pPr>
            <w:r w:rsidRPr="00F1195B">
              <w:rPr>
                <w:rFonts w:ascii="Times New Roman" w:eastAsia="Times New Roman" w:hAnsi="Times New Roman" w:cs="Times New Roman"/>
                <w:b/>
                <w:lang w:eastAsia="cs-CZ"/>
              </w:rPr>
              <w:br/>
              <w:t>Jazyková výchova</w:t>
            </w:r>
          </w:p>
        </w:tc>
        <w:tc>
          <w:tcPr>
            <w:tcW w:w="4320" w:type="dxa"/>
            <w:vMerge w:val="restart"/>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rozvoj schopnosti poznávání</w:t>
            </w:r>
          </w:p>
          <w:p w:rsidR="00F1195B" w:rsidRPr="00F1195B" w:rsidRDefault="00F1195B" w:rsidP="00DC74CF">
            <w:pPr>
              <w:numPr>
                <w:ilvl w:val="0"/>
                <w:numId w:val="33"/>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sebepoznávání a sebepojetí</w:t>
            </w:r>
          </w:p>
          <w:p w:rsidR="00F1195B" w:rsidRPr="00F1195B" w:rsidRDefault="00F1195B" w:rsidP="00DC74CF">
            <w:pPr>
              <w:numPr>
                <w:ilvl w:val="0"/>
                <w:numId w:val="33"/>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mezilidské vztahy</w:t>
            </w:r>
          </w:p>
          <w:p w:rsidR="00F1195B" w:rsidRPr="00F1195B" w:rsidRDefault="00F1195B" w:rsidP="00DC74CF">
            <w:pPr>
              <w:numPr>
                <w:ilvl w:val="0"/>
                <w:numId w:val="33"/>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komunikace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 kritické čtení a vnímání med. sdělení</w:t>
            </w:r>
          </w:p>
        </w:tc>
        <w:tc>
          <w:tcPr>
            <w:tcW w:w="2685"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2852"/>
          <w:jc w:val="center"/>
        </w:trPr>
        <w:tc>
          <w:tcPr>
            <w:tcW w:w="4307" w:type="dxa"/>
            <w:tcBorders>
              <w:top w:val="single" w:sz="4" w:space="0" w:color="auto"/>
              <w:bottom w:val="single" w:sz="4" w:space="0" w:color="auto"/>
            </w:tcBorders>
            <w:vAlign w:val="center"/>
          </w:tcPr>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čte s porozuměním texty přiměřeného rozsahu a náročnosti se správnou intonací, reprodukuje jejich obsah, dokáže se v textu orientovat, umí číst v rolích, rozliší přímou řeč</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napíše adresu, krátký dopis, pozdrav, blahopřání, vzkaz, tvoří věty k obrázkům, nahrazuje slova jiným výrazem</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pracuje s obrázkovou osnovou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popisuje předmět, obrázek, osobu, zvíře</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b/>
                <w:lang w:eastAsia="cs-CZ"/>
              </w:rPr>
            </w:pPr>
          </w:p>
          <w:p w:rsidR="00F1195B" w:rsidRPr="00F1195B" w:rsidRDefault="00F1195B" w:rsidP="00F1195B">
            <w:pPr>
              <w:spacing w:after="0" w:line="240" w:lineRule="auto"/>
              <w:rPr>
                <w:rFonts w:ascii="Times New Roman" w:eastAsia="Times New Roman" w:hAnsi="Times New Roman" w:cs="Times New Roman"/>
                <w:b/>
                <w:lang w:eastAsia="cs-CZ"/>
              </w:rPr>
            </w:pPr>
            <w:r w:rsidRPr="00F1195B">
              <w:rPr>
                <w:rFonts w:ascii="Times New Roman" w:eastAsia="Times New Roman" w:hAnsi="Times New Roman" w:cs="Times New Roman"/>
                <w:b/>
                <w:lang w:eastAsia="cs-CZ"/>
              </w:rPr>
              <w:t>Komunikační a slohová výchova</w:t>
            </w:r>
          </w:p>
        </w:tc>
        <w:tc>
          <w:tcPr>
            <w:tcW w:w="4320"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3947"/>
          <w:jc w:val="center"/>
        </w:trPr>
        <w:tc>
          <w:tcPr>
            <w:tcW w:w="4307" w:type="dxa"/>
            <w:tcBorders>
              <w:top w:val="single" w:sz="4" w:space="0" w:color="auto"/>
              <w:bottom w:val="single" w:sz="4" w:space="0" w:color="auto"/>
            </w:tcBorders>
            <w:vAlign w:val="center"/>
          </w:tcPr>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poslouchá uvědoměle literární texty, čte samostatně knihy, zaznamenává si jejich název, jméno autora a ilustrátora do sešitu, kreslí vlastní ilustrace, vypráví, co se mu v knize líbilo</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seznámí se se systémem půjčování knih ve veřejných knihovnách</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přednáší zpaměti texty přiměřené věku, rozlišuje a používá pojmy – pohádka, hádanka, říkanka, báseň, sloka, rým, verš, kniha, knihovna, knihkupectví, čtenář, básník, spisovatel, ilustrátor, divadlo, herec</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chodí do divadla a na koncerty</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b/>
                <w:lang w:eastAsia="cs-CZ"/>
              </w:rPr>
            </w:pPr>
          </w:p>
          <w:p w:rsidR="00F1195B" w:rsidRPr="00F1195B" w:rsidRDefault="00F1195B" w:rsidP="00F1195B">
            <w:pPr>
              <w:spacing w:after="0" w:line="240" w:lineRule="auto"/>
              <w:rPr>
                <w:rFonts w:ascii="Times New Roman" w:eastAsia="Times New Roman" w:hAnsi="Times New Roman" w:cs="Times New Roman"/>
                <w:b/>
                <w:lang w:eastAsia="cs-CZ"/>
              </w:rPr>
            </w:pPr>
            <w:r w:rsidRPr="00F1195B">
              <w:rPr>
                <w:rFonts w:ascii="Times New Roman" w:eastAsia="Times New Roman" w:hAnsi="Times New Roman" w:cs="Times New Roman"/>
                <w:b/>
                <w:lang w:eastAsia="cs-CZ"/>
              </w:rPr>
              <w:t>Literární výchova</w:t>
            </w:r>
          </w:p>
        </w:tc>
        <w:tc>
          <w:tcPr>
            <w:tcW w:w="4320"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36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9</w:t>
      </w:r>
      <w:r w:rsidRPr="00F1195B">
        <w:rPr>
          <w:rFonts w:ascii="Times New Roman" w:eastAsia="Times New Roman" w:hAnsi="Times New Roman" w:cs="Times New Roman"/>
          <w:b/>
          <w:sz w:val="24"/>
          <w:szCs w:val="24"/>
          <w:lang w:eastAsia="cs-CZ"/>
        </w:rPr>
        <w:t xml:space="preserve">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6922"/>
          <w:jc w:val="center"/>
        </w:trPr>
        <w:tc>
          <w:tcPr>
            <w:tcW w:w="4307" w:type="dxa"/>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zvukovou a grafickou podobu slova.</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bezpečně zdůvodní a správně píše slova s párovou souhláskou</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porovnává významy slov</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dokáže vyhledat slova příbuzná, určí kořen, předponu a příponu</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zná vyjmenovaná slova, používá jejich tvary, rozumí jejich obsahu. Umí k nim přiřadit slova příbuzná</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odůvodňuje a píše správně velká písmena v typických případech vlastních jmen osob, zvířat a místních pojmenování</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vyhledává v textu a třídí slova podle slovních druhů – podstatná jména, slovesa, přídavná jména, předložky. U podstatných jmen určí rod, číslo a pád. Užívá v mluveném projevu správné gramatické tvary podstatných jmen, přídavných jmen a sloves.</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 větou jednoduchou a souvětím</w:t>
            </w:r>
          </w:p>
          <w:p w:rsidR="00F1195B" w:rsidRPr="00F1195B" w:rsidRDefault="00F1195B" w:rsidP="00DC74CF">
            <w:pPr>
              <w:numPr>
                <w:ilvl w:val="0"/>
                <w:numId w:val="36"/>
              </w:numPr>
              <w:tabs>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vyznačuje základní skladební dvojici ve větě jednoduché</w:t>
            </w:r>
          </w:p>
          <w:p w:rsidR="00F1195B" w:rsidRPr="00F1195B" w:rsidRDefault="00F1195B" w:rsidP="00F1195B">
            <w:pPr>
              <w:spacing w:after="0" w:line="240" w:lineRule="auto"/>
              <w:ind w:left="97"/>
              <w:rPr>
                <w:rFonts w:ascii="Times New Roman" w:eastAsia="Times New Roman" w:hAnsi="Times New Roman" w:cs="Times New Roman"/>
                <w:lang w:eastAsia="cs-CZ"/>
              </w:rPr>
            </w:pPr>
          </w:p>
        </w:tc>
        <w:tc>
          <w:tcPr>
            <w:tcW w:w="4140" w:type="dxa"/>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b/>
                <w:lang w:eastAsia="cs-CZ"/>
              </w:rPr>
            </w:pPr>
            <w:r w:rsidRPr="00F1195B">
              <w:rPr>
                <w:rFonts w:ascii="Times New Roman" w:eastAsia="Times New Roman" w:hAnsi="Times New Roman" w:cs="Times New Roman"/>
                <w:b/>
                <w:lang w:eastAsia="cs-CZ"/>
              </w:rPr>
              <w:br/>
              <w:t>Jazyková výchova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zvuková stránka slova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slovní zásoba a tvoření slov</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pravopis</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tvarosloví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skladba</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4320" w:type="dxa"/>
            <w:vMerge w:val="restart"/>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Komunikace – komunikace v různých situacích, řeč těla, řeč zvuků a slov, řeč lidských skutků – OSV</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Kritické čtení a vnímání mediálních sdělení – MV</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Lidské vztahy - MKV</w:t>
            </w:r>
          </w:p>
        </w:tc>
        <w:tc>
          <w:tcPr>
            <w:tcW w:w="2685"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2852"/>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7"/>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respektuje základní komunikační pravidla v rozhovoru. Pečlivě vyslovuje, opravuje svou nesprávnou nebo nedbalou výslovnost. V krátkých mluvených projevech správně dýchá a volí vhodné tempo řeči.</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volí vhodné verbální a nonverbální prostředky řeči v běžných školních i mimoškolních situacích. Na základě vlastních zážitků tvoří krátký mluvený projev</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komunikovat se spolužáky a dospělými. Dokáže zdravit, omluvit se, požádat o pomoc, poděkovat.</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dodržuje pravidla chování v prostorách školy. Dokáže telefonovat</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vypravuje vlastní příhodu, reprodukuje přečtený text. Pracuje s obrázkovou osnovou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dokáže text rozčlenit na části. Vypravuje podle osnovy. Popisuje předmět, obrázek, osobu, zvíře</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věcně i formálně správně jednoduchá sdělení. Kontroluje vlastní písemný projev</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napsat a odeslat dopis a pohlednici, samostatně napsat adresu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odstraňuje přebytečná slova, nahrazuje opakující se slova jinými</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plynule čte s porozuměním texty přiměřeného rozsahu a náročnosti</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čte se správnou intonací, člení text, frázuje. Rozumí přečtenému a reprodukuje obsah. Dokáže se v textu orientovat</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b/>
                <w:lang w:eastAsia="cs-CZ"/>
              </w:rPr>
            </w:pPr>
            <w:r w:rsidRPr="00F1195B">
              <w:rPr>
                <w:rFonts w:ascii="Times New Roman" w:eastAsia="Times New Roman" w:hAnsi="Times New Roman" w:cs="Times New Roman"/>
                <w:b/>
                <w:lang w:eastAsia="cs-CZ"/>
              </w:rPr>
              <w:t>Komunikační a slohová výchova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mluvený projev</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písemný projev</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čtení</w:t>
            </w:r>
          </w:p>
        </w:tc>
        <w:tc>
          <w:tcPr>
            <w:tcW w:w="4320"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3947"/>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orientuje se v literárních druzích a žánrech – poezie, próza, pověst, povídka, pohádka, bajka, rozpočítadlo, hádanka, říkanka, báseň</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půjčuje si knihy</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se orientovat v knihovně s pomocí knihovnice</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poslouchá uvědoměle lit. texty</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vyjadřuje své pocity z přečteného textu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čte knihy a zaznamenává si jejich název, jméno spisovatele a ilustrátora</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kreslí ke knize vlastní ilustrace</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vypráví, co se mu v knize líbilo, hledá a předčítá dětem zajímavou část</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přednáší zpaměti texty přiměřené jeho věku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vypráví zážitky z divadelního a filmového představení, dovede shrnout obsah.</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b/>
                <w:lang w:eastAsia="cs-CZ"/>
              </w:rPr>
            </w:pPr>
          </w:p>
          <w:p w:rsidR="00F1195B" w:rsidRPr="00F1195B" w:rsidRDefault="00F1195B" w:rsidP="00F1195B">
            <w:pPr>
              <w:spacing w:after="0" w:line="240" w:lineRule="auto"/>
              <w:rPr>
                <w:rFonts w:ascii="Times New Roman" w:eastAsia="Times New Roman" w:hAnsi="Times New Roman" w:cs="Times New Roman"/>
                <w:b/>
                <w:lang w:eastAsia="cs-CZ"/>
              </w:rPr>
            </w:pPr>
            <w:r w:rsidRPr="00F1195B">
              <w:rPr>
                <w:rFonts w:ascii="Times New Roman" w:eastAsia="Times New Roman" w:hAnsi="Times New Roman" w:cs="Times New Roman"/>
                <w:b/>
                <w:lang w:eastAsia="cs-CZ"/>
              </w:rPr>
              <w:t>Literární výchova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základní literární pojmy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poslech literárních textů</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tvořivé činnosti s literárním textem</w:t>
            </w:r>
          </w:p>
        </w:tc>
        <w:tc>
          <w:tcPr>
            <w:tcW w:w="4320"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4.</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7</w:t>
      </w:r>
      <w:r w:rsidRPr="00F1195B">
        <w:rPr>
          <w:rFonts w:ascii="Times New Roman" w:eastAsia="Times New Roman" w:hAnsi="Times New Roman" w:cs="Times New Roman"/>
          <w:b/>
          <w:sz w:val="24"/>
          <w:szCs w:val="24"/>
          <w:lang w:eastAsia="cs-CZ"/>
        </w:rPr>
        <w:t xml:space="preserve"> 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6982"/>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vyhledává, tvoří a aktivně používá slova jednoznačná a mnohoznačná, protikladná (antonyma), souznačná (synonyma), souzvučná (homonyma), nadřazená, podřazená a souřadná</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zvukovou a psanou podobu slov</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slova spisovná a nespisovná, pozná a rozliší spisovné a nespisovné tvary slov</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psaném projevu používá spisovné tvary slov a slova spisovná</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vyhledá v textu slova nespisovná a nespisovné tvary slov a nahradí je tvary spisovnými</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u slov citové zabarvení, odliší slova hanlivá a lichotivá</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rozpozná části slova – kořen, předponu a příponovou část, pomocí předpon a příponových částí tvoří slova odvozená od daného kořene</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předpony a předložky – nad …, pod …, před …, roz …, bez …,  vz …; správně píše slova s předponami a předložkami</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b/>
                <w:u w:val="single"/>
                <w:lang w:eastAsia="cs-CZ"/>
              </w:rPr>
            </w:pPr>
            <w:r w:rsidRPr="00F1195B">
              <w:rPr>
                <w:rFonts w:ascii="Times New Roman" w:eastAsia="Times New Roman" w:hAnsi="Times New Roman" w:cs="Times New Roman"/>
                <w:b/>
                <w:u w:val="single"/>
                <w:lang w:eastAsia="cs-CZ"/>
              </w:rPr>
              <w:t>Jazyková výchova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Slovní zásoba a tvoření slov</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4320"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rozvoj schopností poznávání</w:t>
            </w:r>
          </w:p>
          <w:p w:rsidR="00F1195B" w:rsidRPr="00F1195B" w:rsidRDefault="00F1195B" w:rsidP="00DC74CF">
            <w:pPr>
              <w:numPr>
                <w:ilvl w:val="0"/>
                <w:numId w:val="40"/>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cvičení smyslového vnímání, pozornosti a soustředění</w:t>
            </w:r>
          </w:p>
          <w:p w:rsidR="00F1195B" w:rsidRPr="00F1195B" w:rsidRDefault="00F1195B" w:rsidP="00DC74CF">
            <w:pPr>
              <w:numPr>
                <w:ilvl w:val="0"/>
                <w:numId w:val="40"/>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cvičení dovedností zapamatování, </w:t>
            </w:r>
          </w:p>
          <w:p w:rsidR="00F1195B" w:rsidRPr="00F1195B" w:rsidRDefault="00F1195B" w:rsidP="00DC74CF">
            <w:pPr>
              <w:numPr>
                <w:ilvl w:val="0"/>
                <w:numId w:val="40"/>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dovednosti pro učení a studium </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2677"/>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textu bezpečně najde a určuje podstatná jména, přídavná jména, slovesa a předložky</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 neohebnými slovními druhy – příslovce, předložky, spojky, částice a citoslovce; vyhledává jejich příklady v textu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ohebné slovní druhy – zájmena a číslovky rozpoznává v textu (neurčuje druhy a neskloňuje je v návaznosti na pravopis)</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textu přiměřené obtížnosti určuje všechny slovní druhy</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 podstatných jmen samostatně určuje mluvnické kategorie – pád, číslo, rod</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se vzory podstatných jmen, přiřazuje slova ke vzorům, určuje životnost podstatných jmen rodu mužského podle algoritmu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spisovné a nespisovné tvary slov, skloňuje podstatná jména s pomocí přehledu skloňování jednotlivých vzorů</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odůvodňuje psaní koncovek podstatných jmen, slova podle vzoru předseda a soudce pouze zařazuje ke vzorům</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 sloves určuje osobu a číslo a čas</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 infinitivu (neurčitku) utvoří sloveso určité a naopak</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textu vyhledá slovesné tvary a rozliší tvary jednoduché a složené</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časuje slovesa v čase přítomném, osvojuje si pravidlo pro pravopis koncovek u sloves v čase přítomném</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časuje slovesa v čase budoucím a minulém, tvoří a píše správné tvary sloves (bez návaznosti na pravopis u </w:t>
            </w:r>
            <w:r w:rsidRPr="00F1195B">
              <w:rPr>
                <w:rFonts w:ascii="Times New Roman" w:eastAsia="Times New Roman" w:hAnsi="Times New Roman" w:cs="Times New Roman"/>
                <w:lang w:eastAsia="cs-CZ"/>
              </w:rPr>
              <w:lastRenderedPageBreak/>
              <w:t>sloves v čase minulém)</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 kategorií způsob – oznamovací, rozkazovací, tvoří gramaticky správné tvary sloves v rozkazovacím způsobu</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určuje mluvnické kategorie sloves – osoba, číslo, čas, způsob (bez způsobu podmiňovacího)</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a správně určuje slovesa a podstatná jména slovesná</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Tvarosloví</w:t>
            </w:r>
          </w:p>
        </w:tc>
        <w:tc>
          <w:tcPr>
            <w:tcW w:w="4320" w:type="dxa"/>
            <w:vMerge w:val="restart"/>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6097"/>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upevňuje si dovednost rozlišování věty jednoduché a souvětí podle počtu sloves v určitém tvaru</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souvětí vyhledává slovesa určitá, spojovací výrazy a určuje podle toho počet vět v souvětí</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naznačí stavbu souvětí pomocí větného vzorce (V = věta, číslice = pořadí věty v souvětí, všechna znaménka ve větách)</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vytváří souvětí podle jednoduchého vzorce (Když V1, V2)</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užívá vhodné spojovací výrazy, podle potřeby projevu je obměňuje</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 nejčastějšími spojkami (když, ale, že, protože + zájmeno, který) a získává dovednost psaní čárky před těmito spojovacími výrazy</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ve větě vyhledává základní skladební dvojici a rozliší podmět a přísudek</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 neúplnou skladební dvojicí (pojem nevyjádřený podmět), dohledá a určí podmět podle předcházejících vět nebo ze situace</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Skladba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4320" w:type="dxa"/>
            <w:vMerge/>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3211"/>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41"/>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docvičuje a opakuje pravopis vyjmenovaných slov</w:t>
            </w:r>
          </w:p>
          <w:p w:rsidR="00F1195B" w:rsidRPr="00F1195B" w:rsidRDefault="00F1195B" w:rsidP="00DC74CF">
            <w:pPr>
              <w:numPr>
                <w:ilvl w:val="0"/>
                <w:numId w:val="41"/>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zdůvodňuje a píše i, y nejen ve vyjmenovaných slovech, v jejich tvarech, ale i ve slovech příbuzných</w:t>
            </w:r>
          </w:p>
          <w:p w:rsidR="00F1195B" w:rsidRPr="00F1195B" w:rsidRDefault="00F1195B" w:rsidP="00DC74CF">
            <w:pPr>
              <w:numPr>
                <w:ilvl w:val="0"/>
                <w:numId w:val="41"/>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upevňuje pravopis i, y ve dvojicích slov souzvučných (homonym)</w:t>
            </w:r>
          </w:p>
          <w:p w:rsidR="00F1195B" w:rsidRPr="00F1195B" w:rsidRDefault="00F1195B" w:rsidP="00DC74CF">
            <w:pPr>
              <w:numPr>
                <w:ilvl w:val="0"/>
                <w:numId w:val="41"/>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psaném projevu píše správně i, y ve slovech po obojetných souhláskách a koncovkách ohebných slov (podstatných jmen, sloves – kromě shody přísudku s podmětem)</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Pravopis</w:t>
            </w:r>
          </w:p>
        </w:tc>
        <w:tc>
          <w:tcPr>
            <w:tcW w:w="4320"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696"/>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docvičuje plynulost a techniku čtení</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volně reprodukuje text podle svých schopností</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přednáší vhodné literární texty zpaměti</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volí náležitou intonaci, přízvuk, pauzy a tempo podle svého komunikačního záměru</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snaží se vyjádřit a zaznamenat své dojmy z četby nebo poslechu literárního díla</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nebo v kolektivu spolužáků se pokouší o dramatizaci textu</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se základními pojmy literární teorie</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pohádka, hádanka, říkanka, báseň</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spisovatel, kniha, ilustrátor, čtenář</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divadlo, film, herec, režisér</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verš, rým, přirovnání</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čte samostatně knihy a zaznamenává si jejich název, jméno spisovatele, ilustrátora do čtenářského deníku, kreslí ke knize vlastní ilustraci, píše hlavní a vedlejší postavy, vypráví, co se mu </w:t>
            </w:r>
            <w:r w:rsidRPr="00F1195B">
              <w:rPr>
                <w:rFonts w:ascii="Times New Roman" w:eastAsia="Times New Roman" w:hAnsi="Times New Roman" w:cs="Times New Roman"/>
                <w:lang w:eastAsia="cs-CZ"/>
              </w:rPr>
              <w:lastRenderedPageBreak/>
              <w:t>v knize líbilo, hledá a předčítá zajímanou část knihy</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b/>
                <w:u w:val="single"/>
                <w:lang w:eastAsia="cs-CZ"/>
              </w:rPr>
            </w:pPr>
            <w:r w:rsidRPr="00F1195B">
              <w:rPr>
                <w:rFonts w:ascii="Times New Roman" w:eastAsia="Times New Roman" w:hAnsi="Times New Roman" w:cs="Times New Roman"/>
                <w:b/>
                <w:u w:val="single"/>
                <w:lang w:eastAsia="cs-CZ"/>
              </w:rPr>
              <w:t>Literární výchova</w:t>
            </w:r>
          </w:p>
        </w:tc>
        <w:tc>
          <w:tcPr>
            <w:tcW w:w="4320"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sebepoznání a sebepojetí</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seberealizace a sebeorganizace</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psychohygiena</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kreativita</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mezilidské vztahy</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komunikace</w:t>
            </w:r>
          </w:p>
          <w:p w:rsidR="00F1195B" w:rsidRPr="00F1195B" w:rsidRDefault="00F1195B" w:rsidP="00DC74CF">
            <w:pPr>
              <w:numPr>
                <w:ilvl w:val="0"/>
                <w:numId w:val="42"/>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kooperace a kompetice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lidské vztahy</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696"/>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podstatné a okrajové informace v textu vhodném pro daný věk, podstatné informace zaznamenává</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posuzuje úplnost či neúplnost jednoduchého sdělení</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vede správně dialog, telefonický rozhovor, zanechá vzkaz na záznamníku</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rozpoznává manipulativní komunikaci v reklamě</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správně po stránce obsahové i formální jednoduché komunikační žánry</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b/>
                <w:u w:val="single"/>
                <w:lang w:eastAsia="cs-CZ"/>
              </w:rPr>
            </w:pPr>
            <w:r w:rsidRPr="00F1195B">
              <w:rPr>
                <w:rFonts w:ascii="Times New Roman" w:eastAsia="Times New Roman" w:hAnsi="Times New Roman" w:cs="Times New Roman"/>
                <w:b/>
                <w:u w:val="single"/>
                <w:lang w:eastAsia="cs-CZ"/>
              </w:rPr>
              <w:t>Komunikační a slohová výchova</w:t>
            </w:r>
          </w:p>
        </w:tc>
        <w:tc>
          <w:tcPr>
            <w:tcW w:w="4320" w:type="dxa"/>
            <w:vAlign w:val="center"/>
          </w:tcPr>
          <w:p w:rsidR="00F1195B" w:rsidRPr="00F1195B" w:rsidRDefault="00F1195B" w:rsidP="00F1195B">
            <w:pPr>
              <w:spacing w:after="0" w:line="240" w:lineRule="auto"/>
              <w:ind w:left="650" w:hanging="65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  kritické čtení a vnímání mediálních sdělení</w:t>
            </w:r>
          </w:p>
          <w:p w:rsidR="00F1195B" w:rsidRPr="00F1195B" w:rsidRDefault="00F1195B" w:rsidP="00DC74CF">
            <w:pPr>
              <w:numPr>
                <w:ilvl w:val="0"/>
                <w:numId w:val="43"/>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interpretace vztahu mediálních sdělení a reality</w:t>
            </w:r>
          </w:p>
          <w:p w:rsidR="00F1195B" w:rsidRPr="00F1195B" w:rsidRDefault="00F1195B" w:rsidP="00DC74CF">
            <w:pPr>
              <w:numPr>
                <w:ilvl w:val="0"/>
                <w:numId w:val="43"/>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stavba mediálních sdělení</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36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5.</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7</w:t>
      </w:r>
      <w:r w:rsidRPr="00F1195B">
        <w:rPr>
          <w:rFonts w:ascii="Times New Roman" w:eastAsia="Times New Roman" w:hAnsi="Times New Roman" w:cs="Times New Roman"/>
          <w:b/>
          <w:sz w:val="24"/>
          <w:szCs w:val="24"/>
          <w:lang w:eastAsia="cs-CZ"/>
        </w:rPr>
        <w:t xml:space="preserve"> 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tvoří slova pomocí předpon, přípon i koncovek</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tvoří slova se samohláskovými a souhláskovými změnami</w:t>
            </w:r>
          </w:p>
          <w:p w:rsidR="00F1195B" w:rsidRPr="00F1195B" w:rsidRDefault="00F1195B" w:rsidP="00DC74CF">
            <w:pPr>
              <w:numPr>
                <w:ilvl w:val="0"/>
                <w:numId w:val="38"/>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odliší předponu a předložku, příponu a koncovku</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b/>
                <w:u w:val="single"/>
                <w:lang w:eastAsia="cs-CZ"/>
              </w:rPr>
            </w:pPr>
            <w:r w:rsidRPr="00F1195B">
              <w:rPr>
                <w:rFonts w:ascii="Times New Roman" w:eastAsia="Times New Roman" w:hAnsi="Times New Roman" w:cs="Times New Roman"/>
                <w:b/>
                <w:u w:val="single"/>
                <w:lang w:eastAsia="cs-CZ"/>
              </w:rPr>
              <w:t>Jazyková výchova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Slovní zásoba a tvoření slov</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4320" w:type="dxa"/>
            <w:vMerge w:val="restart"/>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rozvoj schopností poznávání</w:t>
            </w:r>
          </w:p>
          <w:p w:rsidR="00F1195B" w:rsidRPr="00F1195B" w:rsidRDefault="00F1195B" w:rsidP="00DC74CF">
            <w:pPr>
              <w:numPr>
                <w:ilvl w:val="0"/>
                <w:numId w:val="40"/>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sebepoznávání a sebepojetí</w:t>
            </w:r>
          </w:p>
          <w:p w:rsidR="00F1195B" w:rsidRPr="00F1195B" w:rsidRDefault="00F1195B" w:rsidP="00DC74CF">
            <w:pPr>
              <w:numPr>
                <w:ilvl w:val="0"/>
                <w:numId w:val="40"/>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poznávání lidí </w:t>
            </w:r>
          </w:p>
          <w:p w:rsidR="00F1195B" w:rsidRPr="00F1195B" w:rsidRDefault="00F1195B" w:rsidP="00DC74CF">
            <w:pPr>
              <w:numPr>
                <w:ilvl w:val="0"/>
                <w:numId w:val="40"/>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mezilidské vztahy</w:t>
            </w:r>
          </w:p>
          <w:p w:rsidR="00F1195B" w:rsidRPr="00F1195B" w:rsidRDefault="00F1195B" w:rsidP="00DC74CF">
            <w:pPr>
              <w:numPr>
                <w:ilvl w:val="0"/>
                <w:numId w:val="40"/>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komunikace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lidské vztahy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základní podmínky života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kritické čtení, interpretace</w:t>
            </w:r>
          </w:p>
          <w:p w:rsidR="00F1195B" w:rsidRPr="00F1195B" w:rsidRDefault="00F1195B" w:rsidP="00F1195B">
            <w:pPr>
              <w:spacing w:after="0" w:line="240" w:lineRule="auto"/>
              <w:ind w:left="360"/>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4840"/>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textu přiměřené náročnosti určuje všechna slova ohebná i neohebná</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podst. jména skloňuje podle vzorů (nově předseda a soudce), odůvodňuje psaní y/i v koncovkách</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 podst. jmen v textu přiřazuje rod i životnost, číslo, pád a vzor</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 sloves určuje nebo tvoří osobu, číslo, čas a způsob (i podmiňovací)</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slovesa časuje v čase přítomném, budoucím, minulém</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určí příd. jména, určí jejich druh, skloňuje příd. jména podle vzoru mladý a jarní, odůvodní pravopis koncovek</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pozná zájmena a určuje druh (nekloň)</w:t>
            </w:r>
          </w:p>
          <w:p w:rsidR="00F1195B" w:rsidRPr="00F1195B" w:rsidRDefault="00F1195B"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pozná číslovky a určuje druh (neskloňuje)</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Tvarosloví</w:t>
            </w:r>
          </w:p>
        </w:tc>
        <w:tc>
          <w:tcPr>
            <w:tcW w:w="4320" w:type="dxa"/>
            <w:vMerge/>
            <w:vAlign w:val="center"/>
          </w:tcPr>
          <w:p w:rsidR="00F1195B" w:rsidRPr="00F1195B" w:rsidRDefault="00F1195B" w:rsidP="00DC74CF">
            <w:pPr>
              <w:numPr>
                <w:ilvl w:val="0"/>
                <w:numId w:val="43"/>
              </w:num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7164"/>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tvoří a v textu vyhledává větu jednoduchou a souvětí</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jednoduché větě rozliší podmět vyjádřený – holý, rozvitý, všeobecný, několikanásobný a podmět nevyjádřený, který dohledá</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pozná nebo tvoří přísudek holý, rozvitý, slovesný, jmenný a několikanásobný</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souvětí určí počet vět, spojovací výrazy a odůvodní psaní znamének v textu</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rozšiřuje zásobu spojovacích výrazů o další spojky, vztažná zájmena a příslovce</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větné vzorce u delších souvětí nebo podle vzorců tvoří složitější souvětí</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textu vyhledává řeč přímou a různé druhy uvozovacích vět, ovládá grafický zápis přímé řeči</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správně předpony nad-, pod-, pře-, od-, roz-, bez-</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ovládá psaní ě, je, mě, mně v kořeni slov</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ovládá psaní koncovek podstatných jmen, přídavných jmen tvrdých a měkkých i osobní koncovky sloves v přítomném čase</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ovládá pravopis slov vyjmenovaných a příbuzných</w:t>
            </w:r>
          </w:p>
          <w:p w:rsidR="00F1195B" w:rsidRPr="00F1195B" w:rsidRDefault="00F1195B" w:rsidP="00DC74CF">
            <w:pPr>
              <w:numPr>
                <w:ilvl w:val="0"/>
                <w:numId w:val="39"/>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zvládá základy syntaktického pravopisu</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Skladba</w:t>
            </w:r>
          </w:p>
        </w:tc>
        <w:tc>
          <w:tcPr>
            <w:tcW w:w="4320" w:type="dxa"/>
            <w:vMerge/>
            <w:vAlign w:val="center"/>
          </w:tcPr>
          <w:p w:rsidR="00F1195B" w:rsidRPr="00F1195B" w:rsidRDefault="00F1195B" w:rsidP="00DC74CF">
            <w:pPr>
              <w:numPr>
                <w:ilvl w:val="0"/>
                <w:numId w:val="43"/>
              </w:num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696"/>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vyjádří své dojmy z četby, zaznamená je a seznamuje s nimi ostatní žáky pomocí referátu o knize</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tvoří vlastní literární text na dané téma, verše, rýmy</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různé typy uměleckých i neuměleckých textů</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seznamuje se s dalšími základními pojmy literární teorie:</w:t>
            </w:r>
          </w:p>
          <w:p w:rsidR="00F1195B" w:rsidRPr="00F1195B" w:rsidRDefault="00F1195B" w:rsidP="00DC74CF">
            <w:pPr>
              <w:numPr>
                <w:ilvl w:val="0"/>
                <w:numId w:val="42"/>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bajka, povídka, báje, pověst</w:t>
            </w:r>
          </w:p>
          <w:p w:rsidR="00F1195B" w:rsidRPr="00F1195B" w:rsidRDefault="00F1195B" w:rsidP="00DC74CF">
            <w:pPr>
              <w:numPr>
                <w:ilvl w:val="0"/>
                <w:numId w:val="42"/>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cestopis</w:t>
            </w:r>
          </w:p>
          <w:p w:rsidR="00F1195B" w:rsidRPr="00F1195B" w:rsidRDefault="00F1195B" w:rsidP="00DC74CF">
            <w:pPr>
              <w:numPr>
                <w:ilvl w:val="0"/>
                <w:numId w:val="42"/>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humor v literatuře (situační a slovní)</w:t>
            </w:r>
          </w:p>
          <w:p w:rsidR="00F1195B" w:rsidRPr="00F1195B" w:rsidRDefault="00F1195B" w:rsidP="00DC74CF">
            <w:pPr>
              <w:numPr>
                <w:ilvl w:val="0"/>
                <w:numId w:val="42"/>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řeč autora a řeč postav</w:t>
            </w:r>
          </w:p>
          <w:p w:rsidR="00F1195B" w:rsidRPr="00F1195B" w:rsidRDefault="00F1195B" w:rsidP="00DC74CF">
            <w:pPr>
              <w:numPr>
                <w:ilvl w:val="0"/>
                <w:numId w:val="42"/>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čas a prostředí děje</w:t>
            </w:r>
          </w:p>
          <w:p w:rsidR="00F1195B" w:rsidRPr="00F1195B" w:rsidRDefault="00F1195B" w:rsidP="00DC74CF">
            <w:pPr>
              <w:numPr>
                <w:ilvl w:val="0"/>
                <w:numId w:val="42"/>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 pomocí tyto pojmy používá při jednoduchém rozboru literárního díla</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b/>
                <w:u w:val="single"/>
                <w:lang w:eastAsia="cs-CZ"/>
              </w:rPr>
            </w:pPr>
            <w:r w:rsidRPr="00F1195B">
              <w:rPr>
                <w:rFonts w:ascii="Times New Roman" w:eastAsia="Times New Roman" w:hAnsi="Times New Roman" w:cs="Times New Roman"/>
                <w:b/>
                <w:u w:val="single"/>
                <w:lang w:eastAsia="cs-CZ"/>
              </w:rPr>
              <w:t>Literární výchova</w:t>
            </w:r>
          </w:p>
        </w:tc>
        <w:tc>
          <w:tcPr>
            <w:tcW w:w="4320" w:type="dxa"/>
            <w:vMerge/>
            <w:vAlign w:val="center"/>
          </w:tcPr>
          <w:p w:rsidR="00F1195B" w:rsidRPr="00F1195B" w:rsidRDefault="00F1195B" w:rsidP="00DC74CF">
            <w:pPr>
              <w:numPr>
                <w:ilvl w:val="0"/>
                <w:numId w:val="43"/>
              </w:num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696"/>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při hlasitém čtení vhodně využívá modulace souvislé řeči – tempo, intonace, přízvuk, snaží se používat různá zabarvení hlasu podle textu</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reprodukuje text po tichém čtení</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při tichém čtení odliší podstatné a okrajové informace, vybere hlavní body a slova, podstatné informace zaznamená</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posoudí úplnost či neúplnost sdělení písemného i ústního</w:t>
            </w:r>
          </w:p>
          <w:p w:rsidR="00F1195B" w:rsidRPr="00F1195B" w:rsidRDefault="00F1195B" w:rsidP="00DC74CF">
            <w:pPr>
              <w:numPr>
                <w:ilvl w:val="0"/>
                <w:numId w:val="43"/>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zapamatuje si podstatná fakta z přiměřeného ústního sdělení a reprodukuje jeho obsah</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b/>
                <w:u w:val="single"/>
                <w:lang w:eastAsia="cs-CZ"/>
              </w:rPr>
            </w:pPr>
            <w:r w:rsidRPr="00F1195B">
              <w:rPr>
                <w:rFonts w:ascii="Times New Roman" w:eastAsia="Times New Roman" w:hAnsi="Times New Roman" w:cs="Times New Roman"/>
                <w:b/>
                <w:u w:val="single"/>
                <w:lang w:eastAsia="cs-CZ"/>
              </w:rPr>
              <w:t>Komunikační a slohová výchova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Čtení a naslouchání</w:t>
            </w:r>
          </w:p>
        </w:tc>
        <w:tc>
          <w:tcPr>
            <w:tcW w:w="4320" w:type="dxa"/>
            <w:vMerge/>
            <w:vAlign w:val="center"/>
          </w:tcPr>
          <w:p w:rsidR="00F1195B" w:rsidRPr="00F1195B" w:rsidRDefault="00F1195B" w:rsidP="00DC74CF">
            <w:pPr>
              <w:numPr>
                <w:ilvl w:val="0"/>
                <w:numId w:val="43"/>
              </w:num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696"/>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1"/>
                <w:numId w:val="43"/>
              </w:numPr>
              <w:tabs>
                <w:tab w:val="clear" w:pos="144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vede správně dialog, střídá roli mluvčího a posluchač, zdvořile vystupuje</w:t>
            </w:r>
          </w:p>
          <w:p w:rsidR="00F1195B" w:rsidRPr="00F1195B" w:rsidRDefault="00F1195B" w:rsidP="00DC74CF">
            <w:pPr>
              <w:numPr>
                <w:ilvl w:val="1"/>
                <w:numId w:val="43"/>
              </w:numPr>
              <w:tabs>
                <w:tab w:val="clear" w:pos="144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zanechá vzkaz na záznamníku</w:t>
            </w:r>
          </w:p>
          <w:p w:rsidR="00F1195B" w:rsidRPr="00F1195B" w:rsidRDefault="00F1195B" w:rsidP="00DC74CF">
            <w:pPr>
              <w:numPr>
                <w:ilvl w:val="1"/>
                <w:numId w:val="43"/>
              </w:numPr>
              <w:tabs>
                <w:tab w:val="clear" w:pos="144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učí se rozpoznat manipulativní komunikaci – zejména v reklamě</w:t>
            </w:r>
          </w:p>
          <w:p w:rsidR="00F1195B" w:rsidRPr="00F1195B" w:rsidRDefault="00F1195B" w:rsidP="00DC74CF">
            <w:pPr>
              <w:numPr>
                <w:ilvl w:val="1"/>
                <w:numId w:val="43"/>
              </w:numPr>
              <w:tabs>
                <w:tab w:val="clear" w:pos="144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spisovnou a nespisovnou výslovnost a vhodně ji používá</w:t>
            </w:r>
          </w:p>
          <w:p w:rsidR="00F1195B" w:rsidRPr="00F1195B" w:rsidRDefault="00F1195B" w:rsidP="00DC74CF">
            <w:pPr>
              <w:numPr>
                <w:ilvl w:val="1"/>
                <w:numId w:val="43"/>
              </w:numPr>
              <w:tabs>
                <w:tab w:val="clear" w:pos="144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používá při řeči přiměřená gesta a mimiku</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Mluvený projev</w:t>
            </w:r>
          </w:p>
        </w:tc>
        <w:tc>
          <w:tcPr>
            <w:tcW w:w="4320"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r w:rsidR="00F1195B" w:rsidRPr="00F1195B" w:rsidTr="00F1195B">
        <w:tblPrEx>
          <w:tblCellMar>
            <w:top w:w="0" w:type="dxa"/>
            <w:bottom w:w="0" w:type="dxa"/>
          </w:tblCellMar>
        </w:tblPrEx>
        <w:trPr>
          <w:trHeight w:val="4469"/>
          <w:jc w:val="center"/>
        </w:trPr>
        <w:tc>
          <w:tcPr>
            <w:tcW w:w="4307"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DC74CF">
            <w:pPr>
              <w:numPr>
                <w:ilvl w:val="0"/>
                <w:numId w:val="4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zlepšuje techniku psaní, snaží se o úhledný, čitelný a přehledný písemný projev</w:t>
            </w:r>
          </w:p>
          <w:p w:rsidR="00F1195B" w:rsidRPr="00F1195B" w:rsidRDefault="00F1195B" w:rsidP="00DC74CF">
            <w:pPr>
              <w:numPr>
                <w:ilvl w:val="0"/>
                <w:numId w:val="4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učí se rozvrhnout text na ploše</w:t>
            </w:r>
          </w:p>
          <w:p w:rsidR="00F1195B" w:rsidRPr="00F1195B" w:rsidRDefault="00F1195B" w:rsidP="00DC74CF">
            <w:pPr>
              <w:numPr>
                <w:ilvl w:val="0"/>
                <w:numId w:val="4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píše správně po stránce obsahové a formální další žánry písemného projevu:</w:t>
            </w:r>
          </w:p>
          <w:p w:rsidR="00F1195B" w:rsidRPr="00F1195B" w:rsidRDefault="00F1195B" w:rsidP="00DC74CF">
            <w:pPr>
              <w:numPr>
                <w:ilvl w:val="0"/>
                <w:numId w:val="44"/>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omluvenka, vzkaz, inzerát</w:t>
            </w:r>
          </w:p>
          <w:p w:rsidR="00F1195B" w:rsidRPr="00F1195B" w:rsidRDefault="00F1195B" w:rsidP="00DC74CF">
            <w:pPr>
              <w:numPr>
                <w:ilvl w:val="0"/>
                <w:numId w:val="44"/>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dopis, zpráva</w:t>
            </w:r>
          </w:p>
          <w:p w:rsidR="00F1195B" w:rsidRPr="00F1195B" w:rsidRDefault="00F1195B" w:rsidP="00DC74CF">
            <w:pPr>
              <w:numPr>
                <w:ilvl w:val="0"/>
                <w:numId w:val="44"/>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referát</w:t>
            </w:r>
          </w:p>
          <w:p w:rsidR="00F1195B" w:rsidRPr="00F1195B" w:rsidRDefault="00F1195B" w:rsidP="00DC74CF">
            <w:pPr>
              <w:numPr>
                <w:ilvl w:val="0"/>
                <w:numId w:val="44"/>
              </w:numPr>
              <w:tabs>
                <w:tab w:val="clear" w:pos="720"/>
                <w:tab w:val="num" w:pos="637"/>
              </w:tabs>
              <w:spacing w:after="0" w:line="240" w:lineRule="auto"/>
              <w:ind w:left="637" w:hanging="180"/>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jednoduché tiskopisy (přihláška, dotazník)</w:t>
            </w:r>
          </w:p>
          <w:p w:rsidR="00F1195B" w:rsidRPr="00F1195B" w:rsidRDefault="00F1195B" w:rsidP="00DC74CF">
            <w:pPr>
              <w:numPr>
                <w:ilvl w:val="0"/>
                <w:numId w:val="4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sestaví osnovu vyprávění a na jejím základě vytvoří písemný projev a text rozdělí na odstavce</w:t>
            </w:r>
          </w:p>
          <w:p w:rsidR="00F1195B" w:rsidRPr="00F1195B" w:rsidRDefault="00F1195B" w:rsidP="00DC74CF">
            <w:pPr>
              <w:numPr>
                <w:ilvl w:val="0"/>
                <w:numId w:val="44"/>
              </w:numPr>
              <w:tabs>
                <w:tab w:val="clear" w:pos="720"/>
                <w:tab w:val="num" w:pos="457"/>
              </w:tabs>
              <w:spacing w:after="0" w:line="240" w:lineRule="auto"/>
              <w:ind w:left="45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aktivně používá své znalosti z pravopisu lexikálního i syntaktického</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Písemný projev</w:t>
            </w:r>
          </w:p>
        </w:tc>
        <w:tc>
          <w:tcPr>
            <w:tcW w:w="4320"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36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(jazyková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6</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2</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2984"/>
        <w:gridCol w:w="4140"/>
        <w:gridCol w:w="4320"/>
        <w:gridCol w:w="2685"/>
      </w:tblGrid>
      <w:tr w:rsidR="00F1195B" w:rsidRPr="00F1195B" w:rsidTr="00F1195B">
        <w:tblPrEx>
          <w:tblCellMar>
            <w:top w:w="0" w:type="dxa"/>
            <w:bottom w:w="0" w:type="dxa"/>
          </w:tblCellMar>
        </w:tblPrEx>
        <w:trPr>
          <w:trHeight w:val="594"/>
          <w:tblHeader/>
          <w:jc w:val="center"/>
        </w:trPr>
        <w:tc>
          <w:tcPr>
            <w:tcW w:w="298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2984"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Dokáže pracovat se základními jazykovými příručkami (PČP, SSČ, SMČ), rozlišuje nářečí a obecnou češtinu a dovede je užívat.</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Odliší spisovný a nespisovný jazykový projev.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Ovládá pravopisné jevy lexikální a morfologické.</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Třídí ohebné slovní druhy. Dokáže určit mluvnické kategorie. Správně třídí ohebné slovní druhy a vědomě jich používá v komunikaci.</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Uvědomuje si vztah mezi základními větnými členy.</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Obecné poučení o jazyce (jazykové příručky), jazykověda, útvary jazyka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Zvuková stránka jazyka (spisovná a nespisovná výslovnost)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Pravopis (lexikální a morfologický)</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Tvarosloví (ohebné slovní druhy); </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podst.jm.(konkr.,abstr.,pomn.,lát.,hrom.); odchylky od pravidelnosti skloňování podst. Jmen; přídavná jména (tvrdá, měkká, přivl.); zájmena (druhy)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Skladba (základní větné členy)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Pravopis (shoda přísudku s podmětem)</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4320"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pracuje s pravidly a dalšími slovníky.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(literární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6</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2</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vyjadřování v próze a ve verších.</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Přednáší zpaměti literární texty přiměřené věku.</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Zvládá dramatizaci jednoduchého textu.</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Vyjádří své pocity z přečteného textu.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Podle svých schopností volně reprobuje text, případně tvoří vlastní literární text na dané téma.</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Lidová slovesnost (hádanky, říkadla, rozpočítadla, slovní hříčky…)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Pohádky </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Literatura 19. stol. – balada, historická próza (Kytice, Alois Jirásek)</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Řecké eposy, řecké báje a pověsti, římské báje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Cestopisy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Příběhy odvahy a dobrodružství</w:t>
            </w: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EGS – život dětí v jiných zemích</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lidová slovesnost a příroda, příroda a dobrodružství</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průběhu roku: základy literární teorie, literárně-výchovné aktivity (divadlo, besedy, výstavy, knihovna), čtenářský deník</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Pr="00F1195B" w:rsidRDefault="00D04801"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(komunikační a slohová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6</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Rozpoznává jednoduché případy manipulativní komunikace.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Osvojuje si základní normy písemného vyjadřování, zvládá jednoduchou grafickou úpravu textu.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Dokáže odlišit a použít přímou a nepřímou řeč. Dokáže výstižné vyjadřovat své vlastní postoje a pocity.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Komunikuje pohotově a přiměřeně v běžných komunikačních situacích.</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Užívá spisovné jazykové prostředky vzhledem k zadanému tématu.</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Oslovení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Korespondence (vzkaz, pohled, dopis, </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e-mail)</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Vypravování, popis, charakteristika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Dialog (řečnictví)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Objednávka, inzerát, zpráva, oznámení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mluvní cvičení, verbální a neverbální sdělení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EGS – rodinné příběhy z cest</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charakt. Člověka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MDV – mediální sdělení</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(jazyková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7</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4</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Ovládá pravopisné jevy morfologické. Správně třídí neohebné slovní druhy a vědomě jich užívá v komunikaci.</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Vyjmenuje způsoby obohacování. Vytváří odvozeniny, zvládá zkratky v textu a některá zkratková slova a složeniny slov. Chápe přenášení pojmenování. Používá samostatně výkladové a jiné slovníky pro určení významu slov.</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větné členy, ovládá základní pravopisné jevy syntaktické ve větě jednoduché. Rozlišuje významové vztahy gramatických jednotek ve větě a v souvětí.</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Tvarosloví (ohebné slovní druhy, důraz na slovesa, slovesný rod, neohenné slovní druhy)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Slovní zásoba ( způsoby obohacování, význam slov, slova jednoznačná, mnohoznačná, synonyma, homonyma, antonyma, slovo, sousloví, rčení)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Skladba (stavba věty – základní a rozvíjejí větné členy; věta hlavní a vedlejší, druhy vět podle postoje mluvčího, věty dvojčlenné a jednočlenné)</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Pravopis</w:t>
            </w:r>
          </w:p>
          <w:p w:rsidR="00F1195B" w:rsidRPr="00F1195B" w:rsidRDefault="00F1195B" w:rsidP="00F1195B">
            <w:pPr>
              <w:spacing w:after="0" w:line="240" w:lineRule="auto"/>
              <w:ind w:firstLine="708"/>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pracuje s pravidly a dalšími slovníky.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Pr="00F1195B" w:rsidRDefault="00D04801"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(literární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7</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Jednoduše a výstižně charakterizuje hlavní žánry literatury.</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Formuluje vlastní názory na přečtený text.</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Orientuje se v základních literárních pojmech (viz. učivo).</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Výrazně čte nebo přednáší vhodný literární text.</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lyriku, epiku, drama. Uvede základní rozdíly.</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Žánry epické, lyrickoepické – povídky, bajky, pověsti, balady a romance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Žánry lyrické</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Žánry dramatické</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Literatura doby Karla IV. a husitství </w:t>
            </w: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průběhu roku: základy literární teorie, literárně-výchovné aktivity (divadlo, besedy, výstavy, knihovna), čtenářský deník</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sz w:val="24"/>
          <w:szCs w:val="24"/>
          <w:lang w:eastAsia="cs-CZ"/>
        </w:rPr>
      </w:pPr>
    </w:p>
    <w:p w:rsidR="00D04801" w:rsidRPr="00F1195B" w:rsidRDefault="00D04801"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(komunikační a slohová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7</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slohové rozvrstvení slovní zásoby, dokáže popsat své city, pocity nálady. Pracuje s textem, osnovou a odstavci.</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Dokáže výstižně vyjádřit charakteristické rysy popisované osoby.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Dokáže rozpoznat manilupativní působení projevu. Dokáže chápat literární text jako zdroj informací a prožitků, formuluje vlastní názory na umělecké dílo. </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připraví referát a s oporou přednese.</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Učí se formulovat hlavní myšlenky textu, dokáže vytvořit výpisky, pracuje s textem.</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Upevní si vědomosti z 6. ročníku, pracuje s textem, napíše vypravování.</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Subjektivní popis</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Umělecký popis, popis výrobků a pracovních postupů</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Charakteristika (vnitřní, vnější; charakteristika literární postavy)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Referát, reklama, beseda o díle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Výpisky, výtah</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Vypravování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mluvní cvičení, poznávání lidí sdělení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příroda a já</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EGS – cestování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MDV – reklama; fungování a vliv médií ve společnosti</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(jazyková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8</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5</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Má přehled o slovanských a světových jazycích.</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Spisovně vyslovuje česká a běžná cizí slova. Upevní si a procvičí učivo z předcházejících ročníků.</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Určuje druhy vedlejších vět. Ovládá pravipisné jevy syntaktické ve větě jednoduché. Některá souvětí znázorní graficky. Do textu doplní správně čárky a odůvodní je. Rozebere složitější souvětí, rozliší vtu hlavní a vedlejší, určí významové poměry mezi souřadně spoj. Větami a graficky znázorní souvětí.</w:t>
            </w:r>
          </w:p>
          <w:p w:rsidR="00F1195B" w:rsidRPr="00F1195B" w:rsidRDefault="00F1195B" w:rsidP="00F1195B">
            <w:pPr>
              <w:spacing w:after="0" w:line="240" w:lineRule="auto"/>
              <w:ind w:left="97"/>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Obecné poučení o jazyce (skupiny jazyků, rozvrstvení národního jazyka)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Slovní zásoba (obohacování slova přejatí a jejich skloňování, pravopis a výslovnost slov přejatých)</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Tvarosloví a slovesné třídy (nepravidelnosti ve skloň. pods. jm., skloň. jmen přejatých a cizích vlastních jmen; mluvnické kategorie u sloves – vid, rod, třídy a vzory)</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EGS – lidová slovesnost v Evropě a světě (Objevujeme Evropu a svět)</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 specifické rysy jazyků</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pracuje s pravidly a dalšími slovníky.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(literární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8</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jc w:val="center"/>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Viz. 9. ročník</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Setkání se starší literaturou</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Bible</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Starší česká literatura</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Renesance a humanismus</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Baroko a klasicismus</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Národní obrození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Od romantismu k moderní literatuře</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1. pol. a 2. pol. 19. stol. (májovci, lumírovci, realismus)</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Literatura přelomu 19. a 20. stol.</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Setkání se světovou literaturou</w:t>
            </w:r>
          </w:p>
          <w:p w:rsidR="00F1195B" w:rsidRPr="00F1195B" w:rsidRDefault="00F1195B" w:rsidP="00DC74CF">
            <w:pPr>
              <w:numPr>
                <w:ilvl w:val="0"/>
                <w:numId w:val="45"/>
              </w:num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Ukázky z děl světových autorů</w:t>
            </w:r>
          </w:p>
          <w:p w:rsidR="00F1195B" w:rsidRPr="00F1195B" w:rsidRDefault="00F1195B" w:rsidP="00F1195B">
            <w:pPr>
              <w:spacing w:after="0" w:line="240" w:lineRule="auto"/>
              <w:ind w:left="416"/>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Češi a Evropa a NO</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průběhu roku: základy literární teorie, literárně-výchovné aktivity (divadlo, besedy, výstavy, knihovna), čtenářský deník</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(komunikační a slohová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8</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Používá jazykové prostředky pro daný slohový útvar.</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Dokáže vytvořit vlastní životopis, dokáže formulovat žádost.</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pojmy, fakta, názory, hodnocení ve čteném, slyšeném textu. Ověřuje fakta otázkami, porovnáním s informačními zdroji. Rozeznává jazykové i mimojazykové prostředky komunikace (verbální a nonverbální).</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Ovládá základy studijního čtení, formuluje hlavní myšlenky textu.</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Uvědomuje si potřebu spisovné výslovnosti ve veřejném projevu. Dokáže rozpoznat manipulativní komunikaci v médiích.</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Upevnění vědomostí z předešlých ročníků.</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Životopis, žádost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Výklad</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Úvaha (aktuální téma)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Řečnictví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Vypravování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mluvní cvičení, sebepoznání a sebepojetí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VDO – občanská odpovědnost, angažovanost každého žáka</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životní prostředí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MDV – zpravodajství, média v každodenním životě</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(jazyková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9</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5</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Využívá znalostí o jazykové normě při tvorbě jazykových projevů. Zvládá výstavbu souvislého textu a různé způsoby jeho členění. Pracuje s odbornou literaturou (slovníky).</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Rozlišuje nejdůležitější způsoby obohacování slovní zásoby a zásady tvoření českých slov.</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Určuje druhy souvětí. Ovládá pravopisné jevy syntaktické v souvětí.</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Obecné poučení o jazyce (původ a základy vývoje češtiny; útvary českého jazyka)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Slovní zásoba (homonyma, antonyma, odborné názvy, slova domácí, mezinárodní)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Tvarosloví (jména, slova přejatá a cizí, slovesa)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Skladba (opakování a upevňování vědomostí z předchozího ročníku)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Pravopis a jazykové rozbory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Samostatně pracuje s pravidly a dalšími slovníky.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(literární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9</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54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776"/>
        <w:gridCol w:w="4140"/>
        <w:gridCol w:w="3885"/>
        <w:gridCol w:w="2685"/>
      </w:tblGrid>
      <w:tr w:rsidR="00F1195B" w:rsidRPr="00F1195B" w:rsidTr="00F1195B">
        <w:tblPrEx>
          <w:tblCellMar>
            <w:top w:w="0" w:type="dxa"/>
            <w:bottom w:w="0" w:type="dxa"/>
          </w:tblCellMar>
        </w:tblPrEx>
        <w:trPr>
          <w:trHeight w:val="594"/>
          <w:tblHeader/>
          <w:jc w:val="center"/>
        </w:trPr>
        <w:tc>
          <w:tcPr>
            <w:tcW w:w="4776"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4776"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Literatura 1. pol. 20. století (česká i světová) – meziválečná poezie, próza a drama; odraz války v literatuře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Literatura 2. pol. 20. století – oficiální, exilová a samizdatová česká literatura, moderní román</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Současná česká literatura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Světová literatura – nejznámější světoví autoři</w:t>
            </w: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VDO – demokratické zásady v dílech spisovatelů</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průběhu roku: základy literární teorie, literárně-výchovné aktivity (divadlo, besedy, výstavy, knihovna), čtenářský deník</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D04801" w:rsidRDefault="00D04801"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Český jazyk a literatura (komunikační a slohová výchova)</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8"/>
          <w:szCs w:val="24"/>
          <w:lang w:eastAsia="cs-CZ"/>
        </w:rPr>
        <w:t>9</w:t>
      </w:r>
      <w:r w:rsidRPr="00F1195B">
        <w:rPr>
          <w:rFonts w:ascii="Times New Roman" w:eastAsia="Times New Roman" w:hAnsi="Times New Roman" w:cs="Times New Roman"/>
          <w:b/>
          <w:sz w:val="24"/>
          <w:szCs w:val="24"/>
          <w:lang w:eastAsia="cs-CZ"/>
        </w:rPr>
        <w:t>.</w:t>
      </w:r>
    </w:p>
    <w:p w:rsidR="00F1195B" w:rsidRPr="00F1195B" w:rsidRDefault="00F1195B" w:rsidP="00F1195B">
      <w:pPr>
        <w:spacing w:after="0" w:line="36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t>1</w:t>
      </w: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145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3844"/>
        <w:gridCol w:w="4140"/>
        <w:gridCol w:w="3885"/>
        <w:gridCol w:w="2685"/>
      </w:tblGrid>
      <w:tr w:rsidR="00F1195B" w:rsidRPr="00F1195B" w:rsidTr="00F1195B">
        <w:tblPrEx>
          <w:tblCellMar>
            <w:top w:w="0" w:type="dxa"/>
            <w:bottom w:w="0" w:type="dxa"/>
          </w:tblCellMar>
        </w:tblPrEx>
        <w:trPr>
          <w:trHeight w:val="594"/>
          <w:tblHeader/>
          <w:jc w:val="center"/>
        </w:trPr>
        <w:tc>
          <w:tcPr>
            <w:tcW w:w="384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88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071"/>
          <w:jc w:val="center"/>
        </w:trPr>
        <w:tc>
          <w:tcPr>
            <w:tcW w:w="3844" w:type="dxa"/>
            <w:tcBorders>
              <w:top w:val="single" w:sz="4" w:space="0" w:color="auto"/>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Zvládá výstavbu souvislého textu a různé způsoby jeho členění. Zvládá základní normy písemného vyjadřování a grafickou úpravu textu.</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Chápe roli mluvčího a posluchače. Dodržuje zásady dorozumívání (komunikační normy). Vyjádří ústně či písemně své zážitky, názory, nálady, pokouší se o vlastní literární texty.</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Zapojuje se do diskuze, řídí ji a využívá pravidel dialogu.</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Nahlas uvažuje nad různými problémy, do kterých se člověk může dostat.</w:t>
            </w:r>
          </w:p>
        </w:tc>
        <w:tc>
          <w:tcPr>
            <w:tcW w:w="4140" w:type="dxa"/>
            <w:tcBorders>
              <w:top w:val="single" w:sz="4" w:space="0" w:color="auto"/>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Úřední písemnosti</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Publicistické útvary (reportáž, cestopis, fejeton…)</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Diskuze (sdělovací prostředky)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Úvaha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Shrnutí: vypravování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              popis</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              charakteristiky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3885" w:type="dxa"/>
            <w:tcBorders>
              <w:top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VDO – úřední styk občana s úřady</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EGS – reportáž z cestování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MDV – diskuze, druhy sdělovacích prostředků, sdělovací prostředky a my</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mluvní cvičení</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vztah člověka k životnímu prostředí (reportáž)</w:t>
            </w:r>
          </w:p>
        </w:tc>
        <w:tc>
          <w:tcPr>
            <w:tcW w:w="2685" w:type="dxa"/>
            <w:tcBorders>
              <w:top w:val="single" w:sz="4" w:space="0" w:color="auto"/>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Pr>
        <w:sectPr w:rsidR="00F1195B" w:rsidSect="00F1195B">
          <w:footerReference w:type="default" r:id="rId15"/>
          <w:pgSz w:w="16838" w:h="11906" w:orient="landscape"/>
          <w:pgMar w:top="426" w:right="680" w:bottom="851" w:left="680" w:header="709" w:footer="709" w:gutter="0"/>
          <w:pgNumType w:start="43"/>
          <w:cols w:space="708"/>
          <w:docGrid w:linePitch="360"/>
        </w:sectPr>
      </w:pPr>
    </w:p>
    <w:p w:rsidR="00F1195B" w:rsidRPr="00F1195B" w:rsidRDefault="00F1195B" w:rsidP="00F1195B">
      <w:pPr>
        <w:spacing w:after="0" w:line="240" w:lineRule="auto"/>
        <w:jc w:val="center"/>
        <w:rPr>
          <w:rFonts w:ascii="Times New Roman" w:eastAsia="Times New Roman" w:hAnsi="Times New Roman" w:cs="Times New Roman"/>
          <w:b/>
          <w:sz w:val="44"/>
          <w:szCs w:val="44"/>
          <w:lang w:eastAsia="cs-CZ"/>
        </w:rPr>
      </w:pPr>
      <w:r w:rsidRPr="00F1195B">
        <w:rPr>
          <w:rFonts w:ascii="Times New Roman" w:eastAsia="Times New Roman" w:hAnsi="Times New Roman" w:cs="Times New Roman"/>
          <w:b/>
          <w:sz w:val="44"/>
          <w:szCs w:val="44"/>
          <w:lang w:eastAsia="cs-CZ"/>
        </w:rPr>
        <w:lastRenderedPageBreak/>
        <w:t>Anglický jazyk</w:t>
      </w:r>
    </w:p>
    <w:p w:rsidR="00F1195B" w:rsidRPr="00F1195B" w:rsidRDefault="00F1195B" w:rsidP="00F1195B">
      <w:pPr>
        <w:spacing w:after="0" w:line="240" w:lineRule="auto"/>
        <w:rPr>
          <w:rFonts w:ascii="Times New Roman" w:eastAsia="Times New Roman" w:hAnsi="Times New Roman" w:cs="Times New Roman"/>
          <w:sz w:val="32"/>
          <w:szCs w:val="32"/>
          <w:lang w:eastAsia="cs-CZ"/>
        </w:rPr>
      </w:pPr>
    </w:p>
    <w:p w:rsidR="00F1195B" w:rsidRPr="00F1195B" w:rsidRDefault="00F1195B" w:rsidP="00F1195B">
      <w:pPr>
        <w:spacing w:after="0" w:line="240" w:lineRule="auto"/>
        <w:jc w:val="both"/>
        <w:rPr>
          <w:rFonts w:ascii="Times New Roman" w:eastAsia="Times New Roman" w:hAnsi="Times New Roman" w:cs="Times New Roman"/>
          <w:sz w:val="32"/>
          <w:szCs w:val="32"/>
          <w:lang w:eastAsia="cs-CZ"/>
        </w:rPr>
      </w:pPr>
      <w:r w:rsidRPr="00F1195B">
        <w:rPr>
          <w:rFonts w:ascii="Times New Roman" w:eastAsia="Times New Roman" w:hAnsi="Times New Roman" w:cs="Times New Roman"/>
          <w:sz w:val="32"/>
          <w:szCs w:val="32"/>
          <w:lang w:eastAsia="cs-CZ"/>
        </w:rPr>
        <w:t>Charakteristika vyučování předmětu-1.stupeň</w:t>
      </w:r>
    </w:p>
    <w:p w:rsidR="00F1195B" w:rsidRPr="00F1195B" w:rsidRDefault="00F1195B" w:rsidP="00F1195B">
      <w:pPr>
        <w:spacing w:after="0" w:line="240" w:lineRule="auto"/>
        <w:jc w:val="both"/>
        <w:rPr>
          <w:rFonts w:ascii="Times New Roman" w:eastAsia="Times New Roman" w:hAnsi="Times New Roman" w:cs="Times New Roman"/>
          <w:sz w:val="32"/>
          <w:szCs w:val="32"/>
          <w:lang w:eastAsia="cs-CZ"/>
        </w:rPr>
      </w:pPr>
    </w:p>
    <w:p w:rsidR="00F1195B" w:rsidRPr="00F1195B" w:rsidRDefault="00F1195B" w:rsidP="00F1195B">
      <w:pPr>
        <w:spacing w:after="0" w:line="240" w:lineRule="auto"/>
        <w:jc w:val="both"/>
        <w:rPr>
          <w:rFonts w:ascii="Times New Roman" w:eastAsia="Times New Roman" w:hAnsi="Times New Roman" w:cs="Times New Roman"/>
          <w:b/>
          <w:i/>
          <w:sz w:val="24"/>
          <w:szCs w:val="24"/>
          <w:lang w:eastAsia="cs-CZ"/>
        </w:rPr>
      </w:pPr>
      <w:r w:rsidRPr="00F1195B">
        <w:rPr>
          <w:rFonts w:ascii="Times New Roman" w:eastAsia="Times New Roman" w:hAnsi="Times New Roman" w:cs="Times New Roman"/>
          <w:b/>
          <w:i/>
          <w:sz w:val="24"/>
          <w:szCs w:val="24"/>
          <w:lang w:eastAsia="cs-CZ"/>
        </w:rPr>
        <w:t xml:space="preserve">Anglický jazyk je důležitý cizí jazyk. Přispívá k chápání a objevování skutečností poskytujíce jazykový základ pro komunikaci žáků v Evropě i ve světě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Pozornost v hodinách je zaměřená na nácvik porozumění mluvenému slovu, na osvojení zvukové</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Podoby angličtiny a na gramatiku. Žáci pracují s bohatým obrazovým materiálem v učebnici a v pracovním sešitě. V kombinaci se zvukovou nahrávkou napodobují správnou výslovnost rodilých mluvčích. Jsou také využívány jednoduché říkanky, písně, nacvičování dialogů a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konverzace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Učebnice i pracovní sešity jsou koncipovány pro stávající časovou dotaci tří vyučovacích</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hodin týdně,</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od 3. do 5.ročníku.Učebnice nejen obsahuje přehledy gramatiky a slovník, ale i řadu textů z</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různých</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oblasti života dětí daného věku a seznamuje je s životem, zvyky a povinnostmi jejich</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vrstevníků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 několika zemích všech světadílů</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Formy realizace</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Ve vyučovací hodině: kromě výkladu, poslechu, četby, procvičování gramatiky, dialogů, reprodukce textu v písemné a ústní formě, je kladen důraz i na samostatnou práci žáků, práci se slovníkem a jiné vyhledávání informací. Součástí vyučování jsou hry, soutěže, zpěv, výukové programy na PC a různé zajímavé krátkodobé projekty</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 xml:space="preserve">Časová dotace: </w:t>
      </w:r>
      <w:r w:rsidRPr="00F1195B">
        <w:rPr>
          <w:rFonts w:ascii="Times New Roman" w:eastAsia="Times New Roman" w:hAnsi="Times New Roman" w:cs="Times New Roman"/>
          <w:sz w:val="24"/>
          <w:szCs w:val="24"/>
          <w:lang w:eastAsia="cs-CZ"/>
        </w:rPr>
        <w:t xml:space="preserve">3 hodiny týdně, od3. do 5. ročníku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Výchovné a vzdělávací strategie pro rozvoj klíčových kompetencí žáků</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vyučující využije všech forem a metod práce k tomu, aby žák dosáhl požadovaných kompetencí.</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u w:val="single"/>
          <w:lang w:eastAsia="cs-CZ"/>
        </w:rPr>
      </w:pPr>
      <w:r w:rsidRPr="00F1195B">
        <w:rPr>
          <w:rFonts w:ascii="Times New Roman" w:eastAsia="Times New Roman" w:hAnsi="Times New Roman" w:cs="Times New Roman"/>
          <w:b/>
          <w:sz w:val="24"/>
          <w:szCs w:val="24"/>
          <w:u w:val="single"/>
          <w:lang w:eastAsia="cs-CZ"/>
        </w:rPr>
        <w:t>Klíčové kompetence:</w:t>
      </w:r>
    </w:p>
    <w:p w:rsidR="00F1195B" w:rsidRPr="00F1195B" w:rsidRDefault="00F1195B" w:rsidP="00F1195B">
      <w:pPr>
        <w:spacing w:after="0" w:line="240" w:lineRule="auto"/>
        <w:jc w:val="both"/>
        <w:rPr>
          <w:rFonts w:ascii="Times New Roman" w:eastAsia="Times New Roman" w:hAnsi="Times New Roman" w:cs="Times New Roman"/>
          <w:b/>
          <w:sz w:val="24"/>
          <w:szCs w:val="24"/>
          <w:u w:val="single"/>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Kompetence k učení</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vybírají a využívají vhodné způsoby a metody pro efektivní učení</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propojují získané poznatky do širších celků</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poznávají smysl a cíl učení</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u w:val="single"/>
          <w:lang w:eastAsia="cs-CZ"/>
        </w:rPr>
        <w:t>Postup:</w:t>
      </w:r>
      <w:r w:rsidRPr="00F1195B">
        <w:rPr>
          <w:rFonts w:ascii="Times New Roman" w:eastAsia="Times New Roman" w:hAnsi="Times New Roman" w:cs="Times New Roman"/>
          <w:sz w:val="24"/>
          <w:szCs w:val="24"/>
          <w:lang w:eastAsia="cs-CZ"/>
        </w:rPr>
        <w:t xml:space="preserve">  - vedení žáků k ověřování výsledků</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zadávání úkolů, při kterých žáci vyhledávají a kombinují informace</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left="360" w:hanging="360"/>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k řešení problémů</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jsou schopni pochopit problém</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umí vyhledat vhodné informace</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u w:val="single"/>
          <w:lang w:eastAsia="cs-CZ"/>
        </w:rPr>
        <w:t>Postup</w:t>
      </w:r>
      <w:r w:rsidRPr="00F1195B">
        <w:rPr>
          <w:rFonts w:ascii="Times New Roman" w:eastAsia="Times New Roman" w:hAnsi="Times New Roman" w:cs="Times New Roman"/>
          <w:sz w:val="24"/>
          <w:szCs w:val="24"/>
          <w:lang w:eastAsia="cs-CZ"/>
        </w:rPr>
        <w:t>:  - kladení vhodných otázek</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umožnění volného přístupu k informačním zdrojům</w:t>
      </w:r>
    </w:p>
    <w:p w:rsidR="00F1195B" w:rsidRPr="00F1195B" w:rsidRDefault="00F1195B" w:rsidP="00F1195B">
      <w:pPr>
        <w:spacing w:after="0" w:line="240" w:lineRule="auto"/>
        <w:ind w:left="360" w:hanging="360"/>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lastRenderedPageBreak/>
        <w:t>Kompetence komunikativní</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komunikují na odpovídající úrovni</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umí naslouchat promluvám druhých lidí a vhodně na ně reagovat</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u w:val="single"/>
          <w:lang w:eastAsia="cs-CZ"/>
        </w:rPr>
        <w:t>Postup:</w:t>
      </w:r>
      <w:r w:rsidRPr="00F1195B">
        <w:rPr>
          <w:rFonts w:ascii="Times New Roman" w:eastAsia="Times New Roman" w:hAnsi="Times New Roman" w:cs="Times New Roman"/>
          <w:sz w:val="24"/>
          <w:szCs w:val="24"/>
          <w:lang w:eastAsia="cs-CZ"/>
        </w:rPr>
        <w:t xml:space="preserve">  - vedení žáků k výstižnému a souvislému projevu </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vytváření příležitostí pro komunikaci mezi žáky</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vedení žáků k aktivitám, které mohou být vykonávány individuálně, ve dvojicích ...</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left="360" w:hanging="360"/>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sociální a personální</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spolupracují ve skupině</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se podílejí na utváření příjemné atmosféry v týmu</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jsou schopni sebekontroly</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u w:val="single"/>
          <w:lang w:eastAsia="cs-CZ"/>
        </w:rPr>
        <w:t>Postup</w:t>
      </w:r>
      <w:r w:rsidRPr="00F1195B">
        <w:rPr>
          <w:rFonts w:ascii="Times New Roman" w:eastAsia="Times New Roman" w:hAnsi="Times New Roman" w:cs="Times New Roman"/>
          <w:sz w:val="24"/>
          <w:szCs w:val="24"/>
          <w:lang w:eastAsia="cs-CZ"/>
        </w:rPr>
        <w:t>:  - hodnocení žáků způsobem, který jim umožňuje vnímat vlastní pokrok</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vedení žáků k tomu, aby na základě jasných kritérií hodnotili své činnosti</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podněcování žáků k argumentaci</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left="360" w:hanging="360"/>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občanské</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respektují názory ostatních</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s e umí zodpovědně rozhodnout podle dané situace</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u w:val="single"/>
          <w:lang w:eastAsia="cs-CZ"/>
        </w:rPr>
        <w:t>Postup:</w:t>
      </w:r>
      <w:r w:rsidRPr="00F1195B">
        <w:rPr>
          <w:rFonts w:ascii="Times New Roman" w:eastAsia="Times New Roman" w:hAnsi="Times New Roman" w:cs="Times New Roman"/>
          <w:sz w:val="24"/>
          <w:szCs w:val="24"/>
          <w:lang w:eastAsia="cs-CZ"/>
        </w:rPr>
        <w:t xml:space="preserve">  - vedení žáků k prezentaci jejich myšlenek a názorů</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vedení žáků k diskusi</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vedení žáků ke vzájemnému naslouchání si</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ind w:left="360" w:hanging="360"/>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pracovní</w:t>
      </w:r>
    </w:p>
    <w:p w:rsidR="00F1195B" w:rsidRPr="00F1195B" w:rsidRDefault="00F1195B" w:rsidP="00DC74CF">
      <w:pPr>
        <w:numPr>
          <w:ilvl w:val="0"/>
          <w:numId w:val="46"/>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jsou schopni efektivně organizovat svou práci</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u w:val="single"/>
          <w:lang w:eastAsia="cs-CZ"/>
        </w:rPr>
        <w:t>Postup:</w:t>
      </w:r>
      <w:r w:rsidRPr="00F1195B">
        <w:rPr>
          <w:rFonts w:ascii="Times New Roman" w:eastAsia="Times New Roman" w:hAnsi="Times New Roman" w:cs="Times New Roman"/>
          <w:sz w:val="24"/>
          <w:szCs w:val="24"/>
          <w:lang w:eastAsia="cs-CZ"/>
        </w:rPr>
        <w:t xml:space="preserve">  - napomáhání při cestě ke správnému řešení</w:t>
      </w:r>
    </w:p>
    <w:p w:rsidR="00F1195B" w:rsidRPr="00F1195B" w:rsidRDefault="00F1195B" w:rsidP="00F1195B">
      <w:pPr>
        <w:spacing w:after="0" w:line="240" w:lineRule="auto"/>
        <w:ind w:left="360" w:hanging="36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ab/>
      </w:r>
      <w:r w:rsidRPr="00F1195B">
        <w:rPr>
          <w:rFonts w:ascii="Times New Roman" w:eastAsia="Times New Roman" w:hAnsi="Times New Roman" w:cs="Times New Roman"/>
          <w:sz w:val="24"/>
          <w:szCs w:val="24"/>
          <w:lang w:eastAsia="cs-CZ"/>
        </w:rPr>
        <w:tab/>
        <w:t xml:space="preserve">  - zohledňování rozdílů ve znalostech a pracovním tempu žáků</w:t>
      </w:r>
    </w:p>
    <w:p w:rsidR="00F1195B" w:rsidRDefault="00F1195B"/>
    <w:p w:rsidR="00F1195B" w:rsidRDefault="00F1195B">
      <w:r>
        <w:br w:type="page"/>
      </w:r>
    </w:p>
    <w:p w:rsidR="00F1195B" w:rsidRPr="00F1195B" w:rsidRDefault="00F1195B" w:rsidP="00F1195B">
      <w:pPr>
        <w:spacing w:after="0" w:line="240" w:lineRule="auto"/>
        <w:jc w:val="center"/>
        <w:rPr>
          <w:rFonts w:ascii="Times New Roman" w:eastAsia="Times New Roman" w:hAnsi="Times New Roman" w:cs="Times New Roman"/>
          <w:b/>
          <w:sz w:val="44"/>
          <w:szCs w:val="44"/>
          <w:u w:val="single"/>
          <w:lang w:eastAsia="cs-CZ"/>
        </w:rPr>
      </w:pPr>
      <w:r w:rsidRPr="00F1195B">
        <w:rPr>
          <w:rFonts w:ascii="Times New Roman" w:eastAsia="Times New Roman" w:hAnsi="Times New Roman" w:cs="Times New Roman"/>
          <w:b/>
          <w:sz w:val="44"/>
          <w:szCs w:val="44"/>
          <w:u w:val="single"/>
          <w:lang w:eastAsia="cs-CZ"/>
        </w:rPr>
        <w:lastRenderedPageBreak/>
        <w:t>Anglický jazyk</w:t>
      </w:r>
    </w:p>
    <w:p w:rsidR="00F1195B" w:rsidRPr="00F1195B" w:rsidRDefault="00F1195B"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rPr>
          <w:rFonts w:ascii="Times New Roman" w:eastAsia="Times New Roman" w:hAnsi="Times New Roman" w:cs="Times New Roman"/>
          <w:b/>
          <w:sz w:val="28"/>
          <w:szCs w:val="28"/>
          <w:lang w:eastAsia="cs-CZ"/>
        </w:rPr>
      </w:pPr>
      <w:r w:rsidRPr="00F1195B">
        <w:rPr>
          <w:rFonts w:ascii="Times New Roman" w:eastAsia="Times New Roman" w:hAnsi="Times New Roman" w:cs="Times New Roman"/>
          <w:b/>
          <w:sz w:val="28"/>
          <w:szCs w:val="28"/>
          <w:lang w:eastAsia="cs-CZ"/>
        </w:rPr>
        <w:t>Charakteristika vyučovacího předmětu-2.stupeň</w:t>
      </w:r>
    </w:p>
    <w:p w:rsidR="00F1195B" w:rsidRPr="00F1195B" w:rsidRDefault="00F1195B" w:rsidP="00F1195B">
      <w:pPr>
        <w:spacing w:after="0" w:line="240" w:lineRule="auto"/>
        <w:rPr>
          <w:rFonts w:ascii="Times New Roman" w:eastAsia="Times New Roman" w:hAnsi="Times New Roman" w:cs="Times New Roman"/>
          <w:b/>
          <w:sz w:val="28"/>
          <w:szCs w:val="28"/>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Obsahové, časové a organizační vymezení ve vyučovacím předmětu Anglický jazyk</w:t>
      </w: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Vzdělávací obsah předmětu</w:t>
      </w:r>
    </w:p>
    <w:p w:rsidR="00F1195B" w:rsidRPr="00F1195B" w:rsidRDefault="00F1195B" w:rsidP="00DC74CF">
      <w:pPr>
        <w:numPr>
          <w:ilvl w:val="0"/>
          <w:numId w:val="48"/>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získávání zájmu o studium cizího jazyka a vytváření pozitivního vztahu k tomuto předmětu</w:t>
      </w:r>
    </w:p>
    <w:p w:rsidR="00F1195B" w:rsidRPr="00F1195B" w:rsidRDefault="00F1195B" w:rsidP="00DC74CF">
      <w:pPr>
        <w:numPr>
          <w:ilvl w:val="0"/>
          <w:numId w:val="48"/>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osvojení potřebných jazykových znalostí a dovedností a k aktivnímu využití účinné komunikace v cizím jazyce </w:t>
      </w:r>
    </w:p>
    <w:p w:rsidR="00F1195B" w:rsidRPr="00F1195B" w:rsidRDefault="00F1195B" w:rsidP="00DC74CF">
      <w:pPr>
        <w:numPr>
          <w:ilvl w:val="0"/>
          <w:numId w:val="48"/>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získání schopnosti číst s porozuměním přiměřené texty v daném cizím jazyce</w:t>
      </w:r>
    </w:p>
    <w:p w:rsidR="00F1195B" w:rsidRPr="00F1195B" w:rsidRDefault="00F1195B" w:rsidP="00DC74CF">
      <w:pPr>
        <w:numPr>
          <w:ilvl w:val="0"/>
          <w:numId w:val="48"/>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porozumění přiměřeně (jazykově, obsahově, rozsahem) náročnému ústnímu sdělení na úrovni osvojených znalostí</w:t>
      </w:r>
    </w:p>
    <w:p w:rsidR="00F1195B" w:rsidRPr="00F1195B" w:rsidRDefault="00F1195B" w:rsidP="00DC74CF">
      <w:pPr>
        <w:numPr>
          <w:ilvl w:val="0"/>
          <w:numId w:val="48"/>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poznání kultury zemí příslušné jazykové oblasti, vyhledání nejdůležitějších informací o zemích studovaného jazyka a k práci s nimi</w:t>
      </w:r>
    </w:p>
    <w:p w:rsidR="00F1195B" w:rsidRPr="00F1195B" w:rsidRDefault="00F1195B" w:rsidP="00DC74CF">
      <w:pPr>
        <w:numPr>
          <w:ilvl w:val="0"/>
          <w:numId w:val="48"/>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pochopení významu znalosti cizích jazyků pro osobní život, formování vzájemného porozumění mezi zeměmi, respektu a tolerance k odlišným kulturním hodnotám jiných národů</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Formy realizace:</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Vyučovací hodina-</w:t>
      </w:r>
      <w:r w:rsidRPr="00F1195B">
        <w:rPr>
          <w:rFonts w:ascii="Times New Roman" w:eastAsia="Times New Roman" w:hAnsi="Times New Roman" w:cs="Times New Roman"/>
          <w:sz w:val="24"/>
          <w:szCs w:val="24"/>
          <w:lang w:eastAsia="cs-CZ"/>
        </w:rPr>
        <w:t>skupinové vyučování, dialogy, výklad, poslech, četba, reprodukce textu (písemná, ústní), samostatná práce (vyhledávání informací, práce se slovníkem a s autentickými materiály), hry, soutěže, dramatizace, zpěv, výukové programy na PC, krátkodobé projekty</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 xml:space="preserve">Časové dotace </w:t>
      </w:r>
      <w:r w:rsidRPr="00F1195B">
        <w:rPr>
          <w:rFonts w:ascii="Times New Roman" w:eastAsia="Times New Roman" w:hAnsi="Times New Roman" w:cs="Times New Roman"/>
          <w:sz w:val="24"/>
          <w:szCs w:val="24"/>
          <w:lang w:eastAsia="cs-CZ"/>
        </w:rPr>
        <w:t>3 hodiny týdně, od 6. do 9. ročníku.</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Výchovné a vzdělávací strategie pro rozvoj klíčových kompetencí žáků</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Vyučující využije všech forem a metod práce k tomu, aby žák dosáhl požadovaných kompetencí.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u w:val="single"/>
          <w:lang w:eastAsia="cs-CZ"/>
        </w:rPr>
      </w:pPr>
      <w:r w:rsidRPr="00F1195B">
        <w:rPr>
          <w:rFonts w:ascii="Times New Roman" w:eastAsia="Times New Roman" w:hAnsi="Times New Roman" w:cs="Times New Roman"/>
          <w:b/>
          <w:sz w:val="24"/>
          <w:szCs w:val="24"/>
          <w:u w:val="single"/>
          <w:lang w:eastAsia="cs-CZ"/>
        </w:rPr>
        <w:t>Klíčové kompetence</w:t>
      </w: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k učení</w:t>
      </w:r>
    </w:p>
    <w:p w:rsidR="00F1195B" w:rsidRPr="00F1195B" w:rsidRDefault="00F1195B" w:rsidP="00DC74CF">
      <w:pPr>
        <w:numPr>
          <w:ilvl w:val="0"/>
          <w:numId w:val="47"/>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vybírají a využívají vhodné způsoby a metody pro efektivní učení</w:t>
      </w:r>
    </w:p>
    <w:p w:rsidR="00F1195B" w:rsidRPr="00F1195B" w:rsidRDefault="00F1195B" w:rsidP="00DC74CF">
      <w:pPr>
        <w:numPr>
          <w:ilvl w:val="0"/>
          <w:numId w:val="47"/>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propojují získané poznatky do širších celků</w:t>
      </w:r>
    </w:p>
    <w:p w:rsidR="00F1195B" w:rsidRPr="00F1195B" w:rsidRDefault="00F1195B" w:rsidP="00DC74CF">
      <w:pPr>
        <w:numPr>
          <w:ilvl w:val="0"/>
          <w:numId w:val="47"/>
        </w:num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žáci poznávají smysl a cíl učení</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Postup:   - vedení žáků k ověřování výsledků</w:t>
      </w:r>
    </w:p>
    <w:p w:rsidR="00F1195B" w:rsidRPr="00F1195B" w:rsidRDefault="00F1195B" w:rsidP="00DC74CF">
      <w:pPr>
        <w:numPr>
          <w:ilvl w:val="0"/>
          <w:numId w:val="47"/>
        </w:numPr>
        <w:spacing w:after="0" w:line="240" w:lineRule="auto"/>
        <w:ind w:left="1080" w:hanging="180"/>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zadávání úkolů, při kterých žáci vyhledávají a kombinují informace</w:t>
      </w: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k řešení problému</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 xml:space="preserve"> - žáci jsou schopni pochopit problém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umí vyhledat vhodné informace</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Postup:   - kladení vhodných otázek</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umožnění volného přístupu k informačním zdrojům</w:t>
      </w: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lastRenderedPageBreak/>
        <w:t>Kompetence komunikativní</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komunikují na odpovídající úrovni</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umí naslouchat promluvám druhých lidí a vhodně na ně reagovat</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Postup:  - vedení žáků k výstižnému a souvislému projevu</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vytváření příležitostí pro komunikaci mezi žáky</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vedení žáků k aktivitám, které mohou být vykonávány individuálně, ve dvojicích,...</w:t>
      </w: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sociální a personální</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spolupracují ve skupině</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se podílejí na utváření příjemné atmosféry v týmu</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jsou schopni sebekontroly</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Postup:   - hodnocení žáků způsobem, který jim umožňuje vnímat vlastní pokrok</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vedení žáků k tomu, aby na základě jasných kritérií hodnotili své činnosti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podněcování žáků k argumentaci</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občanské</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4"/>
          <w:szCs w:val="24"/>
          <w:lang w:eastAsia="cs-CZ"/>
        </w:rPr>
        <w:t xml:space="preserve">                      </w:t>
      </w:r>
      <w:r w:rsidRPr="00F1195B">
        <w:rPr>
          <w:rFonts w:ascii="Times New Roman" w:eastAsia="Times New Roman" w:hAnsi="Times New Roman" w:cs="Times New Roman"/>
          <w:sz w:val="24"/>
          <w:szCs w:val="24"/>
          <w:lang w:eastAsia="cs-CZ"/>
        </w:rPr>
        <w:t>- žáci respektují názory ostatních</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se umí zodpovědně rozhodnout podle dané situace</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Postup:    - vedení žáků k prezentaci jejich myšlenek a názorů</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vedení žáků k diskusi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vedení žáků ke vzájemnému naslouchání si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p>
    <w:p w:rsidR="00F1195B" w:rsidRPr="00F1195B" w:rsidRDefault="00F1195B" w:rsidP="00F1195B">
      <w:pPr>
        <w:spacing w:after="0" w:line="240" w:lineRule="auto"/>
        <w:jc w:val="both"/>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b/>
          <w:sz w:val="24"/>
          <w:szCs w:val="24"/>
          <w:lang w:eastAsia="cs-CZ"/>
        </w:rPr>
        <w:t>Kompetence pracovní</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žáci jsou schopni efektivně organizovat svou práci </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Postup:     - napomáhají při cestě ke správnému řešení</w:t>
      </w:r>
    </w:p>
    <w:p w:rsidR="00F1195B" w:rsidRPr="00F1195B" w:rsidRDefault="00F1195B" w:rsidP="00F1195B">
      <w:pPr>
        <w:spacing w:after="0" w:line="240" w:lineRule="auto"/>
        <w:jc w:val="both"/>
        <w:rPr>
          <w:rFonts w:ascii="Times New Roman" w:eastAsia="Times New Roman" w:hAnsi="Times New Roman" w:cs="Times New Roman"/>
          <w:sz w:val="24"/>
          <w:szCs w:val="24"/>
          <w:lang w:eastAsia="cs-CZ"/>
        </w:rPr>
      </w:pPr>
      <w:r w:rsidRPr="00F1195B">
        <w:rPr>
          <w:rFonts w:ascii="Times New Roman" w:eastAsia="Times New Roman" w:hAnsi="Times New Roman" w:cs="Times New Roman"/>
          <w:sz w:val="24"/>
          <w:szCs w:val="24"/>
          <w:lang w:eastAsia="cs-CZ"/>
        </w:rPr>
        <w:t xml:space="preserve">                         - zohledňování rozdílů ve znalostech a pracovním tempu žáka</w:t>
      </w:r>
    </w:p>
    <w:p w:rsidR="00F1195B" w:rsidRDefault="00F1195B">
      <w:pPr>
        <w:sectPr w:rsidR="00F1195B" w:rsidSect="00F1195B">
          <w:footerReference w:type="default" r:id="rId16"/>
          <w:pgSz w:w="11906" w:h="16838"/>
          <w:pgMar w:top="1417" w:right="1417" w:bottom="1417" w:left="1417" w:header="708" w:footer="708" w:gutter="0"/>
          <w:pgNumType w:start="72"/>
          <w:cols w:space="708"/>
          <w:docGrid w:linePitch="360"/>
        </w:sectPr>
      </w:pP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 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5310"/>
          <w:jc w:val="center"/>
        </w:trPr>
        <w:tc>
          <w:tcPr>
            <w:tcW w:w="4307" w:type="dxa"/>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Umí pozdravit, rozloučit se, jednoduše se představí.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Pojmenuje školní potřeby a popíše zařízení učebny za použití barev. Použije neurčitý člen </w:t>
            </w:r>
            <w:r w:rsidRPr="00F1195B">
              <w:rPr>
                <w:rFonts w:ascii="Times New Roman" w:eastAsia="Times New Roman" w:hAnsi="Times New Roman" w:cs="Times New Roman"/>
                <w:i/>
                <w:lang w:eastAsia="cs-CZ"/>
              </w:rPr>
              <w:t>a</w:t>
            </w:r>
            <w:r w:rsidRPr="00F1195B">
              <w:rPr>
                <w:rFonts w:ascii="Times New Roman" w:eastAsia="Times New Roman" w:hAnsi="Times New Roman" w:cs="Times New Roman"/>
                <w:lang w:eastAsia="cs-CZ"/>
              </w:rPr>
              <w:t>. Rozliší grafickou a mluvenou podobu slova.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Vyjmenuje barvy, rozumí otázce </w:t>
            </w:r>
            <w:r w:rsidRPr="00F1195B">
              <w:rPr>
                <w:rFonts w:ascii="Times New Roman" w:eastAsia="Times New Roman" w:hAnsi="Times New Roman" w:cs="Times New Roman"/>
                <w:i/>
                <w:lang w:eastAsia="cs-CZ"/>
              </w:rPr>
              <w:t>What colour ...?</w:t>
            </w:r>
            <w:r w:rsidRPr="00F1195B">
              <w:rPr>
                <w:rFonts w:ascii="Times New Roman" w:eastAsia="Times New Roman" w:hAnsi="Times New Roman" w:cs="Times New Roman"/>
                <w:lang w:eastAsia="cs-CZ"/>
              </w:rPr>
              <w:t xml:space="preserve"> a odpoví na  ni.</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Nacvičí si porozumění otázce </w:t>
            </w:r>
            <w:r w:rsidRPr="00F1195B">
              <w:rPr>
                <w:rFonts w:ascii="Times New Roman" w:eastAsia="Times New Roman" w:hAnsi="Times New Roman" w:cs="Times New Roman"/>
                <w:i/>
                <w:lang w:eastAsia="cs-CZ"/>
              </w:rPr>
              <w:t>How many...?</w:t>
            </w:r>
            <w:r w:rsidRPr="00F1195B">
              <w:rPr>
                <w:rFonts w:ascii="Times New Roman" w:eastAsia="Times New Roman" w:hAnsi="Times New Roman" w:cs="Times New Roman"/>
                <w:lang w:eastAsia="cs-CZ"/>
              </w:rPr>
              <w:t xml:space="preserve"> </w:t>
            </w:r>
            <w:r w:rsidRPr="00F1195B">
              <w:rPr>
                <w:rFonts w:ascii="Times New Roman" w:eastAsia="Times New Roman" w:hAnsi="Times New Roman" w:cs="Times New Roman"/>
                <w:i/>
                <w:lang w:eastAsia="cs-CZ"/>
              </w:rPr>
              <w:t>What number ...?</w:t>
            </w:r>
            <w:r w:rsidRPr="00F1195B">
              <w:rPr>
                <w:rFonts w:ascii="Times New Roman" w:eastAsia="Times New Roman" w:hAnsi="Times New Roman" w:cs="Times New Roman"/>
                <w:lang w:eastAsia="cs-CZ"/>
              </w:rPr>
              <w:t xml:space="preserve"> Naučí se počítat do 12. Odpoví na otázku </w:t>
            </w:r>
            <w:r w:rsidRPr="00F1195B">
              <w:rPr>
                <w:rFonts w:ascii="Times New Roman" w:eastAsia="Times New Roman" w:hAnsi="Times New Roman" w:cs="Times New Roman"/>
                <w:i/>
                <w:lang w:eastAsia="cs-CZ"/>
              </w:rPr>
              <w:t>How old are you?</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Pochopí tradici Vánoc a svátku Halloween ve Velké Británii. Na otázku </w:t>
            </w:r>
            <w:r w:rsidRPr="00F1195B">
              <w:rPr>
                <w:rFonts w:ascii="Times New Roman" w:eastAsia="Times New Roman" w:hAnsi="Times New Roman" w:cs="Times New Roman"/>
                <w:i/>
                <w:lang w:eastAsia="cs-CZ"/>
              </w:rPr>
              <w:t>Are you ...?</w:t>
            </w:r>
            <w:r w:rsidRPr="00F1195B">
              <w:rPr>
                <w:rFonts w:ascii="Times New Roman" w:eastAsia="Times New Roman" w:hAnsi="Times New Roman" w:cs="Times New Roman"/>
                <w:lang w:eastAsia="cs-CZ"/>
              </w:rPr>
              <w:t xml:space="preserve"> odpoví krátce </w:t>
            </w:r>
            <w:r w:rsidRPr="00F1195B">
              <w:rPr>
                <w:rFonts w:ascii="Times New Roman" w:eastAsia="Times New Roman" w:hAnsi="Times New Roman" w:cs="Times New Roman"/>
                <w:i/>
                <w:lang w:eastAsia="cs-CZ"/>
              </w:rPr>
              <w:t>Yes, I´m. No, I´m not.</w:t>
            </w:r>
            <w:r w:rsidRPr="00F1195B">
              <w:rPr>
                <w:rFonts w:ascii="Times New Roman" w:eastAsia="Times New Roman" w:hAnsi="Times New Roman" w:cs="Times New Roman"/>
                <w:lang w:eastAsia="cs-CZ"/>
              </w:rPr>
              <w:t xml:space="preserve"> Nacvičí si rozhovor.</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Pochopí otázky </w:t>
            </w:r>
            <w:r w:rsidRPr="00F1195B">
              <w:rPr>
                <w:rFonts w:ascii="Times New Roman" w:eastAsia="Times New Roman" w:hAnsi="Times New Roman" w:cs="Times New Roman"/>
                <w:i/>
                <w:lang w:eastAsia="cs-CZ"/>
              </w:rPr>
              <w:t>What is it? What time is it?</w:t>
            </w:r>
            <w:r w:rsidRPr="00F1195B">
              <w:rPr>
                <w:rFonts w:ascii="Times New Roman" w:eastAsia="Times New Roman" w:hAnsi="Times New Roman" w:cs="Times New Roman"/>
                <w:lang w:eastAsia="cs-CZ"/>
              </w:rPr>
              <w:t xml:space="preserve"> a odpoví na ně celou větou.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 jednoduchých větách představí členy rodiny a své přátele. Použije věty typu </w:t>
            </w:r>
            <w:r w:rsidRPr="00F1195B">
              <w:rPr>
                <w:rFonts w:ascii="Times New Roman" w:eastAsia="Times New Roman" w:hAnsi="Times New Roman" w:cs="Times New Roman"/>
                <w:i/>
                <w:lang w:eastAsia="cs-CZ"/>
              </w:rPr>
              <w:t>This (she, he) is ...</w:t>
            </w:r>
            <w:r w:rsidRPr="00F1195B">
              <w:rPr>
                <w:rFonts w:ascii="Times New Roman" w:eastAsia="Times New Roman" w:hAnsi="Times New Roman" w:cs="Times New Roman"/>
                <w:lang w:eastAsia="cs-CZ"/>
              </w:rPr>
              <w:t xml:space="preserve"> Čte jednoduché texty.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lastRenderedPageBreak/>
              <w:t xml:space="preserve">Tvoří množné číslo podstatných jmen. Popíše polohu hraček s pomocí předložek </w:t>
            </w:r>
            <w:r w:rsidRPr="00F1195B">
              <w:rPr>
                <w:rFonts w:ascii="Times New Roman" w:eastAsia="Times New Roman" w:hAnsi="Times New Roman" w:cs="Times New Roman"/>
                <w:i/>
                <w:lang w:eastAsia="cs-CZ"/>
              </w:rPr>
              <w:t>on, in</w:t>
            </w:r>
            <w:r w:rsidRPr="00F1195B">
              <w:rPr>
                <w:rFonts w:ascii="Times New Roman" w:eastAsia="Times New Roman" w:hAnsi="Times New Roman" w:cs="Times New Roman"/>
                <w:lang w:eastAsia="cs-CZ"/>
              </w:rPr>
              <w:t xml:space="preserve">. Zhodnotí, je-li text pravdivý nebo ne podle obrázku za použití slov </w:t>
            </w:r>
            <w:r w:rsidRPr="00F1195B">
              <w:rPr>
                <w:rFonts w:ascii="Times New Roman" w:eastAsia="Times New Roman" w:hAnsi="Times New Roman" w:cs="Times New Roman"/>
                <w:i/>
                <w:lang w:eastAsia="cs-CZ"/>
              </w:rPr>
              <w:t>right, wrong.</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Vyjmenuje části oblečení podle obrázku, vyjádří jeho barvu, popíše ve větách oblečení, které má na sobě on a jeho spolužáci. Čte s porozuměním a foneticky správně jednoduché texty.</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Vyjmenuje a ukáže části těla, v jednoduchém popisu užívá  spojení </w:t>
            </w:r>
            <w:r w:rsidRPr="00F1195B">
              <w:rPr>
                <w:rFonts w:ascii="Times New Roman" w:eastAsia="Times New Roman" w:hAnsi="Times New Roman" w:cs="Times New Roman"/>
                <w:i/>
                <w:lang w:eastAsia="cs-CZ"/>
              </w:rPr>
              <w:t>I have got.</w:t>
            </w:r>
            <w:r w:rsidRPr="00F1195B">
              <w:rPr>
                <w:rFonts w:ascii="Times New Roman" w:eastAsia="Times New Roman" w:hAnsi="Times New Roman" w:cs="Times New Roman"/>
                <w:lang w:eastAsia="cs-CZ"/>
              </w:rPr>
              <w:t xml:space="preserve"> Rozumí jednoduchým pokynům.</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Pojmenuje některé potraviny,ovoce, zeleninu a nápoje. Vyjádří libost a nelibost </w:t>
            </w:r>
            <w:r w:rsidRPr="00F1195B">
              <w:rPr>
                <w:rFonts w:ascii="Times New Roman" w:eastAsia="Times New Roman" w:hAnsi="Times New Roman" w:cs="Times New Roman"/>
                <w:i/>
                <w:lang w:eastAsia="cs-CZ"/>
              </w:rPr>
              <w:t>I like, I don´t like.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Správně přiřadí krátké články o zvířatech k obrázkům těchto zvířat. Stručně popíše jejich vzhled a schopnosti. Použije </w:t>
            </w:r>
            <w:r w:rsidRPr="00F1195B">
              <w:rPr>
                <w:rFonts w:ascii="Times New Roman" w:eastAsia="Times New Roman" w:hAnsi="Times New Roman" w:cs="Times New Roman"/>
                <w:i/>
                <w:lang w:eastAsia="cs-CZ"/>
              </w:rPr>
              <w:t xml:space="preserve"> I can, I can´t</w:t>
            </w:r>
            <w:r w:rsidRPr="00F1195B">
              <w:rPr>
                <w:rFonts w:ascii="Times New Roman" w:eastAsia="Times New Roman" w:hAnsi="Times New Roman" w:cs="Times New Roman"/>
                <w:lang w:eastAsia="cs-CZ"/>
              </w:rPr>
              <w:t xml:space="preserve"> pro vyjádření činností, které umí či neumí.</w:t>
            </w:r>
          </w:p>
        </w:tc>
        <w:tc>
          <w:tcPr>
            <w:tcW w:w="4140" w:type="dxa"/>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POZDRAVY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ŠKOLA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BARVY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ČÍSLA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HALLOWEEN, VÁNOCE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HODINY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MOJE RODINY A PŘÁTELÉ</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HRAČKY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OBLEČENÍ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LIDSKÉ TĚLO</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NÁKUPY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DOMÁCÍ MAZLÍČCI</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tc>
        <w:tc>
          <w:tcPr>
            <w:tcW w:w="4320"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EG – Evropa a svět nás zajímá</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rozvoj schopností poznávání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multikulturalita</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průběhu školního roku pracuje s audio nahrávkami, kopírovaným materiálem, kartičkami, hrami, dvojjazyčným slovníkem, popř. pexesem či jinými názornými pomůckami.</w:t>
            </w:r>
          </w:p>
        </w:tc>
      </w:tr>
    </w:tbl>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4.</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 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32"/>
        <w:gridCol w:w="4164"/>
        <w:gridCol w:w="4345"/>
        <w:gridCol w:w="2701"/>
      </w:tblGrid>
      <w:tr w:rsidR="00F1195B" w:rsidRPr="00F1195B" w:rsidTr="00F1195B">
        <w:tblPrEx>
          <w:tblCellMar>
            <w:top w:w="0" w:type="dxa"/>
            <w:bottom w:w="0" w:type="dxa"/>
          </w:tblCellMar>
        </w:tblPrEx>
        <w:trPr>
          <w:trHeight w:val="614"/>
          <w:tblHeader/>
          <w:jc w:val="center"/>
        </w:trPr>
        <w:tc>
          <w:tcPr>
            <w:tcW w:w="4332"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64"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45"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701"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5485"/>
          <w:jc w:val="center"/>
        </w:trPr>
        <w:tc>
          <w:tcPr>
            <w:tcW w:w="4332" w:type="dxa"/>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Pozdraví a rozloučí se, jednoduše se představí a osloví osobu.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Pojmenuje členy rodiny podle obrázků.</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Odpoví na otázku </w:t>
            </w:r>
            <w:r w:rsidRPr="00F1195B">
              <w:rPr>
                <w:rFonts w:ascii="Times New Roman" w:eastAsia="Times New Roman" w:hAnsi="Times New Roman" w:cs="Times New Roman"/>
                <w:i/>
                <w:lang w:eastAsia="cs-CZ"/>
              </w:rPr>
              <w:t>Who is this?</w:t>
            </w:r>
            <w:r w:rsidRPr="00F1195B">
              <w:rPr>
                <w:rFonts w:ascii="Times New Roman" w:eastAsia="Times New Roman" w:hAnsi="Times New Roman" w:cs="Times New Roman"/>
                <w:lang w:eastAsia="cs-CZ"/>
              </w:rPr>
              <w:t xml:space="preserve"> </w:t>
            </w:r>
            <w:r w:rsidRPr="00F1195B">
              <w:rPr>
                <w:rFonts w:ascii="Times New Roman" w:eastAsia="Times New Roman" w:hAnsi="Times New Roman" w:cs="Times New Roman"/>
                <w:i/>
                <w:lang w:eastAsia="cs-CZ"/>
              </w:rPr>
              <w:t>How are you?</w:t>
            </w:r>
            <w:r w:rsidRPr="00F1195B">
              <w:rPr>
                <w:rFonts w:ascii="Times New Roman" w:eastAsia="Times New Roman" w:hAnsi="Times New Roman" w:cs="Times New Roman"/>
                <w:lang w:eastAsia="cs-CZ"/>
              </w:rPr>
              <w:t xml:space="preserve"> Nacvičí si rozhovor. Ovládá použití zdvořilostní fráze </w:t>
            </w:r>
            <w:r w:rsidRPr="00F1195B">
              <w:rPr>
                <w:rFonts w:ascii="Times New Roman" w:eastAsia="Times New Roman" w:hAnsi="Times New Roman" w:cs="Times New Roman"/>
                <w:i/>
                <w:lang w:eastAsia="cs-CZ"/>
              </w:rPr>
              <w:t>Nice to meet you.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Pojmenuje některé druhy sportovních her a předmětů ve škole, použije vazbu </w:t>
            </w:r>
            <w:r w:rsidRPr="00F1195B">
              <w:rPr>
                <w:rFonts w:ascii="Times New Roman" w:eastAsia="Times New Roman" w:hAnsi="Times New Roman" w:cs="Times New Roman"/>
                <w:i/>
                <w:lang w:eastAsia="cs-CZ"/>
              </w:rPr>
              <w:t>good at (better than, the best)</w:t>
            </w:r>
            <w:r w:rsidRPr="00F1195B">
              <w:rPr>
                <w:rFonts w:ascii="Times New Roman" w:eastAsia="Times New Roman" w:hAnsi="Times New Roman" w:cs="Times New Roman"/>
                <w:lang w:eastAsia="cs-CZ"/>
              </w:rPr>
              <w:t>. S pochopením čte jednoduché texty.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Rozumí základním příkazům. Odpoví celou větou na otázku </w:t>
            </w:r>
            <w:r w:rsidRPr="00F1195B">
              <w:rPr>
                <w:rFonts w:ascii="Times New Roman" w:eastAsia="Times New Roman" w:hAnsi="Times New Roman" w:cs="Times New Roman"/>
                <w:i/>
                <w:lang w:eastAsia="cs-CZ"/>
              </w:rPr>
              <w:t>What is this?</w:t>
            </w:r>
            <w:r w:rsidRPr="00F1195B">
              <w:rPr>
                <w:rFonts w:ascii="Times New Roman" w:eastAsia="Times New Roman" w:hAnsi="Times New Roman" w:cs="Times New Roman"/>
                <w:lang w:eastAsia="cs-CZ"/>
              </w:rPr>
              <w:t xml:space="preserve"> a zeptá se otázkou </w:t>
            </w:r>
            <w:r w:rsidRPr="00F1195B">
              <w:rPr>
                <w:rFonts w:ascii="Times New Roman" w:eastAsia="Times New Roman" w:hAnsi="Times New Roman" w:cs="Times New Roman"/>
                <w:i/>
                <w:lang w:eastAsia="cs-CZ"/>
              </w:rPr>
              <w:t>Is this ...?</w:t>
            </w:r>
            <w:r w:rsidRPr="00F1195B">
              <w:rPr>
                <w:rFonts w:ascii="Times New Roman" w:eastAsia="Times New Roman" w:hAnsi="Times New Roman" w:cs="Times New Roman"/>
                <w:lang w:eastAsia="cs-CZ"/>
              </w:rPr>
              <w:t xml:space="preserve"> </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Rozliší použití </w:t>
            </w:r>
            <w:r w:rsidRPr="00F1195B">
              <w:rPr>
                <w:rFonts w:ascii="Times New Roman" w:eastAsia="Times New Roman" w:hAnsi="Times New Roman" w:cs="Times New Roman"/>
                <w:i/>
                <w:lang w:eastAsia="cs-CZ"/>
              </w:rPr>
              <w:t xml:space="preserve">this </w:t>
            </w:r>
            <w:r w:rsidRPr="00F1195B">
              <w:rPr>
                <w:rFonts w:ascii="Times New Roman" w:eastAsia="Times New Roman" w:hAnsi="Times New Roman" w:cs="Times New Roman"/>
                <w:lang w:eastAsia="cs-CZ"/>
              </w:rPr>
              <w:t xml:space="preserve">a </w:t>
            </w:r>
            <w:r w:rsidRPr="00F1195B">
              <w:rPr>
                <w:rFonts w:ascii="Times New Roman" w:eastAsia="Times New Roman" w:hAnsi="Times New Roman" w:cs="Times New Roman"/>
                <w:i/>
                <w:lang w:eastAsia="cs-CZ"/>
              </w:rPr>
              <w:t>that</w:t>
            </w: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Použije neurčité členy </w:t>
            </w:r>
            <w:r w:rsidRPr="00F1195B">
              <w:rPr>
                <w:rFonts w:ascii="Times New Roman" w:eastAsia="Times New Roman" w:hAnsi="Times New Roman" w:cs="Times New Roman"/>
                <w:i/>
                <w:lang w:eastAsia="cs-CZ"/>
              </w:rPr>
              <w:t>a, an.</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Pojmenuje známější volně žijící zvířata, velmi krátce je popíše.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Popíše barvu věcí </w:t>
            </w:r>
            <w:r w:rsidRPr="00F1195B">
              <w:rPr>
                <w:rFonts w:ascii="Times New Roman" w:eastAsia="Times New Roman" w:hAnsi="Times New Roman" w:cs="Times New Roman"/>
                <w:i/>
                <w:lang w:eastAsia="cs-CZ"/>
              </w:rPr>
              <w:t>Its colour is ...,</w:t>
            </w:r>
            <w:r w:rsidRPr="00F1195B">
              <w:rPr>
                <w:rFonts w:ascii="Times New Roman" w:eastAsia="Times New Roman" w:hAnsi="Times New Roman" w:cs="Times New Roman"/>
                <w:lang w:eastAsia="cs-CZ"/>
              </w:rPr>
              <w:t xml:space="preserve"> odpoví na otázku </w:t>
            </w:r>
            <w:r w:rsidRPr="00F1195B">
              <w:rPr>
                <w:rFonts w:ascii="Times New Roman" w:eastAsia="Times New Roman" w:hAnsi="Times New Roman" w:cs="Times New Roman"/>
                <w:i/>
                <w:lang w:eastAsia="cs-CZ"/>
              </w:rPr>
              <w:t>What colour is ...</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Pochopí tradici Vánoc ve Velké Británii, </w:t>
            </w:r>
            <w:r w:rsidRPr="00F1195B">
              <w:rPr>
                <w:rFonts w:ascii="Times New Roman" w:eastAsia="Times New Roman" w:hAnsi="Times New Roman" w:cs="Times New Roman"/>
                <w:lang w:eastAsia="cs-CZ"/>
              </w:rPr>
              <w:lastRenderedPageBreak/>
              <w:t>vytvoří vánoční přání i s textem.</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Použije člen určitý </w:t>
            </w:r>
            <w:r w:rsidRPr="00F1195B">
              <w:rPr>
                <w:rFonts w:ascii="Times New Roman" w:eastAsia="Times New Roman" w:hAnsi="Times New Roman" w:cs="Times New Roman"/>
                <w:i/>
                <w:lang w:eastAsia="cs-CZ"/>
              </w:rPr>
              <w:t>the</w:t>
            </w:r>
            <w:r w:rsidRPr="00F1195B">
              <w:rPr>
                <w:rFonts w:ascii="Times New Roman" w:eastAsia="Times New Roman" w:hAnsi="Times New Roman" w:cs="Times New Roman"/>
                <w:lang w:eastAsia="cs-CZ"/>
              </w:rPr>
              <w:t>, vysvětlí rozdíl v používání členů neurčitých a určitého.</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Odpoví na otázku </w:t>
            </w:r>
            <w:r w:rsidRPr="00F1195B">
              <w:rPr>
                <w:rFonts w:ascii="Times New Roman" w:eastAsia="Times New Roman" w:hAnsi="Times New Roman" w:cs="Times New Roman"/>
                <w:i/>
                <w:lang w:eastAsia="cs-CZ"/>
              </w:rPr>
              <w:t>Where is ...?</w:t>
            </w:r>
            <w:r w:rsidRPr="00F1195B">
              <w:rPr>
                <w:rFonts w:ascii="Times New Roman" w:eastAsia="Times New Roman" w:hAnsi="Times New Roman" w:cs="Times New Roman"/>
                <w:lang w:eastAsia="cs-CZ"/>
              </w:rPr>
              <w:t xml:space="preserve"> za použití předložek </w:t>
            </w:r>
            <w:r w:rsidRPr="00F1195B">
              <w:rPr>
                <w:rFonts w:ascii="Times New Roman" w:eastAsia="Times New Roman" w:hAnsi="Times New Roman" w:cs="Times New Roman"/>
                <w:i/>
                <w:lang w:eastAsia="cs-CZ"/>
              </w:rPr>
              <w:t>on, in, under.</w:t>
            </w:r>
            <w:r w:rsidRPr="00F1195B">
              <w:rPr>
                <w:rFonts w:ascii="Times New Roman" w:eastAsia="Times New Roman" w:hAnsi="Times New Roman" w:cs="Times New Roman"/>
                <w:lang w:eastAsia="cs-CZ"/>
              </w:rPr>
              <w:t xml:space="preserve"> Z textu zjistí hledané informace.</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Pochopí otázky </w:t>
            </w:r>
            <w:r w:rsidRPr="00F1195B">
              <w:rPr>
                <w:rFonts w:ascii="Times New Roman" w:eastAsia="Times New Roman" w:hAnsi="Times New Roman" w:cs="Times New Roman"/>
                <w:i/>
                <w:lang w:eastAsia="cs-CZ"/>
              </w:rPr>
              <w:t>Where are you from? What nationality are you?</w:t>
            </w:r>
            <w:r w:rsidRPr="00F1195B">
              <w:rPr>
                <w:rFonts w:ascii="Times New Roman" w:eastAsia="Times New Roman" w:hAnsi="Times New Roman" w:cs="Times New Roman"/>
                <w:lang w:eastAsia="cs-CZ"/>
              </w:rPr>
              <w:t xml:space="preserve"> a odpoví na ně. Napíše krátký text o sobě.</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Vyjmenuje některé státy Evropy a pojmenuje jejich obyvatele.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Počítá do 20</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Utváří množné číslo podstatných jmen.</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Odpoví na otázku </w:t>
            </w:r>
            <w:r w:rsidRPr="00F1195B">
              <w:rPr>
                <w:rFonts w:ascii="Times New Roman" w:eastAsia="Times New Roman" w:hAnsi="Times New Roman" w:cs="Times New Roman"/>
                <w:i/>
                <w:lang w:eastAsia="cs-CZ"/>
              </w:rPr>
              <w:t>How old are you?</w:t>
            </w:r>
            <w:r w:rsidRPr="00F1195B">
              <w:rPr>
                <w:rFonts w:ascii="Times New Roman" w:eastAsia="Times New Roman" w:hAnsi="Times New Roman" w:cs="Times New Roman"/>
                <w:lang w:eastAsia="cs-CZ"/>
              </w:rPr>
              <w:t>, sdělí svůj věk a věk svých přátel</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Použije přivlastňovací zájmena.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Pojmenuje předměty sbírek na obrázku.</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Počítá do 100.</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Zeptá se na vlastnictví </w:t>
            </w:r>
            <w:r w:rsidRPr="00F1195B">
              <w:rPr>
                <w:rFonts w:ascii="Times New Roman" w:eastAsia="Times New Roman" w:hAnsi="Times New Roman" w:cs="Times New Roman"/>
                <w:i/>
                <w:lang w:eastAsia="cs-CZ"/>
              </w:rPr>
              <w:t>Have you got ...?</w:t>
            </w:r>
            <w:r w:rsidRPr="00F1195B">
              <w:rPr>
                <w:rFonts w:ascii="Times New Roman" w:eastAsia="Times New Roman" w:hAnsi="Times New Roman" w:cs="Times New Roman"/>
                <w:lang w:eastAsia="cs-CZ"/>
              </w:rPr>
              <w:t xml:space="preserve"> a odpoví. Rozliší použití neurčitých zájmen </w:t>
            </w:r>
            <w:r w:rsidRPr="00F1195B">
              <w:rPr>
                <w:rFonts w:ascii="Times New Roman" w:eastAsia="Times New Roman" w:hAnsi="Times New Roman" w:cs="Times New Roman"/>
                <w:i/>
                <w:lang w:eastAsia="cs-CZ"/>
              </w:rPr>
              <w:t>some, any</w:t>
            </w:r>
            <w:r w:rsidRPr="00F1195B">
              <w:rPr>
                <w:rFonts w:ascii="Times New Roman" w:eastAsia="Times New Roman" w:hAnsi="Times New Roman" w:cs="Times New Roman"/>
                <w:lang w:eastAsia="cs-CZ"/>
              </w:rPr>
              <w:t xml:space="preserve"> ve větách.</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Vyjmenuje běžná zvířata. Popíše skutečností vlastnictví svých kamarádů </w:t>
            </w:r>
            <w:r w:rsidRPr="00F1195B">
              <w:rPr>
                <w:rFonts w:ascii="Times New Roman" w:eastAsia="Times New Roman" w:hAnsi="Times New Roman" w:cs="Times New Roman"/>
                <w:i/>
                <w:lang w:eastAsia="cs-CZ"/>
              </w:rPr>
              <w:t>she (he) has (hasn´t) got</w:t>
            </w:r>
            <w:r w:rsidRPr="00F1195B">
              <w:rPr>
                <w:rFonts w:ascii="Times New Roman" w:eastAsia="Times New Roman" w:hAnsi="Times New Roman" w:cs="Times New Roman"/>
                <w:lang w:eastAsia="cs-CZ"/>
              </w:rPr>
              <w:t>.</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Použije přivlastňovací pád.</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Pojmenuje hračky na obrázku a jejich polohu s pomocí předložek </w:t>
            </w:r>
            <w:r w:rsidRPr="00F1195B">
              <w:rPr>
                <w:rFonts w:ascii="Times New Roman" w:eastAsia="Times New Roman" w:hAnsi="Times New Roman" w:cs="Times New Roman"/>
                <w:i/>
                <w:lang w:eastAsia="cs-CZ"/>
              </w:rPr>
              <w:t>next to, on, in, under</w:t>
            </w:r>
            <w:r w:rsidRPr="00F1195B">
              <w:rPr>
                <w:rFonts w:ascii="Times New Roman" w:eastAsia="Times New Roman" w:hAnsi="Times New Roman" w:cs="Times New Roman"/>
                <w:lang w:eastAsia="cs-CZ"/>
              </w:rPr>
              <w:t>. Umí abecedu.</w:t>
            </w:r>
          </w:p>
        </w:tc>
        <w:tc>
          <w:tcPr>
            <w:tcW w:w="4164" w:type="dxa"/>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POZDRAVY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MOJE RODINA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SPORTOVNÍ HRY, ŠKOLNÍ PŘEDMĚTY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VĚCI</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ZVÍŘATA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BARVY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VÁNOCE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MÍSTA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ZEMĚ A NÁRODNOSTI</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MOJI PŘÁTELÉ</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SBÍRÁNÍ JAKO KONÍČEK</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DOMÁCÍ MAZLÍČCI</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HRAČKY</w:t>
            </w:r>
          </w:p>
        </w:tc>
        <w:tc>
          <w:tcPr>
            <w:tcW w:w="4345"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EG – Evropa a svět nás zajímá</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poznávání lidí, komunikace</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2701"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 průběhu školního roku pracuje s audio nahrávkami, kopírovaným materiálem, kartičkami, hrami, dvojjazyčným slovníkem, popř. pexesem.</w:t>
            </w:r>
          </w:p>
        </w:tc>
      </w:tr>
    </w:tbl>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5.</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 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5310"/>
          <w:jc w:val="center"/>
        </w:trPr>
        <w:tc>
          <w:tcPr>
            <w:tcW w:w="4307" w:type="dxa"/>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Hovoří o právě probíhajících činnostech a dějích v přítomném čase průběhovém. Odpovídá na otázky a vyhledává fakta v článku. Přečte jednoduchý text.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Vyjmenuje památky a zajímavá místa v Londýně podle obrázků. Přiřadí hlavní města k vybraným státům Evropy, Asie a Ameriky. Tvoří rozkazovací způsob v záporu.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Roční období vyjmenuje, popíše počasí a činnosti, které do určeného období patří. Pojmenuje jednotlivé části dne. Přečte text.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Popíše, jaké oblečení má na sobě on a jeho spolužáci. Pojmenuje části oblečení. Čte přiměřený text a zjišťuje v něm hledané údaje.</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Pojmenuje jednotlivé pokoje. Popíše nábytek a vybavení bytu, podle nakresleného plánu. V překladu vět používá předložky </w:t>
            </w:r>
            <w:r w:rsidRPr="00F1195B">
              <w:rPr>
                <w:rFonts w:ascii="Times New Roman" w:eastAsia="Times New Roman" w:hAnsi="Times New Roman" w:cs="Times New Roman"/>
                <w:i/>
                <w:lang w:eastAsia="cs-CZ"/>
              </w:rPr>
              <w:t>on the right (left), next to, above, under</w:t>
            </w:r>
            <w:r w:rsidRPr="00F1195B">
              <w:rPr>
                <w:rFonts w:ascii="Times New Roman" w:eastAsia="Times New Roman" w:hAnsi="Times New Roman" w:cs="Times New Roman"/>
                <w:lang w:eastAsia="cs-CZ"/>
              </w:rPr>
              <w:t xml:space="preserve"> a existencionální vazbu </w:t>
            </w:r>
            <w:r w:rsidRPr="00F1195B">
              <w:rPr>
                <w:rFonts w:ascii="Times New Roman" w:eastAsia="Times New Roman" w:hAnsi="Times New Roman" w:cs="Times New Roman"/>
                <w:i/>
                <w:lang w:eastAsia="cs-CZ"/>
              </w:rPr>
              <w:t>there is (are)</w:t>
            </w:r>
            <w:r w:rsidRPr="00F1195B">
              <w:rPr>
                <w:rFonts w:ascii="Times New Roman" w:eastAsia="Times New Roman" w:hAnsi="Times New Roman" w:cs="Times New Roman"/>
                <w:lang w:eastAsia="cs-CZ"/>
              </w:rPr>
              <w:t xml:space="preserve">. Popíše dům či byt, ve kterém bydlí. Vyplní své základní údaje do průkazu totožnosti a sestaví jednoduché písemné sdělení o sobě a své rodině. </w:t>
            </w:r>
            <w:r w:rsidRPr="00F1195B">
              <w:rPr>
                <w:rFonts w:ascii="Times New Roman" w:eastAsia="Times New Roman" w:hAnsi="Times New Roman" w:cs="Times New Roman"/>
                <w:lang w:eastAsia="cs-CZ"/>
              </w:rPr>
              <w:lastRenderedPageBreak/>
              <w:t>Vyhledává informace v textu.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Vyjádří opakovanou činnost přítomným časem prostým. Tvoří otázky a odpoví na ně. Popíše svůj den. Reprodukuje ústně i písemně obsah článku o aktivitách během dne. Odpoví na otázky </w:t>
            </w:r>
            <w:r w:rsidRPr="00F1195B">
              <w:rPr>
                <w:rFonts w:ascii="Times New Roman" w:eastAsia="Times New Roman" w:hAnsi="Times New Roman" w:cs="Times New Roman"/>
                <w:i/>
                <w:lang w:eastAsia="cs-CZ"/>
              </w:rPr>
              <w:t xml:space="preserve">What’s the time? At what time? </w:t>
            </w:r>
            <w:r w:rsidRPr="00F1195B">
              <w:rPr>
                <w:rFonts w:ascii="Times New Roman" w:eastAsia="Times New Roman" w:hAnsi="Times New Roman" w:cs="Times New Roman"/>
                <w:lang w:eastAsia="cs-CZ"/>
              </w:rPr>
              <w:t>Určí čas po hodinách.</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Vyjádří pocit libosti a nelibosti </w:t>
            </w:r>
            <w:r w:rsidRPr="00F1195B">
              <w:rPr>
                <w:rFonts w:ascii="Times New Roman" w:eastAsia="Times New Roman" w:hAnsi="Times New Roman" w:cs="Times New Roman"/>
                <w:i/>
                <w:lang w:eastAsia="cs-CZ"/>
              </w:rPr>
              <w:t>I like..., I don’t like...</w:t>
            </w:r>
            <w:r w:rsidRPr="00F1195B">
              <w:rPr>
                <w:rFonts w:ascii="Times New Roman" w:eastAsia="Times New Roman" w:hAnsi="Times New Roman" w:cs="Times New Roman"/>
                <w:lang w:eastAsia="cs-CZ"/>
              </w:rPr>
              <w:t xml:space="preserve"> svůj i jiných lidí v různé míře. Otázkou </w:t>
            </w:r>
            <w:r w:rsidRPr="00F1195B">
              <w:rPr>
                <w:rFonts w:ascii="Times New Roman" w:eastAsia="Times New Roman" w:hAnsi="Times New Roman" w:cs="Times New Roman"/>
                <w:i/>
                <w:lang w:eastAsia="cs-CZ"/>
              </w:rPr>
              <w:t>Do youlike...?</w:t>
            </w:r>
            <w:r w:rsidRPr="00F1195B">
              <w:rPr>
                <w:rFonts w:ascii="Times New Roman" w:eastAsia="Times New Roman" w:hAnsi="Times New Roman" w:cs="Times New Roman"/>
                <w:lang w:eastAsia="cs-CZ"/>
              </w:rPr>
              <w:t xml:space="preserve"> zjistí zájem a zálibu, použije krátké odpovědi </w:t>
            </w:r>
            <w:r w:rsidRPr="00F1195B">
              <w:rPr>
                <w:rFonts w:ascii="Times New Roman" w:eastAsia="Times New Roman" w:hAnsi="Times New Roman" w:cs="Times New Roman"/>
                <w:i/>
                <w:lang w:eastAsia="cs-CZ"/>
              </w:rPr>
              <w:t>Yes, I do. No, I don’t.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Vyjmenuje dny v týdnu. Vyjádří četnost svých aktivit za pomocí časových výrazů </w:t>
            </w:r>
            <w:r w:rsidRPr="00F1195B">
              <w:rPr>
                <w:rFonts w:ascii="Times New Roman" w:eastAsia="Times New Roman" w:hAnsi="Times New Roman" w:cs="Times New Roman"/>
                <w:i/>
                <w:lang w:eastAsia="cs-CZ"/>
              </w:rPr>
              <w:t>usually, every month</w:t>
            </w:r>
            <w:r w:rsidRPr="00F1195B">
              <w:rPr>
                <w:rFonts w:ascii="Times New Roman" w:eastAsia="Times New Roman" w:hAnsi="Times New Roman" w:cs="Times New Roman"/>
                <w:lang w:eastAsia="cs-CZ"/>
              </w:rPr>
              <w:t xml:space="preserve"> apod. Nacvičí si rozhovor.</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Nazývá správně druhy sportů a her. Otázkou </w:t>
            </w:r>
            <w:r w:rsidRPr="00F1195B">
              <w:rPr>
                <w:rFonts w:ascii="Times New Roman" w:eastAsia="Times New Roman" w:hAnsi="Times New Roman" w:cs="Times New Roman"/>
                <w:i/>
                <w:lang w:eastAsia="cs-CZ"/>
              </w:rPr>
              <w:t>Can you...?</w:t>
            </w:r>
            <w:r w:rsidRPr="00F1195B">
              <w:rPr>
                <w:rFonts w:ascii="Times New Roman" w:eastAsia="Times New Roman" w:hAnsi="Times New Roman" w:cs="Times New Roman"/>
                <w:lang w:eastAsia="cs-CZ"/>
              </w:rPr>
              <w:t xml:space="preserve"> zjistí schopnost a dovednost spolužáků. Reaguje na otázky krátkou ospovědí. V textu vyhledává údaje. </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Vyjmenuje povolání. Vyjádří přání, čím chce být </w:t>
            </w:r>
            <w:r w:rsidRPr="00F1195B">
              <w:rPr>
                <w:rFonts w:ascii="Times New Roman" w:eastAsia="Times New Roman" w:hAnsi="Times New Roman" w:cs="Times New Roman"/>
                <w:i/>
                <w:lang w:eastAsia="cs-CZ"/>
              </w:rPr>
              <w:t>I want to be...</w:t>
            </w:r>
            <w:r w:rsidRPr="00F1195B">
              <w:rPr>
                <w:rFonts w:ascii="Times New Roman" w:eastAsia="Times New Roman" w:hAnsi="Times New Roman" w:cs="Times New Roman"/>
                <w:lang w:eastAsia="cs-CZ"/>
              </w:rPr>
              <w:t xml:space="preserve"> Převypráví krátký text.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Vyjmenuje nemoci, určí jaké zdravotní potíže mají lidé na obrázku. Používá sloveso </w:t>
            </w:r>
            <w:r w:rsidRPr="00F1195B">
              <w:rPr>
                <w:rFonts w:ascii="Times New Roman" w:eastAsia="Times New Roman" w:hAnsi="Times New Roman" w:cs="Times New Roman"/>
                <w:i/>
                <w:lang w:eastAsia="cs-CZ"/>
              </w:rPr>
              <w:t>must</w:t>
            </w:r>
            <w:r w:rsidRPr="00F1195B">
              <w:rPr>
                <w:rFonts w:ascii="Times New Roman" w:eastAsia="Times New Roman" w:hAnsi="Times New Roman" w:cs="Times New Roman"/>
                <w:lang w:eastAsia="cs-CZ"/>
              </w:rPr>
              <w:t xml:space="preserve"> i v záporu </w:t>
            </w:r>
            <w:r w:rsidRPr="00F1195B">
              <w:rPr>
                <w:rFonts w:ascii="Times New Roman" w:eastAsia="Times New Roman" w:hAnsi="Times New Roman" w:cs="Times New Roman"/>
                <w:i/>
                <w:lang w:eastAsia="cs-CZ"/>
              </w:rPr>
              <w:t>needn’t</w:t>
            </w:r>
            <w:r w:rsidRPr="00F1195B">
              <w:rPr>
                <w:rFonts w:ascii="Times New Roman" w:eastAsia="Times New Roman" w:hAnsi="Times New Roman" w:cs="Times New Roman"/>
                <w:lang w:eastAsia="cs-CZ"/>
              </w:rPr>
              <w:t xml:space="preserve">, reaguje na různá sdělení. Vyjádří pocity své a svých spolužáků. </w:t>
            </w:r>
            <w:r w:rsidRPr="00F1195B">
              <w:rPr>
                <w:rFonts w:ascii="Times New Roman" w:eastAsia="Times New Roman" w:hAnsi="Times New Roman" w:cs="Times New Roman"/>
                <w:i/>
                <w:lang w:eastAsia="cs-CZ"/>
              </w:rPr>
              <w:t>I feel (she feels) sat, happy, ill, hot, cold.</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Vyjádří cenu zboží v librách a pencích. Pojmenuje obchody, základní potraviny a vyjádří jejich množství. Nacvičí si rozhovor</w:t>
            </w:r>
          </w:p>
        </w:tc>
        <w:tc>
          <w:tcPr>
            <w:tcW w:w="4140" w:type="dxa"/>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AKTIVITY DOMA A VENKU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LONDÝN</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POČASÍ, ROČNÍ OBDOBÍ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OBLEČENÍ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MÍSTNOSTI</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DENNÍ RUTINA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ZÁJMY, ZÁLIBY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DNY V TÝDNU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SPORT A HRY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PROFESE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 DOKTORA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NÁKUPY</w:t>
            </w:r>
          </w:p>
        </w:tc>
        <w:tc>
          <w:tcPr>
            <w:tcW w:w="4320"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EG – objevujeme Evropu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kulturní diference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poznávání lidí, komunikace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Čj, VV, Vlastivěda</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2685"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Vypracuje nejméně jeden projekt na dané téma.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u w:val="single"/>
                <w:lang w:eastAsia="cs-CZ"/>
              </w:rPr>
              <w:t>Pomůcky</w:t>
            </w:r>
            <w:r w:rsidRPr="00F1195B">
              <w:rPr>
                <w:rFonts w:ascii="Times New Roman" w:eastAsia="Times New Roman" w:hAnsi="Times New Roman" w:cs="Times New Roman"/>
                <w:lang w:eastAsia="cs-CZ"/>
              </w:rPr>
              <w:t>: obrazový a kopírovaný materiál, audio nahrávky, hry, kartičky, názorné pomůcky, apod.</w:t>
            </w:r>
          </w:p>
        </w:tc>
      </w:tr>
    </w:tbl>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6.</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830"/>
        <w:gridCol w:w="3642"/>
        <w:gridCol w:w="4333"/>
        <w:gridCol w:w="2693"/>
      </w:tblGrid>
      <w:tr w:rsidR="00F1195B" w:rsidRPr="00F1195B" w:rsidTr="00D04801">
        <w:tblPrEx>
          <w:tblCellMar>
            <w:top w:w="0" w:type="dxa"/>
            <w:bottom w:w="0" w:type="dxa"/>
          </w:tblCellMar>
        </w:tblPrEx>
        <w:trPr>
          <w:trHeight w:val="602"/>
          <w:tblHeader/>
          <w:jc w:val="center"/>
        </w:trPr>
        <w:tc>
          <w:tcPr>
            <w:tcW w:w="483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3642"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4333"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2693"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D04801">
        <w:tblPrEx>
          <w:tblCellMar>
            <w:top w:w="0" w:type="dxa"/>
            <w:bottom w:w="0" w:type="dxa"/>
          </w:tblCellMar>
        </w:tblPrEx>
        <w:trPr>
          <w:trHeight w:val="5385"/>
          <w:jc w:val="center"/>
        </w:trPr>
        <w:tc>
          <w:tcPr>
            <w:tcW w:w="4830" w:type="dxa"/>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Vytvoří svůj rodokmen, hovoří o členech své rodiny. Ve větách použije předmětové tvary osobních zájmen. Opakuje přivlastňovací pád.</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Rozliší a používá minulý čas prostý sloveso </w:t>
            </w:r>
            <w:r w:rsidRPr="00F1195B">
              <w:rPr>
                <w:rFonts w:ascii="Times New Roman" w:eastAsia="Times New Roman" w:hAnsi="Times New Roman" w:cs="Times New Roman"/>
                <w:i/>
                <w:lang w:eastAsia="cs-CZ"/>
              </w:rPr>
              <w:t>to be,</w:t>
            </w:r>
            <w:r w:rsidRPr="00F1195B">
              <w:rPr>
                <w:rFonts w:ascii="Times New Roman" w:eastAsia="Times New Roman" w:hAnsi="Times New Roman" w:cs="Times New Roman"/>
                <w:lang w:eastAsia="cs-CZ"/>
              </w:rPr>
              <w:t xml:space="preserve"> utvoří otázku a zápor. Časové údaje v minulosti upřesní výrazy </w:t>
            </w:r>
            <w:r w:rsidRPr="00F1195B">
              <w:rPr>
                <w:rFonts w:ascii="Times New Roman" w:eastAsia="Times New Roman" w:hAnsi="Times New Roman" w:cs="Times New Roman"/>
                <w:i/>
                <w:lang w:eastAsia="cs-CZ"/>
              </w:rPr>
              <w:t>yesterday, last, ago.</w:t>
            </w:r>
            <w:r w:rsidRPr="00F1195B">
              <w:rPr>
                <w:rFonts w:ascii="Times New Roman" w:eastAsia="Times New Roman" w:hAnsi="Times New Roman" w:cs="Times New Roman"/>
                <w:lang w:eastAsia="cs-CZ"/>
              </w:rPr>
              <w:t xml:space="preserve"> Vyjmenuje měsíce v roce. Procvičuje si ústně i písemně správný slovosled ve větách.</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Používá řadové číslovky a zapisuje je slovy nebo číslicí s koncovkou. Čte data a letopočty. Tvoří věty oznamovací kladné, záporné a tázací v minulém čase průběhovém. Odpoví na otázky podle textu. Zná zkladní vztahy a tvoří pomocí nich otázky: </w:t>
            </w:r>
            <w:r w:rsidRPr="00F1195B">
              <w:rPr>
                <w:rFonts w:ascii="Times New Roman" w:eastAsia="Times New Roman" w:hAnsi="Times New Roman" w:cs="Times New Roman"/>
                <w:i/>
                <w:lang w:eastAsia="cs-CZ"/>
              </w:rPr>
              <w:t>How old...? When...? Who...? Where...? What...?</w:t>
            </w:r>
            <w:r w:rsidRPr="00F1195B">
              <w:rPr>
                <w:rFonts w:ascii="Times New Roman" w:eastAsia="Times New Roman" w:hAnsi="Times New Roman" w:cs="Times New Roman"/>
                <w:lang w:eastAsia="cs-CZ"/>
              </w:rPr>
              <w:t xml:space="preserve"> Napíše narozeninovou pozvánku.</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Vysvětlí pravidla pravopisu  pravidelných sloves v minulém čase prostém. Tvoří otázku a zápor pomocí </w:t>
            </w:r>
            <w:r w:rsidRPr="00F1195B">
              <w:rPr>
                <w:rFonts w:ascii="Times New Roman" w:eastAsia="Times New Roman" w:hAnsi="Times New Roman" w:cs="Times New Roman"/>
                <w:i/>
                <w:lang w:eastAsia="cs-CZ"/>
              </w:rPr>
              <w:t>did</w:t>
            </w:r>
            <w:r w:rsidRPr="00F1195B">
              <w:rPr>
                <w:rFonts w:ascii="Times New Roman" w:eastAsia="Times New Roman" w:hAnsi="Times New Roman" w:cs="Times New Roman"/>
                <w:lang w:eastAsia="cs-CZ"/>
              </w:rPr>
              <w:t>. Popíše části lidského těla a vzhled svého spolužáka. Odvodí význam nových slov z kontextu textu.</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Seznámí se s tradicí slavení svátku Halloween. Opakuje dny v týdnu. Rozhodne, zda jsou výroky podle obsahu článku pravdivé či ne.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Vyhledává tvary minulého času prostého u </w:t>
            </w:r>
            <w:r w:rsidRPr="00F1195B">
              <w:rPr>
                <w:rFonts w:ascii="Times New Roman" w:eastAsia="Times New Roman" w:hAnsi="Times New Roman" w:cs="Times New Roman"/>
                <w:lang w:eastAsia="cs-CZ"/>
              </w:rPr>
              <w:lastRenderedPageBreak/>
              <w:t>nepravidelných sloves a postupně si je osvojuje. Vyjmenuje pořady v televizi, odpovídá na otázky podle svého vztahu k nim.</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Rozliší použití min. času prostého a průběhového v jednom souvětí. Určí anglicky reálný čas. Popíše cestování za pomocí sloves </w:t>
            </w:r>
            <w:r w:rsidRPr="00F1195B">
              <w:rPr>
                <w:rFonts w:ascii="Times New Roman" w:eastAsia="Times New Roman" w:hAnsi="Times New Roman" w:cs="Times New Roman"/>
                <w:i/>
                <w:lang w:eastAsia="cs-CZ"/>
              </w:rPr>
              <w:t>go, take, ride, walk, cycle.</w:t>
            </w:r>
            <w:r w:rsidRPr="00F1195B">
              <w:rPr>
                <w:rFonts w:ascii="Times New Roman" w:eastAsia="Times New Roman" w:hAnsi="Times New Roman" w:cs="Times New Roman"/>
                <w:lang w:eastAsia="cs-CZ"/>
              </w:rPr>
              <w:t xml:space="preserve"> Nacvičí si rozhovor dvou kamarádů o cestě do školy.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Nacvičuje tvoření zamýšlené budoucnosti ve větách kladných, záporných a tázacích. Číslovky násobné procvičí odpověďmi na otázky typu </w:t>
            </w:r>
            <w:r w:rsidRPr="00F1195B">
              <w:rPr>
                <w:rFonts w:ascii="Times New Roman" w:eastAsia="Times New Roman" w:hAnsi="Times New Roman" w:cs="Times New Roman"/>
                <w:i/>
                <w:lang w:eastAsia="cs-CZ"/>
              </w:rPr>
              <w:t>How often...?</w:t>
            </w:r>
            <w:r w:rsidRPr="00F1195B">
              <w:rPr>
                <w:rFonts w:ascii="Times New Roman" w:eastAsia="Times New Roman" w:hAnsi="Times New Roman" w:cs="Times New Roman"/>
                <w:lang w:eastAsia="cs-CZ"/>
              </w:rPr>
              <w:t xml:space="preserve"> Procvičí si různé stupně vyjádření libosti a nelibosti.</w:t>
            </w:r>
          </w:p>
          <w:p w:rsidR="00F1195B" w:rsidRPr="00F1195B" w:rsidRDefault="00F1195B" w:rsidP="00F1195B">
            <w:pPr>
              <w:spacing w:after="0" w:line="240" w:lineRule="auto"/>
              <w:rPr>
                <w:rFonts w:ascii="Times New Roman" w:eastAsia="Times New Roman" w:hAnsi="Times New Roman" w:cs="Times New Roman"/>
                <w:i/>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Stručně popíše povolání. Opakuje přítomný čas prostý pro 3. os. j. č. Krátce napíše o povolání svých rodičů.</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Podstatná jména dělí na počitatelná a nepočitatelná, používá je ve větách, a přiřadí k ním číslovky neurčité </w:t>
            </w:r>
            <w:r w:rsidRPr="00F1195B">
              <w:rPr>
                <w:rFonts w:ascii="Times New Roman" w:eastAsia="Times New Roman" w:hAnsi="Times New Roman" w:cs="Times New Roman"/>
                <w:i/>
                <w:lang w:eastAsia="cs-CZ"/>
              </w:rPr>
              <w:t>much, many, few, little.</w:t>
            </w:r>
            <w:r w:rsidRPr="00F1195B">
              <w:rPr>
                <w:rFonts w:ascii="Times New Roman" w:eastAsia="Times New Roman" w:hAnsi="Times New Roman" w:cs="Times New Roman"/>
                <w:lang w:eastAsia="cs-CZ"/>
              </w:rPr>
              <w:t xml:space="preserve"> Tvoří otázky </w:t>
            </w:r>
            <w:r w:rsidRPr="00F1195B">
              <w:rPr>
                <w:rFonts w:ascii="Times New Roman" w:eastAsia="Times New Roman" w:hAnsi="Times New Roman" w:cs="Times New Roman"/>
                <w:i/>
                <w:lang w:eastAsia="cs-CZ"/>
              </w:rPr>
              <w:t>How much...? How many...?</w:t>
            </w:r>
            <w:r w:rsidRPr="00F1195B">
              <w:rPr>
                <w:rFonts w:ascii="Times New Roman" w:eastAsia="Times New Roman" w:hAnsi="Times New Roman" w:cs="Times New Roman"/>
                <w:lang w:eastAsia="cs-CZ"/>
              </w:rPr>
              <w:t xml:space="preserve"> Pracuje s existencionální vazbou a neurčitými zájmeny </w:t>
            </w:r>
            <w:r w:rsidRPr="00F1195B">
              <w:rPr>
                <w:rFonts w:ascii="Times New Roman" w:eastAsia="Times New Roman" w:hAnsi="Times New Roman" w:cs="Times New Roman"/>
                <w:i/>
                <w:lang w:eastAsia="cs-CZ"/>
              </w:rPr>
              <w:t xml:space="preserve">some </w:t>
            </w:r>
            <w:r w:rsidRPr="00F1195B">
              <w:rPr>
                <w:rFonts w:ascii="Times New Roman" w:eastAsia="Times New Roman" w:hAnsi="Times New Roman" w:cs="Times New Roman"/>
                <w:lang w:eastAsia="cs-CZ"/>
              </w:rPr>
              <w:t xml:space="preserve"> ve větách oznamovacích kladných, </w:t>
            </w:r>
            <w:r w:rsidRPr="00F1195B">
              <w:rPr>
                <w:rFonts w:ascii="Times New Roman" w:eastAsia="Times New Roman" w:hAnsi="Times New Roman" w:cs="Times New Roman"/>
                <w:i/>
                <w:lang w:eastAsia="cs-CZ"/>
              </w:rPr>
              <w:t>any</w:t>
            </w:r>
            <w:r w:rsidRPr="00F1195B">
              <w:rPr>
                <w:rFonts w:ascii="Times New Roman" w:eastAsia="Times New Roman" w:hAnsi="Times New Roman" w:cs="Times New Roman"/>
                <w:lang w:eastAsia="cs-CZ"/>
              </w:rPr>
              <w:t xml:space="preserve"> ve větách tázacích a záporných.</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Nacvičí rozhovor nakupování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Vyjmenuje pravopisné změny ve tvoření stupně přídavných jmen krátkých. Použije stupňování ve větách. Uvede příklady nepravidelného stupňování. Srovnává vlastnosti věcí a lidí. Učí se čísla od stovky až po tisíce. Používá a tvoří </w:t>
            </w:r>
            <w:smartTag w:uri="urn:schemas-microsoft-com:office:smarttags" w:element="metricconverter">
              <w:smartTagPr>
                <w:attr w:name="ProductID" w:val="2. a"/>
              </w:smartTagPr>
              <w:r w:rsidRPr="00F1195B">
                <w:rPr>
                  <w:rFonts w:ascii="Times New Roman" w:eastAsia="Times New Roman" w:hAnsi="Times New Roman" w:cs="Times New Roman"/>
                  <w:lang w:eastAsia="cs-CZ"/>
                </w:rPr>
                <w:t>2. a</w:t>
              </w:r>
            </w:smartTag>
            <w:r w:rsidRPr="00F1195B">
              <w:rPr>
                <w:rFonts w:ascii="Times New Roman" w:eastAsia="Times New Roman" w:hAnsi="Times New Roman" w:cs="Times New Roman"/>
                <w:lang w:eastAsia="cs-CZ"/>
              </w:rPr>
              <w:t xml:space="preserve"> 3. stupeň víceslabičných přídavných jmen.</w:t>
            </w:r>
          </w:p>
        </w:tc>
        <w:tc>
          <w:tcPr>
            <w:tcW w:w="3642" w:type="dxa"/>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THE BROWN’S FAMILY TREE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WE WERE IN THE COUNTRY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JESSICA’S BIRTHDAY PARTY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THE WORLD OF DINOSAURS</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WHAT DID YOU DO YESTERDAY?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D04801" w:rsidRPr="00F1195B" w:rsidRDefault="00D04801" w:rsidP="00D04801">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ARE YOU A MOVIEGOER?</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STORIES: THE CHILDREN GO TO SCHOOL</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SOMWHERE TO LEARN</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JOBS</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WHARE TO SHOP?</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THE TALLER, THE BETTER?</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EXTREME SPORTS</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4333"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EG – objevujeme Evropu a svět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tvorba mediálního sdělení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základní podmínky života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VDO – občanská společnost a škola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mezilidské vztahy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Čj, VV, Vlastivěda</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2693" w:type="dxa"/>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Během školního roku žáci vyhotoví kratší písemné tématické práce. Možno vypracování projektů na daná témata. Vybraní jednotlivci zpracují referáty odpovídající probíraným tématům.</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Dle možností a potřeby práce s výukovým programem na PC</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u w:val="single"/>
                <w:lang w:eastAsia="cs-CZ"/>
              </w:rPr>
              <w:t>Další pomůcky:</w:t>
            </w:r>
            <w:r w:rsidRPr="00F1195B">
              <w:rPr>
                <w:rFonts w:ascii="Times New Roman" w:eastAsia="Times New Roman" w:hAnsi="Times New Roman" w:cs="Times New Roman"/>
                <w:lang w:eastAsia="cs-CZ"/>
              </w:rPr>
              <w:t xml:space="preserve"> audio technika, dvojjazyčné slovníky, tabulky gramatických přehledů, hry a jiné názorné pomůcky.</w:t>
            </w:r>
          </w:p>
        </w:tc>
      </w:tr>
    </w:tbl>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7.</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3780"/>
        <w:gridCol w:w="322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78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322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251"/>
          <w:jc w:val="center"/>
        </w:trPr>
        <w:tc>
          <w:tcPr>
            <w:tcW w:w="4307" w:type="dxa"/>
            <w:tcBorders>
              <w:bottom w:val="single" w:sz="4" w:space="0" w:color="auto"/>
            </w:tcBorders>
          </w:tcPr>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Podle obrázků vyjmenuje různé typy domů. Popíše zvnějšku rodinný dům se zahradou, garáží a altánkem. Popíše místnosti nacházející se v dolním a horním patře. Procvičuje rozhovor o bydlení.</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Opakuje existencionální vazbu s předložkami </w:t>
            </w:r>
            <w:r w:rsidRPr="00F1195B">
              <w:rPr>
                <w:rFonts w:ascii="Times New Roman" w:eastAsia="Times New Roman" w:hAnsi="Times New Roman" w:cs="Times New Roman"/>
                <w:i/>
                <w:lang w:eastAsia="cs-CZ"/>
              </w:rPr>
              <w:t>on the right (left), next to, in front of</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Podle obsahu článku určí, zda jsou výroky pravdivé či ne. Použije slovníček.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Popíše nábytek a vybavení bytu. Přiřadí k popisu aktivity místnost, pro kterou je typická.</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Porovná dva obrázky, najde a popíše rozdíly.</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Rozliší použití přivlastňovacích zájmen s a bez podstatného jména </w:t>
            </w:r>
            <w:r w:rsidRPr="00F1195B">
              <w:rPr>
                <w:rFonts w:ascii="Times New Roman" w:eastAsia="Times New Roman" w:hAnsi="Times New Roman" w:cs="Times New Roman"/>
                <w:i/>
                <w:lang w:eastAsia="cs-CZ"/>
              </w:rPr>
              <w:t>(my – mine)</w:t>
            </w:r>
            <w:r w:rsidRPr="00F1195B">
              <w:rPr>
                <w:rFonts w:ascii="Times New Roman" w:eastAsia="Times New Roman" w:hAnsi="Times New Roman" w:cs="Times New Roman"/>
                <w:lang w:eastAsia="cs-CZ"/>
              </w:rPr>
              <w:t xml:space="preserve">. Odpoví na otázku: </w:t>
            </w:r>
            <w:r w:rsidRPr="00F1195B">
              <w:rPr>
                <w:rFonts w:ascii="Times New Roman" w:eastAsia="Times New Roman" w:hAnsi="Times New Roman" w:cs="Times New Roman"/>
                <w:i/>
                <w:lang w:eastAsia="cs-CZ"/>
              </w:rPr>
              <w:t>Whose is …?</w:t>
            </w:r>
            <w:r w:rsidRPr="00F1195B">
              <w:rPr>
                <w:rFonts w:ascii="Times New Roman" w:eastAsia="Times New Roman" w:hAnsi="Times New Roman" w:cs="Times New Roman"/>
                <w:lang w:eastAsia="cs-CZ"/>
              </w:rPr>
              <w:t xml:space="preserve"> Do vět doplní tázací dovětky.</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Vyjmenuje druhy programů. Skládá slova do vět ve správném pořadí SVOMPT. Tvoří věty, ve kterých si upevní postavení příslovcí četnosti: </w:t>
            </w:r>
            <w:r w:rsidRPr="00F1195B">
              <w:rPr>
                <w:rFonts w:ascii="Times New Roman" w:eastAsia="Times New Roman" w:hAnsi="Times New Roman" w:cs="Times New Roman"/>
                <w:i/>
                <w:lang w:eastAsia="cs-CZ"/>
              </w:rPr>
              <w:t>usually, often, atd.</w:t>
            </w:r>
            <w:r w:rsidRPr="00F1195B">
              <w:rPr>
                <w:rFonts w:ascii="Times New Roman" w:eastAsia="Times New Roman" w:hAnsi="Times New Roman" w:cs="Times New Roman"/>
                <w:lang w:eastAsia="cs-CZ"/>
              </w:rPr>
              <w:t xml:space="preserve"> Použije frázová slovesa </w:t>
            </w:r>
            <w:r w:rsidRPr="00F1195B">
              <w:rPr>
                <w:rFonts w:ascii="Times New Roman" w:eastAsia="Times New Roman" w:hAnsi="Times New Roman" w:cs="Times New Roman"/>
                <w:i/>
                <w:lang w:eastAsia="cs-CZ"/>
              </w:rPr>
              <w:t>turn up (down), switch on (off)</w:t>
            </w:r>
            <w:r w:rsidRPr="00F1195B">
              <w:rPr>
                <w:rFonts w:ascii="Times New Roman" w:eastAsia="Times New Roman" w:hAnsi="Times New Roman" w:cs="Times New Roman"/>
                <w:lang w:eastAsia="cs-CZ"/>
              </w:rPr>
              <w:t>.</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Utvoří příslovce z přídavného jména příponou </w:t>
            </w:r>
            <w:r w:rsidRPr="00F1195B">
              <w:rPr>
                <w:rFonts w:ascii="Times New Roman" w:eastAsia="Times New Roman" w:hAnsi="Times New Roman" w:cs="Times New Roman"/>
                <w:i/>
                <w:lang w:eastAsia="cs-CZ"/>
              </w:rPr>
              <w:t>y</w:t>
            </w:r>
            <w:r w:rsidRPr="00F1195B">
              <w:rPr>
                <w:rFonts w:ascii="Times New Roman" w:eastAsia="Times New Roman" w:hAnsi="Times New Roman" w:cs="Times New Roman"/>
                <w:lang w:eastAsia="cs-CZ"/>
              </w:rPr>
              <w:t xml:space="preserve">. Odliší příslovce, která mají stejný </w:t>
            </w:r>
            <w:r w:rsidRPr="00F1195B">
              <w:rPr>
                <w:rFonts w:ascii="Times New Roman" w:eastAsia="Times New Roman" w:hAnsi="Times New Roman" w:cs="Times New Roman"/>
                <w:lang w:eastAsia="cs-CZ"/>
              </w:rPr>
              <w:lastRenderedPageBreak/>
              <w:t xml:space="preserve">tvar jako příd. jména – </w:t>
            </w:r>
            <w:r w:rsidRPr="00F1195B">
              <w:rPr>
                <w:rFonts w:ascii="Times New Roman" w:eastAsia="Times New Roman" w:hAnsi="Times New Roman" w:cs="Times New Roman"/>
                <w:i/>
                <w:lang w:eastAsia="cs-CZ"/>
              </w:rPr>
              <w:t>fast, near</w:t>
            </w:r>
            <w:r w:rsidRPr="00F1195B">
              <w:rPr>
                <w:rFonts w:ascii="Times New Roman" w:eastAsia="Times New Roman" w:hAnsi="Times New Roman" w:cs="Times New Roman"/>
                <w:lang w:eastAsia="cs-CZ"/>
              </w:rPr>
              <w:t xml:space="preserve"> atd. a příslovce </w:t>
            </w:r>
            <w:r w:rsidRPr="00F1195B">
              <w:rPr>
                <w:rFonts w:ascii="Times New Roman" w:eastAsia="Times New Roman" w:hAnsi="Times New Roman" w:cs="Times New Roman"/>
                <w:i/>
                <w:lang w:eastAsia="cs-CZ"/>
              </w:rPr>
              <w:t>well.</w:t>
            </w:r>
            <w:r w:rsidRPr="00F1195B">
              <w:rPr>
                <w:rFonts w:ascii="Times New Roman" w:eastAsia="Times New Roman" w:hAnsi="Times New Roman" w:cs="Times New Roman"/>
                <w:lang w:eastAsia="cs-CZ"/>
              </w:rPr>
              <w:t xml:space="preserve"> Nacvičí si rozhovor, při kterém dává návrhy na nějaké aktivity: </w:t>
            </w:r>
            <w:r w:rsidRPr="00F1195B">
              <w:rPr>
                <w:rFonts w:ascii="Times New Roman" w:eastAsia="Times New Roman" w:hAnsi="Times New Roman" w:cs="Times New Roman"/>
                <w:i/>
                <w:lang w:eastAsia="cs-CZ"/>
              </w:rPr>
              <w:t>shall we…?How about gong …? Why don’t we …? Let’s…</w:t>
            </w:r>
          </w:p>
          <w:p w:rsidR="00F1195B" w:rsidRPr="00F1195B" w:rsidRDefault="00F1195B" w:rsidP="00F1195B">
            <w:pPr>
              <w:spacing w:after="0" w:line="240" w:lineRule="auto"/>
              <w:ind w:left="97"/>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Použije vztah </w:t>
            </w:r>
            <w:r w:rsidRPr="00F1195B">
              <w:rPr>
                <w:rFonts w:ascii="Times New Roman" w:eastAsia="Times New Roman" w:hAnsi="Times New Roman" w:cs="Times New Roman"/>
                <w:i/>
                <w:lang w:eastAsia="cs-CZ"/>
              </w:rPr>
              <w:t>why – bacause</w:t>
            </w:r>
          </w:p>
          <w:p w:rsidR="00F1195B" w:rsidRPr="00F1195B" w:rsidRDefault="00F1195B" w:rsidP="00F1195B">
            <w:pPr>
              <w:spacing w:after="0" w:line="240" w:lineRule="auto"/>
              <w:ind w:left="97"/>
              <w:rPr>
                <w:rFonts w:ascii="Times New Roman" w:eastAsia="Times New Roman" w:hAnsi="Times New Roman" w:cs="Times New Roman"/>
                <w:i/>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Použije budoucí čas s </w:t>
            </w:r>
            <w:r w:rsidRPr="00F1195B">
              <w:rPr>
                <w:rFonts w:ascii="Times New Roman" w:eastAsia="Times New Roman" w:hAnsi="Times New Roman" w:cs="Times New Roman"/>
                <w:i/>
                <w:lang w:eastAsia="cs-CZ"/>
              </w:rPr>
              <w:t>will</w:t>
            </w:r>
            <w:r w:rsidRPr="00F1195B">
              <w:rPr>
                <w:rFonts w:ascii="Times New Roman" w:eastAsia="Times New Roman" w:hAnsi="Times New Roman" w:cs="Times New Roman"/>
                <w:lang w:eastAsia="cs-CZ"/>
              </w:rPr>
              <w:t xml:space="preserve"> a výrazy </w:t>
            </w:r>
            <w:r w:rsidRPr="00F1195B">
              <w:rPr>
                <w:rFonts w:ascii="Times New Roman" w:eastAsia="Times New Roman" w:hAnsi="Times New Roman" w:cs="Times New Roman"/>
                <w:i/>
                <w:lang w:eastAsia="cs-CZ"/>
              </w:rPr>
              <w:t>tomorrow, next week</w:t>
            </w:r>
            <w:r w:rsidRPr="00F1195B">
              <w:rPr>
                <w:rFonts w:ascii="Times New Roman" w:eastAsia="Times New Roman" w:hAnsi="Times New Roman" w:cs="Times New Roman"/>
                <w:lang w:eastAsia="cs-CZ"/>
              </w:rPr>
              <w:t xml:space="preserve"> apod.</w:t>
            </w:r>
          </w:p>
          <w:p w:rsidR="00F1195B" w:rsidRPr="00F1195B" w:rsidRDefault="00F1195B" w:rsidP="00F1195B">
            <w:pPr>
              <w:spacing w:after="0" w:line="240" w:lineRule="auto"/>
              <w:ind w:left="97"/>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Při reprodukci textu použije </w:t>
            </w:r>
            <w:r w:rsidRPr="00F1195B">
              <w:rPr>
                <w:rFonts w:ascii="Times New Roman" w:eastAsia="Times New Roman" w:hAnsi="Times New Roman" w:cs="Times New Roman"/>
                <w:i/>
                <w:lang w:val="en-US" w:eastAsia="cs-CZ"/>
              </w:rPr>
              <w:t>first</w:t>
            </w:r>
            <w:r w:rsidRPr="00F1195B">
              <w:rPr>
                <w:rFonts w:ascii="Times New Roman" w:eastAsia="Times New Roman" w:hAnsi="Times New Roman" w:cs="Times New Roman"/>
                <w:i/>
                <w:lang w:eastAsia="cs-CZ"/>
              </w:rPr>
              <w:t>, then, next, after that, finally.</w:t>
            </w:r>
          </w:p>
          <w:p w:rsidR="00F1195B" w:rsidRPr="00F1195B" w:rsidRDefault="00F1195B" w:rsidP="00F1195B">
            <w:pPr>
              <w:spacing w:after="0" w:line="240" w:lineRule="auto"/>
              <w:ind w:left="97"/>
              <w:rPr>
                <w:rFonts w:ascii="Times New Roman" w:eastAsia="Times New Roman" w:hAnsi="Times New Roman" w:cs="Times New Roman"/>
                <w:i/>
                <w:lang w:eastAsia="cs-CZ"/>
              </w:rPr>
            </w:pPr>
          </w:p>
          <w:p w:rsidR="00F1195B" w:rsidRPr="00F1195B" w:rsidRDefault="00F1195B" w:rsidP="00F1195B">
            <w:pPr>
              <w:spacing w:after="0" w:line="240" w:lineRule="auto"/>
              <w:ind w:left="97"/>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Do vět doplní výrazy </w:t>
            </w:r>
            <w:r w:rsidRPr="00F1195B">
              <w:rPr>
                <w:rFonts w:ascii="Times New Roman" w:eastAsia="Times New Roman" w:hAnsi="Times New Roman" w:cs="Times New Roman"/>
                <w:i/>
                <w:lang w:eastAsia="cs-CZ"/>
              </w:rPr>
              <w:t>some (any, no) + thing, body, where.</w:t>
            </w:r>
          </w:p>
          <w:p w:rsidR="00F1195B" w:rsidRPr="00F1195B" w:rsidRDefault="00F1195B" w:rsidP="00F1195B">
            <w:pPr>
              <w:spacing w:after="0" w:line="240" w:lineRule="auto"/>
              <w:ind w:left="97"/>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Rozliší počitatelná a nepočitatelná podstatná jména. Nepočitatelná podstat. jména vyjádří pojmy </w:t>
            </w:r>
            <w:r w:rsidRPr="00F1195B">
              <w:rPr>
                <w:rFonts w:ascii="Times New Roman" w:eastAsia="Times New Roman" w:hAnsi="Times New Roman" w:cs="Times New Roman"/>
                <w:i/>
                <w:lang w:eastAsia="cs-CZ"/>
              </w:rPr>
              <w:t>slice, cup</w:t>
            </w:r>
            <w:r w:rsidRPr="00F1195B">
              <w:rPr>
                <w:rFonts w:ascii="Times New Roman" w:eastAsia="Times New Roman" w:hAnsi="Times New Roman" w:cs="Times New Roman"/>
                <w:lang w:eastAsia="cs-CZ"/>
              </w:rPr>
              <w:t xml:space="preserve">, množství pojmy </w:t>
            </w:r>
            <w:r w:rsidRPr="00F1195B">
              <w:rPr>
                <w:rFonts w:ascii="Times New Roman" w:eastAsia="Times New Roman" w:hAnsi="Times New Roman" w:cs="Times New Roman"/>
                <w:i/>
                <w:lang w:eastAsia="cs-CZ"/>
              </w:rPr>
              <w:t>piece, bottle, glass..</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Nabídne občerstvení </w:t>
            </w:r>
            <w:r w:rsidRPr="00F1195B">
              <w:rPr>
                <w:rFonts w:ascii="Times New Roman" w:eastAsia="Times New Roman" w:hAnsi="Times New Roman" w:cs="Times New Roman"/>
                <w:i/>
                <w:lang w:eastAsia="cs-CZ"/>
              </w:rPr>
              <w:t xml:space="preserve"> Would you like…?</w:t>
            </w:r>
            <w:r w:rsidRPr="00F1195B">
              <w:rPr>
                <w:rFonts w:ascii="Times New Roman" w:eastAsia="Times New Roman" w:hAnsi="Times New Roman" w:cs="Times New Roman"/>
                <w:lang w:eastAsia="cs-CZ"/>
              </w:rPr>
              <w:t xml:space="preserve"> a na nabídku reaguje.</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Užívá budoucího času –</w:t>
            </w:r>
            <w:r w:rsidRPr="00F1195B">
              <w:rPr>
                <w:rFonts w:ascii="Times New Roman" w:eastAsia="Times New Roman" w:hAnsi="Times New Roman" w:cs="Times New Roman"/>
                <w:i/>
                <w:lang w:eastAsia="cs-CZ"/>
              </w:rPr>
              <w:t>will</w:t>
            </w:r>
            <w:r w:rsidRPr="00F1195B">
              <w:rPr>
                <w:rFonts w:ascii="Times New Roman" w:eastAsia="Times New Roman" w:hAnsi="Times New Roman" w:cs="Times New Roman"/>
                <w:lang w:eastAsia="cs-CZ"/>
              </w:rPr>
              <w:t xml:space="preserve"> pro vyjádření předpovědí do budoucnosti.</w:t>
            </w: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Vyjádří slovy teplotu ve °C. Doplní si slovní zásobu v tématu počasí. Tvoří souvětí s </w:t>
            </w:r>
            <w:r w:rsidRPr="00F1195B">
              <w:rPr>
                <w:rFonts w:ascii="Times New Roman" w:eastAsia="Times New Roman" w:hAnsi="Times New Roman" w:cs="Times New Roman"/>
                <w:i/>
                <w:lang w:eastAsia="cs-CZ"/>
              </w:rPr>
              <w:t>when, before, after</w:t>
            </w:r>
            <w:r w:rsidRPr="00F1195B">
              <w:rPr>
                <w:rFonts w:ascii="Times New Roman" w:eastAsia="Times New Roman" w:hAnsi="Times New Roman" w:cs="Times New Roman"/>
                <w:lang w:eastAsia="cs-CZ"/>
              </w:rPr>
              <w:t xml:space="preserve"> a vysvětlí v nich použití budoucího času.</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Používá vazbu </w:t>
            </w:r>
            <w:r w:rsidRPr="00F1195B">
              <w:rPr>
                <w:rFonts w:ascii="Times New Roman" w:eastAsia="Times New Roman" w:hAnsi="Times New Roman" w:cs="Times New Roman"/>
                <w:i/>
                <w:lang w:eastAsia="cs-CZ"/>
              </w:rPr>
              <w:t>I’d like …,</w:t>
            </w:r>
            <w:r w:rsidRPr="00F1195B">
              <w:rPr>
                <w:rFonts w:ascii="Times New Roman" w:eastAsia="Times New Roman" w:hAnsi="Times New Roman" w:cs="Times New Roman"/>
                <w:lang w:eastAsia="cs-CZ"/>
              </w:rPr>
              <w:t xml:space="preserve"> rozliší použití neurčitých zájmen </w:t>
            </w:r>
            <w:r w:rsidRPr="00F1195B">
              <w:rPr>
                <w:rFonts w:ascii="Times New Roman" w:eastAsia="Times New Roman" w:hAnsi="Times New Roman" w:cs="Times New Roman"/>
                <w:i/>
                <w:lang w:eastAsia="cs-CZ"/>
              </w:rPr>
              <w:t>either, neither, both</w:t>
            </w:r>
            <w:r w:rsidRPr="00F1195B">
              <w:rPr>
                <w:rFonts w:ascii="Times New Roman" w:eastAsia="Times New Roman" w:hAnsi="Times New Roman" w:cs="Times New Roman"/>
                <w:lang w:eastAsia="cs-CZ"/>
              </w:rPr>
              <w:t>. Podle obrázku pojmenuje hudební nástroje. Procvičí si otázky a odpovědi na téma hudba, skupiny, zpěváci.</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Žák rozliší použití ukazovacích zájmen </w:t>
            </w:r>
            <w:r w:rsidRPr="00F1195B">
              <w:rPr>
                <w:rFonts w:ascii="Times New Roman" w:eastAsia="Times New Roman" w:hAnsi="Times New Roman" w:cs="Times New Roman"/>
                <w:i/>
                <w:lang w:eastAsia="cs-CZ"/>
              </w:rPr>
              <w:t>this, that, those, these</w:t>
            </w:r>
            <w:r w:rsidRPr="00F1195B">
              <w:rPr>
                <w:rFonts w:ascii="Times New Roman" w:eastAsia="Times New Roman" w:hAnsi="Times New Roman" w:cs="Times New Roman"/>
                <w:lang w:eastAsia="cs-CZ"/>
              </w:rPr>
              <w:t xml:space="preserve"> a zástupných výrazů </w:t>
            </w:r>
            <w:r w:rsidRPr="00F1195B">
              <w:rPr>
                <w:rFonts w:ascii="Times New Roman" w:eastAsia="Times New Roman" w:hAnsi="Times New Roman" w:cs="Times New Roman"/>
                <w:i/>
                <w:lang w:eastAsia="cs-CZ"/>
              </w:rPr>
              <w:t>one, ones.</w:t>
            </w:r>
            <w:r w:rsidRPr="00F1195B">
              <w:rPr>
                <w:rFonts w:ascii="Times New Roman" w:eastAsia="Times New Roman" w:hAnsi="Times New Roman" w:cs="Times New Roman"/>
                <w:lang w:eastAsia="cs-CZ"/>
              </w:rPr>
              <w:t xml:space="preserve"> Porovná vlastnosti věcí a vzhled osob. Správně třídí oděvy a věci skládající se ze dvou částí a uvědomuje si jejich spojení s </w:t>
            </w:r>
            <w:r w:rsidRPr="00F1195B">
              <w:rPr>
                <w:rFonts w:ascii="Times New Roman" w:eastAsia="Times New Roman" w:hAnsi="Times New Roman" w:cs="Times New Roman"/>
                <w:i/>
                <w:lang w:eastAsia="cs-CZ"/>
              </w:rPr>
              <w:t>a pair of</w:t>
            </w:r>
            <w:r w:rsidRPr="00F1195B">
              <w:rPr>
                <w:rFonts w:ascii="Times New Roman" w:eastAsia="Times New Roman" w:hAnsi="Times New Roman" w:cs="Times New Roman"/>
                <w:lang w:eastAsia="cs-CZ"/>
              </w:rPr>
              <w:t>. Podle fotografií osob popíše jejich oblečení a vzhled.</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Žák žádá o svolení pomocí sloves </w:t>
            </w:r>
            <w:r w:rsidRPr="00F1195B">
              <w:rPr>
                <w:rFonts w:ascii="Times New Roman" w:eastAsia="Times New Roman" w:hAnsi="Times New Roman" w:cs="Times New Roman"/>
                <w:i/>
                <w:lang w:eastAsia="cs-CZ"/>
              </w:rPr>
              <w:t>may, can</w:t>
            </w:r>
            <w:r w:rsidRPr="00F1195B">
              <w:rPr>
                <w:rFonts w:ascii="Times New Roman" w:eastAsia="Times New Roman" w:hAnsi="Times New Roman" w:cs="Times New Roman"/>
                <w:lang w:eastAsia="cs-CZ"/>
              </w:rPr>
              <w:t xml:space="preserve">. </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Utvoří k větám záporný a kladný dodatek </w:t>
            </w:r>
            <w:r w:rsidRPr="00F1195B">
              <w:rPr>
                <w:rFonts w:ascii="Times New Roman" w:eastAsia="Times New Roman" w:hAnsi="Times New Roman" w:cs="Times New Roman"/>
                <w:i/>
                <w:lang w:eastAsia="cs-CZ"/>
              </w:rPr>
              <w:t>So do I, Neither was I,</w:t>
            </w:r>
            <w:r w:rsidRPr="00F1195B">
              <w:rPr>
                <w:rFonts w:ascii="Times New Roman" w:eastAsia="Times New Roman" w:hAnsi="Times New Roman" w:cs="Times New Roman"/>
                <w:lang w:eastAsia="cs-CZ"/>
              </w:rPr>
              <w:t xml:space="preserve"> apod. Rozliší použití </w:t>
            </w:r>
            <w:r w:rsidRPr="00F1195B">
              <w:rPr>
                <w:rFonts w:ascii="Times New Roman" w:eastAsia="Times New Roman" w:hAnsi="Times New Roman" w:cs="Times New Roman"/>
                <w:i/>
                <w:lang w:eastAsia="cs-CZ"/>
              </w:rPr>
              <w:t>too</w:t>
            </w:r>
            <w:r w:rsidRPr="00F1195B">
              <w:rPr>
                <w:rFonts w:ascii="Times New Roman" w:eastAsia="Times New Roman" w:hAnsi="Times New Roman" w:cs="Times New Roman"/>
                <w:lang w:eastAsia="cs-CZ"/>
              </w:rPr>
              <w:t xml:space="preserve"> ve větách oznamovacích kladných a </w:t>
            </w:r>
            <w:r w:rsidRPr="00F1195B">
              <w:rPr>
                <w:rFonts w:ascii="Times New Roman" w:eastAsia="Times New Roman" w:hAnsi="Times New Roman" w:cs="Times New Roman"/>
                <w:i/>
                <w:lang w:eastAsia="cs-CZ"/>
              </w:rPr>
              <w:t>ether</w:t>
            </w:r>
            <w:r w:rsidRPr="00F1195B">
              <w:rPr>
                <w:rFonts w:ascii="Times New Roman" w:eastAsia="Times New Roman" w:hAnsi="Times New Roman" w:cs="Times New Roman"/>
                <w:lang w:eastAsia="cs-CZ"/>
              </w:rPr>
              <w:t xml:space="preserve">  ve větách oznamovacích záporných. Rozumí některým zkratkám používaných v internetovém jazyce.</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Žák rozpozná použití určitého členu v zeměpisných názvech. Orientuje se ve světových stranách. Hovoří o </w:t>
            </w:r>
            <w:r w:rsidRPr="00F1195B">
              <w:rPr>
                <w:rFonts w:ascii="Times New Roman" w:eastAsia="Times New Roman" w:hAnsi="Times New Roman" w:cs="Times New Roman"/>
                <w:i/>
                <w:lang w:eastAsia="cs-CZ"/>
              </w:rPr>
              <w:t>the UK</w:t>
            </w:r>
            <w:r w:rsidRPr="00F1195B">
              <w:rPr>
                <w:rFonts w:ascii="Times New Roman" w:eastAsia="Times New Roman" w:hAnsi="Times New Roman" w:cs="Times New Roman"/>
                <w:lang w:eastAsia="cs-CZ"/>
              </w:rPr>
              <w:t xml:space="preserve"> podle článku v učebnici.</w:t>
            </w:r>
          </w:p>
          <w:p w:rsidR="00F1195B" w:rsidRPr="00F1195B" w:rsidRDefault="00F1195B" w:rsidP="00F1195B">
            <w:pPr>
              <w:spacing w:after="0" w:line="240" w:lineRule="auto"/>
              <w:ind w:left="97"/>
              <w:rPr>
                <w:rFonts w:ascii="Times New Roman" w:eastAsia="Times New Roman" w:hAnsi="Times New Roman" w:cs="Times New Roman"/>
                <w:lang w:eastAsia="cs-CZ"/>
              </w:rPr>
            </w:pPr>
          </w:p>
          <w:p w:rsidR="00F1195B" w:rsidRPr="00F1195B" w:rsidRDefault="00F1195B" w:rsidP="00F1195B">
            <w:pPr>
              <w:spacing w:after="0" w:line="240" w:lineRule="auto"/>
              <w:ind w:left="97"/>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Dotáže se na hledané místo, tvoří nepřímé otázky. Popíše cestu k objektu, určí směr. Nacvičí si rozhovor. Opakuje předložky pohybu. Napíše e-mail.</w:t>
            </w:r>
          </w:p>
          <w:p w:rsidR="00F1195B" w:rsidRPr="00F1195B" w:rsidRDefault="00F1195B" w:rsidP="00F1195B">
            <w:pPr>
              <w:spacing w:after="0" w:line="240" w:lineRule="auto"/>
              <w:rPr>
                <w:rFonts w:ascii="Times New Roman" w:eastAsia="Times New Roman" w:hAnsi="Times New Roman" w:cs="Times New Roman"/>
                <w:sz w:val="20"/>
                <w:lang w:eastAsia="cs-CZ"/>
              </w:rPr>
            </w:pPr>
          </w:p>
        </w:tc>
        <w:tc>
          <w:tcPr>
            <w:tcW w:w="4140" w:type="dxa"/>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 xml:space="preserve">MY HOUSE IS MY CASTLE </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A VISIT TO JANE</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HOW OFTEN DO YOU WATCH TV?</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WHAT SHALL I DO?</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THERE WILL BE A BONFIRE PARTY</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MERRY CHRISTMAS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WILL WE LIVE ON MARS IN 2150?</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WOULD YOU LIKE TO GO WITH US?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MY FAVOURITE JEANS.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 xml:space="preserve">THE </w:t>
            </w:r>
            <w:smartTag w:uri="urn:schemas-microsoft-com:office:smarttags" w:element="place">
              <w:smartTag w:uri="urn:schemas-microsoft-com:office:smarttags" w:element="PlaceType">
                <w:r w:rsidRPr="00F1195B">
                  <w:rPr>
                    <w:rFonts w:ascii="Times New Roman" w:eastAsia="Times New Roman" w:hAnsi="Times New Roman" w:cs="Times New Roman"/>
                    <w:lang w:val="en-US" w:eastAsia="cs-CZ"/>
                  </w:rPr>
                  <w:t>TOWER</w:t>
                </w:r>
              </w:smartTag>
              <w:r w:rsidRPr="00F1195B">
                <w:rPr>
                  <w:rFonts w:ascii="Times New Roman" w:eastAsia="Times New Roman" w:hAnsi="Times New Roman" w:cs="Times New Roman"/>
                  <w:lang w:val="en-US" w:eastAsia="cs-CZ"/>
                </w:rPr>
                <w:t xml:space="preserve"> OF </w:t>
              </w:r>
              <w:smartTag w:uri="urn:schemas-microsoft-com:office:smarttags" w:element="PlaceName">
                <w:r w:rsidRPr="00F1195B">
                  <w:rPr>
                    <w:rFonts w:ascii="Times New Roman" w:eastAsia="Times New Roman" w:hAnsi="Times New Roman" w:cs="Times New Roman"/>
                    <w:lang w:val="en-US" w:eastAsia="cs-CZ"/>
                  </w:rPr>
                  <w:t>LONDON</w:t>
                </w:r>
              </w:smartTag>
            </w:smartTag>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AT THE CYBERCAFE</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 xml:space="preserve">THE </w:t>
            </w:r>
            <w:smartTag w:uri="urn:schemas-microsoft-com:office:smarttags" w:element="country-region">
              <w:smartTag w:uri="urn:schemas-microsoft-com:office:smarttags" w:element="place">
                <w:r w:rsidRPr="00F1195B">
                  <w:rPr>
                    <w:rFonts w:ascii="Times New Roman" w:eastAsia="Times New Roman" w:hAnsi="Times New Roman" w:cs="Times New Roman"/>
                    <w:lang w:val="en-US" w:eastAsia="cs-CZ"/>
                  </w:rPr>
                  <w:t>UNITED KINGDOM</w:t>
                </w:r>
              </w:smartTag>
            </w:smartTag>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CAN YOU TELL ME WHERE THE CASTLE IS?</w:t>
            </w:r>
          </w:p>
        </w:tc>
        <w:tc>
          <w:tcPr>
            <w:tcW w:w="3780"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 – objevujeme Evropu a svět, Evropa a svět nás zajímá</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kooperace a kompetice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 tvorba mediálního sdělení</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3225"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Během školního roku žáci vyhotoví kratší písemné práce. Možnost skupinové práce v projektech na daná témata. Vybraní jednotlivci zpracují referáty odpovídající probíraným tématům.</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Dle možností a potřeby práce s výukovým programem na PC a s časopisy.</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Další pomůcky:</w:t>
            </w: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audio technika, dvojjazyčné slovníky i výkladový, mapy, hry, obrazový materiál, tabulky gramatických přehledů, kopírovaný materiál a popř. jiné názorné pomůcky.</w:t>
            </w: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36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8.</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3780"/>
        <w:gridCol w:w="322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78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322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251"/>
          <w:jc w:val="center"/>
        </w:trPr>
        <w:tc>
          <w:tcPr>
            <w:tcW w:w="4307" w:type="dxa"/>
            <w:tcBorders>
              <w:bottom w:val="single" w:sz="4" w:space="0" w:color="auto"/>
            </w:tcBorders>
          </w:tcPr>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Žák opakuje pravidla o tvoření a použití přítomného času prostého a průběhového. Žák používá stavová slovesa. Upevní si použití </w:t>
            </w:r>
            <w:r w:rsidRPr="00F1195B">
              <w:rPr>
                <w:rFonts w:ascii="Times New Roman" w:eastAsia="Times New Roman" w:hAnsi="Times New Roman" w:cs="Times New Roman"/>
                <w:i/>
                <w:lang w:eastAsia="cs-CZ"/>
              </w:rPr>
              <w:t xml:space="preserve">I want to…, I’d like to…, </w:t>
            </w:r>
            <w:r w:rsidRPr="00F1195B">
              <w:rPr>
                <w:rFonts w:ascii="Times New Roman" w:eastAsia="Times New Roman" w:hAnsi="Times New Roman" w:cs="Times New Roman"/>
                <w:lang w:eastAsia="cs-CZ"/>
              </w:rPr>
              <w:t xml:space="preserve">a použití gerundia po </w:t>
            </w:r>
            <w:r w:rsidRPr="00F1195B">
              <w:rPr>
                <w:rFonts w:ascii="Times New Roman" w:eastAsia="Times New Roman" w:hAnsi="Times New Roman" w:cs="Times New Roman"/>
                <w:i/>
                <w:lang w:eastAsia="cs-CZ"/>
              </w:rPr>
              <w:t>I like.</w:t>
            </w: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Napíše formální dopis, ve kterém žádá o práci. V dopise a na obálce správně umístí údaje: jméno adresáta a odesílatele, bydliště adresáta a odesílatele, datum, podpis. Popíše povolání a diskutuje o nich.</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Čte nahlas text a rozhodne, zda jsou věty odkazující se na text pravdivé či nikoliv. Vysvětlí tvoření a použití předpřítomného času. Tvoří minulá příčestí sloves pravidelných a nepravidelných. Používá předložky </w:t>
            </w:r>
            <w:r w:rsidRPr="00F1195B">
              <w:rPr>
                <w:rFonts w:ascii="Times New Roman" w:eastAsia="Times New Roman" w:hAnsi="Times New Roman" w:cs="Times New Roman"/>
                <w:i/>
                <w:lang w:eastAsia="cs-CZ"/>
              </w:rPr>
              <w:t>since a for.</w:t>
            </w: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Opakuje části oblečení, ukazovací zájmena </w:t>
            </w:r>
            <w:r w:rsidRPr="00F1195B">
              <w:rPr>
                <w:rFonts w:ascii="Times New Roman" w:eastAsia="Times New Roman" w:hAnsi="Times New Roman" w:cs="Times New Roman"/>
                <w:i/>
                <w:lang w:eastAsia="cs-CZ"/>
              </w:rPr>
              <w:t>this, these</w:t>
            </w:r>
            <w:r w:rsidRPr="00F1195B">
              <w:rPr>
                <w:rFonts w:ascii="Times New Roman" w:eastAsia="Times New Roman" w:hAnsi="Times New Roman" w:cs="Times New Roman"/>
                <w:lang w:eastAsia="cs-CZ"/>
              </w:rPr>
              <w:t xml:space="preserve"> a </w:t>
            </w:r>
            <w:r w:rsidRPr="00F1195B">
              <w:rPr>
                <w:rFonts w:ascii="Times New Roman" w:eastAsia="Times New Roman" w:hAnsi="Times New Roman" w:cs="Times New Roman"/>
                <w:i/>
                <w:lang w:eastAsia="cs-CZ"/>
              </w:rPr>
              <w:t>a pair of</w:t>
            </w:r>
            <w:r w:rsidRPr="00F1195B">
              <w:rPr>
                <w:rFonts w:ascii="Times New Roman" w:eastAsia="Times New Roman" w:hAnsi="Times New Roman" w:cs="Times New Roman"/>
                <w:lang w:eastAsia="cs-CZ"/>
              </w:rPr>
              <w:t xml:space="preserve"> u párového oblečení. Nacvičí si rozhovor </w:t>
            </w:r>
            <w:r w:rsidRPr="00F1195B">
              <w:rPr>
                <w:rFonts w:ascii="Times New Roman" w:eastAsia="Times New Roman" w:hAnsi="Times New Roman" w:cs="Times New Roman"/>
                <w:i/>
                <w:lang w:eastAsia="cs-CZ"/>
              </w:rPr>
              <w:t>At the clothes shop</w:t>
            </w:r>
            <w:r w:rsidRPr="00F1195B">
              <w:rPr>
                <w:rFonts w:ascii="Times New Roman" w:eastAsia="Times New Roman" w:hAnsi="Times New Roman" w:cs="Times New Roman"/>
                <w:lang w:eastAsia="cs-CZ"/>
              </w:rPr>
              <w:t xml:space="preserve">. Pracuje se slovníkem. Rozliší použití </w:t>
            </w:r>
            <w:r w:rsidRPr="00F1195B">
              <w:rPr>
                <w:rFonts w:ascii="Times New Roman" w:eastAsia="Times New Roman" w:hAnsi="Times New Roman" w:cs="Times New Roman"/>
                <w:i/>
                <w:lang w:eastAsia="cs-CZ"/>
              </w:rPr>
              <w:t>two a enough</w:t>
            </w:r>
            <w:r w:rsidRPr="00F1195B">
              <w:rPr>
                <w:rFonts w:ascii="Times New Roman" w:eastAsia="Times New Roman" w:hAnsi="Times New Roman" w:cs="Times New Roman"/>
                <w:lang w:eastAsia="cs-CZ"/>
              </w:rPr>
              <w:t xml:space="preserve"> a přídavnými jmény.</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Žák opakuje způsob tvoření minulého času prostého a průběhového. Tvoří souvětí, ve </w:t>
            </w:r>
            <w:r w:rsidRPr="00F1195B">
              <w:rPr>
                <w:rFonts w:ascii="Times New Roman" w:eastAsia="Times New Roman" w:hAnsi="Times New Roman" w:cs="Times New Roman"/>
                <w:lang w:eastAsia="cs-CZ"/>
              </w:rPr>
              <w:lastRenderedPageBreak/>
              <w:t xml:space="preserve">kterých odliší děje probíhající v jistém okamžiku současně od dějů probíhajících za sebou. Vyjádří „sám, bez cizí pomoci“ slovním spojením </w:t>
            </w:r>
            <w:r w:rsidRPr="00F1195B">
              <w:rPr>
                <w:rFonts w:ascii="Times New Roman" w:eastAsia="Times New Roman" w:hAnsi="Times New Roman" w:cs="Times New Roman"/>
                <w:i/>
                <w:lang w:eastAsia="cs-CZ"/>
              </w:rPr>
              <w:t>on my own</w:t>
            </w: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Žák vyjádří minulý čas modálních sloves </w:t>
            </w:r>
            <w:r w:rsidRPr="00F1195B">
              <w:rPr>
                <w:rFonts w:ascii="Times New Roman" w:eastAsia="Times New Roman" w:hAnsi="Times New Roman" w:cs="Times New Roman"/>
                <w:i/>
                <w:lang w:eastAsia="cs-CZ"/>
              </w:rPr>
              <w:t>must, can,</w:t>
            </w:r>
            <w:r w:rsidRPr="00F1195B">
              <w:rPr>
                <w:rFonts w:ascii="Times New Roman" w:eastAsia="Times New Roman" w:hAnsi="Times New Roman" w:cs="Times New Roman"/>
                <w:lang w:eastAsia="cs-CZ"/>
              </w:rPr>
              <w:t xml:space="preserve"> uvede opisné tvary. Třídí oblečení a materiál, použije vazbu </w:t>
            </w:r>
            <w:r w:rsidRPr="00F1195B">
              <w:rPr>
                <w:rFonts w:ascii="Times New Roman" w:eastAsia="Times New Roman" w:hAnsi="Times New Roman" w:cs="Times New Roman"/>
                <w:i/>
                <w:lang w:eastAsia="cs-CZ"/>
              </w:rPr>
              <w:t>made of</w:t>
            </w:r>
            <w:r w:rsidRPr="00F1195B">
              <w:rPr>
                <w:rFonts w:ascii="Times New Roman" w:eastAsia="Times New Roman" w:hAnsi="Times New Roman" w:cs="Times New Roman"/>
                <w:lang w:eastAsia="cs-CZ"/>
              </w:rPr>
              <w:t>.</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Žák tvoří budoucí čas modálních sloves </w:t>
            </w:r>
            <w:r w:rsidRPr="00F1195B">
              <w:rPr>
                <w:rFonts w:ascii="Times New Roman" w:eastAsia="Times New Roman" w:hAnsi="Times New Roman" w:cs="Times New Roman"/>
                <w:i/>
                <w:lang w:eastAsia="cs-CZ"/>
              </w:rPr>
              <w:t>must, can</w:t>
            </w:r>
            <w:r w:rsidRPr="00F1195B">
              <w:rPr>
                <w:rFonts w:ascii="Times New Roman" w:eastAsia="Times New Roman" w:hAnsi="Times New Roman" w:cs="Times New Roman"/>
                <w:lang w:eastAsia="cs-CZ"/>
              </w:rPr>
              <w:t xml:space="preserve"> opisným tvarem. Čte text, odpoví na otázky podle textu, diskutuje o zdravém způsobu života. Zopakuje tvoření 2. stupně přídavných jmen i nepravidelných. Vyjádří starosti vazbou </w:t>
            </w:r>
            <w:r w:rsidRPr="00F1195B">
              <w:rPr>
                <w:rFonts w:ascii="Times New Roman" w:eastAsia="Times New Roman" w:hAnsi="Times New Roman" w:cs="Times New Roman"/>
                <w:i/>
                <w:lang w:eastAsia="cs-CZ"/>
              </w:rPr>
              <w:t>What if …?</w:t>
            </w: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Rozliší použití spojek </w:t>
            </w:r>
            <w:r w:rsidRPr="00F1195B">
              <w:rPr>
                <w:rFonts w:ascii="Times New Roman" w:eastAsia="Times New Roman" w:hAnsi="Times New Roman" w:cs="Times New Roman"/>
                <w:i/>
                <w:lang w:eastAsia="cs-CZ"/>
              </w:rPr>
              <w:t>but a how ever.</w:t>
            </w:r>
            <w:r w:rsidRPr="00F1195B">
              <w:rPr>
                <w:rFonts w:ascii="Times New Roman" w:eastAsia="Times New Roman" w:hAnsi="Times New Roman" w:cs="Times New Roman"/>
                <w:lang w:eastAsia="cs-CZ"/>
              </w:rPr>
              <w:t xml:space="preserve"> Radu vyjádří modálním slovesem </w:t>
            </w:r>
            <w:r w:rsidRPr="00F1195B">
              <w:rPr>
                <w:rFonts w:ascii="Times New Roman" w:eastAsia="Times New Roman" w:hAnsi="Times New Roman" w:cs="Times New Roman"/>
                <w:i/>
                <w:lang w:eastAsia="cs-CZ"/>
              </w:rPr>
              <w:t>should, shouldn’t.</w:t>
            </w:r>
            <w:r w:rsidRPr="00F1195B">
              <w:rPr>
                <w:rFonts w:ascii="Times New Roman" w:eastAsia="Times New Roman" w:hAnsi="Times New Roman" w:cs="Times New Roman"/>
                <w:lang w:eastAsia="cs-CZ"/>
              </w:rPr>
              <w:t xml:space="preserve"> Vyjmenuje části lidského těla. Vyjádří své možné zdravotní potíže a sdělí možnost ošetření či léčby.</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Při popisu určité situace použije vazbu </w:t>
            </w:r>
            <w:r w:rsidRPr="00F1195B">
              <w:rPr>
                <w:rFonts w:ascii="Times New Roman" w:eastAsia="Times New Roman" w:hAnsi="Times New Roman" w:cs="Times New Roman"/>
                <w:i/>
                <w:lang w:eastAsia="cs-CZ"/>
              </w:rPr>
              <w:t>there’s someone …ing</w:t>
            </w:r>
            <w:r w:rsidRPr="00F1195B">
              <w:rPr>
                <w:rFonts w:ascii="Times New Roman" w:eastAsia="Times New Roman" w:hAnsi="Times New Roman" w:cs="Times New Roman"/>
                <w:lang w:eastAsia="cs-CZ"/>
              </w:rPr>
              <w:t xml:space="preserve">, příčestí přítomné použije i po slovesech smyslového vnímání </w:t>
            </w:r>
            <w:r w:rsidRPr="00F1195B">
              <w:rPr>
                <w:rFonts w:ascii="Times New Roman" w:eastAsia="Times New Roman" w:hAnsi="Times New Roman" w:cs="Times New Roman"/>
                <w:i/>
                <w:lang w:eastAsia="cs-CZ"/>
              </w:rPr>
              <w:t>I can hear someone …ing.</w:t>
            </w:r>
            <w:r w:rsidRPr="00F1195B">
              <w:rPr>
                <w:rFonts w:ascii="Times New Roman" w:eastAsia="Times New Roman" w:hAnsi="Times New Roman" w:cs="Times New Roman"/>
                <w:lang w:eastAsia="cs-CZ"/>
              </w:rPr>
              <w:t xml:space="preserve"> V odpovědích na otázku vyjádří lítost </w:t>
            </w:r>
            <w:r w:rsidRPr="00F1195B">
              <w:rPr>
                <w:rFonts w:ascii="Times New Roman" w:eastAsia="Times New Roman" w:hAnsi="Times New Roman" w:cs="Times New Roman"/>
                <w:i/>
                <w:lang w:eastAsia="cs-CZ"/>
              </w:rPr>
              <w:t>I’m afraid not. I’m sorry.</w:t>
            </w:r>
            <w:r w:rsidRPr="00F1195B">
              <w:rPr>
                <w:rFonts w:ascii="Times New Roman" w:eastAsia="Times New Roman" w:hAnsi="Times New Roman" w:cs="Times New Roman"/>
                <w:lang w:eastAsia="cs-CZ"/>
              </w:rPr>
              <w:t xml:space="preserve"> Určí správné pořadí přídavných jmen ve shodném rozvitém přívlastku.</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Rozpozná použití předpřítomného času a minulého času prostého, jejich tvoření vysvětlí na vlastních větách. Rozliší použití </w:t>
            </w:r>
            <w:r w:rsidRPr="00F1195B">
              <w:rPr>
                <w:rFonts w:ascii="Times New Roman" w:eastAsia="Times New Roman" w:hAnsi="Times New Roman" w:cs="Times New Roman"/>
                <w:i/>
                <w:lang w:eastAsia="cs-CZ"/>
              </w:rPr>
              <w:lastRenderedPageBreak/>
              <w:t>been a gone</w:t>
            </w:r>
            <w:r w:rsidRPr="00F1195B">
              <w:rPr>
                <w:rFonts w:ascii="Times New Roman" w:eastAsia="Times New Roman" w:hAnsi="Times New Roman" w:cs="Times New Roman"/>
                <w:lang w:eastAsia="cs-CZ"/>
              </w:rPr>
              <w:t xml:space="preserve"> v předpřítomném čase.Přečte text, porovná a rozliší události odehrávající se v minulosti s těmi, které stále trvají.</w:t>
            </w:r>
          </w:p>
          <w:p w:rsidR="00F1195B" w:rsidRPr="00F1195B" w:rsidRDefault="00F1195B" w:rsidP="00F1195B">
            <w:pPr>
              <w:spacing w:after="0" w:line="240" w:lineRule="auto"/>
              <w:jc w:val="both"/>
              <w:rPr>
                <w:rFonts w:ascii="Times New Roman" w:eastAsia="Times New Roman" w:hAnsi="Times New Roman" w:cs="Times New Roman"/>
                <w:lang w:eastAsia="cs-CZ"/>
              </w:rPr>
            </w:pPr>
          </w:p>
          <w:p w:rsidR="00F1195B" w:rsidRPr="00F1195B" w:rsidRDefault="00F1195B" w:rsidP="00F1195B">
            <w:pPr>
              <w:spacing w:after="0" w:line="240" w:lineRule="auto"/>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Zkracuje souvětí vynecháním části textu, která se opakuje nebo je zbytečná. Utvoří přídavná jména k vybraným podstatným jménům a naopak: </w:t>
            </w:r>
            <w:r w:rsidRPr="00F1195B">
              <w:rPr>
                <w:rFonts w:ascii="Times New Roman" w:eastAsia="Times New Roman" w:hAnsi="Times New Roman" w:cs="Times New Roman"/>
                <w:i/>
                <w:lang w:eastAsia="cs-CZ"/>
              </w:rPr>
              <w:t xml:space="preserve">fame – famous, happy – happiness, </w:t>
            </w:r>
            <w:r w:rsidRPr="00F1195B">
              <w:rPr>
                <w:rFonts w:ascii="Times New Roman" w:eastAsia="Times New Roman" w:hAnsi="Times New Roman" w:cs="Times New Roman"/>
                <w:lang w:eastAsia="cs-CZ"/>
              </w:rPr>
              <w:t>apod. Vyjmenuje povolání slavných lidí.</w:t>
            </w:r>
          </w:p>
          <w:p w:rsidR="00F1195B" w:rsidRPr="00F1195B" w:rsidRDefault="00F1195B" w:rsidP="00F1195B">
            <w:pPr>
              <w:spacing w:after="0" w:line="240" w:lineRule="auto"/>
              <w:jc w:val="both"/>
              <w:rPr>
                <w:rFonts w:ascii="Times New Roman" w:eastAsia="Times New Roman" w:hAnsi="Times New Roman" w:cs="Times New Roman"/>
                <w:lang w:eastAsia="cs-CZ"/>
              </w:rPr>
            </w:pPr>
          </w:p>
          <w:p w:rsidR="00F1195B" w:rsidRPr="00F1195B" w:rsidRDefault="00F1195B" w:rsidP="00F1195B">
            <w:pPr>
              <w:spacing w:after="0" w:line="240" w:lineRule="auto"/>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Čte bajku, v textu vyhledá popisy situací, které mohou nebo nemusí nastat v budoucnosti. Rozumí použití podmínkových vět (1. typ) a procvičuje je podle obrázků.</w:t>
            </w:r>
          </w:p>
          <w:p w:rsidR="00F1195B" w:rsidRPr="00F1195B" w:rsidRDefault="00F1195B" w:rsidP="00F1195B">
            <w:pPr>
              <w:spacing w:after="0" w:line="240" w:lineRule="auto"/>
              <w:jc w:val="both"/>
              <w:rPr>
                <w:rFonts w:ascii="Times New Roman" w:eastAsia="Times New Roman" w:hAnsi="Times New Roman" w:cs="Times New Roman"/>
                <w:lang w:eastAsia="cs-CZ"/>
              </w:rPr>
            </w:pPr>
          </w:p>
          <w:p w:rsidR="00F1195B" w:rsidRPr="00F1195B" w:rsidRDefault="00F1195B" w:rsidP="00F1195B">
            <w:pPr>
              <w:spacing w:after="0" w:line="240" w:lineRule="auto"/>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Pracuje s frázovými slovesy. Sděluje zprávy a reaguje na ně odpovědí, používá ustálené výrazy. Zhodnotí napsaný e-mail a formou e-mailu na něho odpoví.</w:t>
            </w:r>
          </w:p>
          <w:p w:rsidR="00F1195B" w:rsidRPr="00F1195B" w:rsidRDefault="00F1195B" w:rsidP="00F1195B">
            <w:pPr>
              <w:spacing w:after="0" w:line="240" w:lineRule="auto"/>
              <w:jc w:val="both"/>
              <w:rPr>
                <w:rFonts w:ascii="Times New Roman" w:eastAsia="Times New Roman" w:hAnsi="Times New Roman" w:cs="Times New Roman"/>
                <w:lang w:eastAsia="cs-CZ"/>
              </w:rPr>
            </w:pPr>
          </w:p>
          <w:p w:rsidR="00F1195B" w:rsidRPr="00F1195B" w:rsidRDefault="00F1195B" w:rsidP="00F1195B">
            <w:pPr>
              <w:spacing w:after="0" w:line="240" w:lineRule="auto"/>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Pochopí tvoření trpného rodu v přítomném budoucím a minulém čase, rozliší původce děje a použije předložku </w:t>
            </w:r>
            <w:r w:rsidRPr="00F1195B">
              <w:rPr>
                <w:rFonts w:ascii="Times New Roman" w:eastAsia="Times New Roman" w:hAnsi="Times New Roman" w:cs="Times New Roman"/>
                <w:i/>
                <w:lang w:eastAsia="cs-CZ"/>
              </w:rPr>
              <w:t>by</w:t>
            </w:r>
            <w:r w:rsidRPr="00F1195B">
              <w:rPr>
                <w:rFonts w:ascii="Times New Roman" w:eastAsia="Times New Roman" w:hAnsi="Times New Roman" w:cs="Times New Roman"/>
                <w:lang w:eastAsia="cs-CZ"/>
              </w:rPr>
              <w:t>. Opakuje vyjádření počasí a světových stran. Zeměpisné pojmy umístí do mapy zemské polokoule.</w:t>
            </w:r>
          </w:p>
          <w:p w:rsidR="00F1195B" w:rsidRPr="00F1195B" w:rsidRDefault="00F1195B" w:rsidP="00F1195B">
            <w:pPr>
              <w:spacing w:after="0" w:line="240" w:lineRule="auto"/>
              <w:jc w:val="both"/>
              <w:rPr>
                <w:rFonts w:ascii="Times New Roman" w:eastAsia="Times New Roman" w:hAnsi="Times New Roman" w:cs="Times New Roman"/>
                <w:lang w:eastAsia="cs-CZ"/>
              </w:rPr>
            </w:pPr>
          </w:p>
        </w:tc>
        <w:tc>
          <w:tcPr>
            <w:tcW w:w="4140" w:type="dxa"/>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WORK EXPERIENCE. WHAT DO YOU WANT TO DO?</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JOBS, A JOB APPLICATION</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NEL’S PROJECT.</w:t>
            </w: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LET’S DO IT!</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MAKEOVER. AT THE CLOTHES SHOP.</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ICEMAN, THE LETTER.</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 xml:space="preserve">THE GOOD OLD DAYS. </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GET FIT.</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ARE YOU A HEALTHY EATER? AT THE DOCTOR’S.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FIND THE REAL YOU. A SOUND STORY.</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ONE HIT WONDER. THE BIG TIME?</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WHICH OF FORTURE</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FRIENDS, MONEY</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CONGRATULATIONS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THE OWANS, THE WEATHER.</w:t>
            </w:r>
          </w:p>
        </w:tc>
        <w:tc>
          <w:tcPr>
            <w:tcW w:w="3780"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EV – základní podmínky života, vztah člověka k prostředí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hodnoty, postoje, praktická etika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 tvorba mediálního sdělení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 – objevujeme Evropu a svět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kulturní diference</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 Př, Rv, Z, Čj, Hv</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3225"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Během školního roku žáci vyhotoví kratší písemné práce. Možnost skupinové práce v projektech na daná témata. Vybraní jednotlivci zpracují referáty odpovídající probíraným tématům.</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Dle možností a potřeby práce s výukovým programem na PC a s časopisy.</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Další pomůcky:</w:t>
            </w: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audio technika, dvojjazyčné slovníky, mapy, hry, obrazový materiál, tabulky gramatických přehledů, kopírovaný materiál a popř. jiné názorné pomůcky.</w:t>
            </w: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36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F1195B" w:rsidRDefault="00F1195B"/>
    <w:p w:rsidR="00F1195B" w:rsidRDefault="00F1195B">
      <w:r>
        <w:br w:type="page"/>
      </w:r>
    </w:p>
    <w:p w:rsidR="00F1195B" w:rsidRPr="00F1195B" w:rsidRDefault="00F1195B" w:rsidP="00F1195B">
      <w:pPr>
        <w:spacing w:after="0" w:line="240" w:lineRule="auto"/>
        <w:rPr>
          <w:rFonts w:ascii="Times New Roman" w:eastAsia="Times New Roman" w:hAnsi="Times New Roman" w:cs="Times New Roman"/>
          <w:b/>
          <w:i/>
          <w:sz w:val="28"/>
          <w:szCs w:val="28"/>
          <w:lang w:eastAsia="cs-CZ"/>
        </w:rPr>
      </w:pPr>
      <w:r w:rsidRPr="00F1195B">
        <w:rPr>
          <w:rFonts w:ascii="Times New Roman" w:eastAsia="Times New Roman" w:hAnsi="Times New Roman" w:cs="Times New Roman"/>
          <w:b/>
          <w:sz w:val="28"/>
          <w:szCs w:val="28"/>
          <w:lang w:eastAsia="cs-CZ"/>
        </w:rPr>
        <w:lastRenderedPageBreak/>
        <w:t>Vzdělávací oblast: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i/>
          <w:sz w:val="28"/>
          <w:szCs w:val="28"/>
          <w:lang w:eastAsia="cs-CZ"/>
        </w:rPr>
        <w:t>Jazyk a jazyková komunikace</w:t>
      </w:r>
    </w:p>
    <w:p w:rsidR="00F1195B" w:rsidRPr="00F1195B" w:rsidRDefault="00F1195B" w:rsidP="00F1195B">
      <w:pPr>
        <w:spacing w:after="0" w:line="240" w:lineRule="auto"/>
        <w:rPr>
          <w:rFonts w:ascii="Times New Roman" w:eastAsia="Times New Roman" w:hAnsi="Times New Roman" w:cs="Times New Roman"/>
          <w:sz w:val="24"/>
          <w:szCs w:val="24"/>
          <w:lang w:eastAsia="cs-CZ"/>
        </w:rPr>
      </w:pPr>
      <w:r w:rsidRPr="00F1195B">
        <w:rPr>
          <w:rFonts w:ascii="Times New Roman" w:eastAsia="Times New Roman" w:hAnsi="Times New Roman" w:cs="Times New Roman"/>
          <w:b/>
          <w:sz w:val="28"/>
          <w:szCs w:val="28"/>
          <w:lang w:eastAsia="cs-CZ"/>
        </w:rPr>
        <w:t>Vyučovací předmět:</w:t>
      </w:r>
      <w:r w:rsidRPr="00F1195B">
        <w:rPr>
          <w:rFonts w:ascii="Times New Roman" w:eastAsia="Times New Roman" w:hAnsi="Times New Roman" w:cs="Times New Roman"/>
          <w:b/>
          <w:sz w:val="28"/>
          <w:szCs w:val="28"/>
          <w:lang w:eastAsia="cs-CZ"/>
        </w:rPr>
        <w:tab/>
      </w:r>
      <w:r w:rsidRPr="00F1195B">
        <w:rPr>
          <w:rFonts w:ascii="Times New Roman" w:eastAsia="Times New Roman" w:hAnsi="Times New Roman" w:cs="Times New Roman"/>
          <w:b/>
          <w:sz w:val="24"/>
          <w:szCs w:val="24"/>
          <w:lang w:eastAsia="cs-CZ"/>
        </w:rPr>
        <w:t>Anglický jazyk</w:t>
      </w:r>
    </w:p>
    <w:p w:rsidR="00F1195B" w:rsidRPr="00F1195B" w:rsidRDefault="00F1195B" w:rsidP="00F1195B">
      <w:pPr>
        <w:spacing w:after="0" w:line="24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Ročník:</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9.</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r w:rsidRPr="00F1195B">
        <w:rPr>
          <w:rFonts w:ascii="Times New Roman" w:eastAsia="Times New Roman" w:hAnsi="Times New Roman" w:cs="Times New Roman"/>
          <w:sz w:val="28"/>
          <w:szCs w:val="24"/>
          <w:lang w:eastAsia="cs-CZ"/>
        </w:rPr>
        <w:t>Časová dotace:</w:t>
      </w:r>
      <w:r w:rsidRPr="00F1195B">
        <w:rPr>
          <w:rFonts w:ascii="Times New Roman" w:eastAsia="Times New Roman" w:hAnsi="Times New Roman" w:cs="Times New Roman"/>
          <w:sz w:val="28"/>
          <w:szCs w:val="24"/>
          <w:lang w:eastAsia="cs-CZ"/>
        </w:rPr>
        <w:tab/>
      </w:r>
      <w:r w:rsidRPr="00F1195B">
        <w:rPr>
          <w:rFonts w:ascii="Times New Roman" w:eastAsia="Times New Roman" w:hAnsi="Times New Roman" w:cs="Times New Roman"/>
          <w:b/>
          <w:sz w:val="24"/>
          <w:szCs w:val="24"/>
          <w:lang w:eastAsia="cs-CZ"/>
        </w:rPr>
        <w:t>3 hod. týdně</w:t>
      </w:r>
    </w:p>
    <w:p w:rsidR="00F1195B" w:rsidRPr="00F1195B" w:rsidRDefault="00F1195B" w:rsidP="00F1195B">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3780"/>
        <w:gridCol w:w="3225"/>
      </w:tblGrid>
      <w:tr w:rsidR="00F1195B" w:rsidRPr="00F1195B" w:rsidTr="00F1195B">
        <w:tblPrEx>
          <w:tblCellMar>
            <w:top w:w="0" w:type="dxa"/>
            <w:bottom w:w="0" w:type="dxa"/>
          </w:tblCellMar>
        </w:tblPrEx>
        <w:trPr>
          <w:trHeight w:val="594"/>
          <w:tblHeader/>
          <w:jc w:val="center"/>
        </w:trPr>
        <w:tc>
          <w:tcPr>
            <w:tcW w:w="4307"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Učivo</w:t>
            </w:r>
          </w:p>
        </w:tc>
        <w:tc>
          <w:tcPr>
            <w:tcW w:w="3780" w:type="dxa"/>
            <w:shd w:val="clear" w:color="auto" w:fill="E6E6E6"/>
            <w:vAlign w:val="center"/>
          </w:tcPr>
          <w:p w:rsidR="00F1195B" w:rsidRPr="00F1195B" w:rsidRDefault="00F1195B" w:rsidP="00F1195B">
            <w:pPr>
              <w:keepNext/>
              <w:spacing w:before="120" w:after="120" w:line="240" w:lineRule="auto"/>
              <w:jc w:val="center"/>
              <w:outlineLvl w:val="0"/>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Mezipředm. vztahy, průřezová témata, projekty, kurzy</w:t>
            </w:r>
          </w:p>
        </w:tc>
        <w:tc>
          <w:tcPr>
            <w:tcW w:w="3225" w:type="dxa"/>
            <w:shd w:val="clear" w:color="auto" w:fill="E6E6E6"/>
            <w:vAlign w:val="center"/>
          </w:tcPr>
          <w:p w:rsidR="00F1195B" w:rsidRPr="00F1195B" w:rsidRDefault="00F1195B" w:rsidP="00F1195B">
            <w:pPr>
              <w:keepNext/>
              <w:spacing w:before="120" w:after="120" w:line="240" w:lineRule="auto"/>
              <w:jc w:val="center"/>
              <w:outlineLvl w:val="1"/>
              <w:rPr>
                <w:rFonts w:ascii="Times New Roman" w:eastAsia="Times New Roman" w:hAnsi="Times New Roman" w:cs="Times New Roman"/>
                <w:b/>
                <w:sz w:val="28"/>
                <w:szCs w:val="20"/>
                <w:lang w:eastAsia="cs-CZ"/>
              </w:rPr>
            </w:pPr>
            <w:r w:rsidRPr="00F1195B">
              <w:rPr>
                <w:rFonts w:ascii="Times New Roman" w:eastAsia="Times New Roman" w:hAnsi="Times New Roman" w:cs="Times New Roman"/>
                <w:b/>
                <w:sz w:val="28"/>
                <w:szCs w:val="20"/>
                <w:lang w:eastAsia="cs-CZ"/>
              </w:rPr>
              <w:t>Poznámky</w:t>
            </w:r>
          </w:p>
        </w:tc>
      </w:tr>
      <w:tr w:rsidR="00F1195B" w:rsidRPr="00F1195B" w:rsidTr="00F1195B">
        <w:tblPrEx>
          <w:tblCellMar>
            <w:top w:w="0" w:type="dxa"/>
            <w:bottom w:w="0" w:type="dxa"/>
          </w:tblCellMar>
        </w:tblPrEx>
        <w:trPr>
          <w:trHeight w:val="2251"/>
          <w:jc w:val="center"/>
        </w:trPr>
        <w:tc>
          <w:tcPr>
            <w:tcW w:w="4307" w:type="dxa"/>
            <w:tcBorders>
              <w:bottom w:val="single" w:sz="4" w:space="0" w:color="auto"/>
            </w:tcBorders>
          </w:tcPr>
          <w:p w:rsidR="00F1195B" w:rsidRPr="00F1195B" w:rsidRDefault="00F1195B" w:rsidP="00F1195B">
            <w:pPr>
              <w:spacing w:after="0" w:line="240" w:lineRule="auto"/>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Žák čte článek o šikaně, diskutuje o ní. Dá radu slovesem </w:t>
            </w:r>
            <w:r w:rsidRPr="00F1195B">
              <w:rPr>
                <w:rFonts w:ascii="Times New Roman" w:eastAsia="Times New Roman" w:hAnsi="Times New Roman" w:cs="Times New Roman"/>
                <w:i/>
                <w:lang w:eastAsia="cs-CZ"/>
              </w:rPr>
              <w:t>should</w:t>
            </w:r>
            <w:r w:rsidRPr="00F1195B">
              <w:rPr>
                <w:rFonts w:ascii="Times New Roman" w:eastAsia="Times New Roman" w:hAnsi="Times New Roman" w:cs="Times New Roman"/>
                <w:lang w:eastAsia="cs-CZ"/>
              </w:rPr>
              <w:t>.</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Vyplní dotazník o svém životě, použije vedlejší věty vztažné se zájmeny </w:t>
            </w:r>
            <w:r w:rsidRPr="00F1195B">
              <w:rPr>
                <w:rFonts w:ascii="Times New Roman" w:eastAsia="Times New Roman" w:hAnsi="Times New Roman" w:cs="Times New Roman"/>
                <w:i/>
                <w:lang w:eastAsia="cs-CZ"/>
              </w:rPr>
              <w:t>that, who, which</w:t>
            </w:r>
            <w:r w:rsidRPr="00F1195B">
              <w:rPr>
                <w:rFonts w:ascii="Times New Roman" w:eastAsia="Times New Roman" w:hAnsi="Times New Roman" w:cs="Times New Roman"/>
                <w:lang w:eastAsia="cs-CZ"/>
              </w:rPr>
              <w:t>. Vysvětlí a uvede jaká vztažná zájmena zastupují věci, zvířata a osoby.</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Užívá fráze při seznámení, objasnění a ujasnění určitých faktů. Třídí vybraná přídavná jména do skupin vyjadřujících vzezření a popisujících charakterové vlastnosti, pracuje se slovníkem.</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Popíše vzhled osoby, definuje osoby, zvířata, věci pomocí výtažných vět.</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Formuluje věty tázací, oznamovací kladné a záporné v přítomném čase prostém a průběhovém. Opakuje stavová slovesa. Vyhledá určité  informace v textu – scanning.</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Hovoří o zálibách se svým spolužákem, formuluje otázky a odpovídá na ně. Použije různá slovesa pro vyjádření libosti a nelibosti. Při vyjádření aktivity rozliší použití sloves </w:t>
            </w:r>
            <w:r w:rsidRPr="00F1195B">
              <w:rPr>
                <w:rFonts w:ascii="Times New Roman" w:eastAsia="Times New Roman" w:hAnsi="Times New Roman" w:cs="Times New Roman"/>
                <w:i/>
                <w:lang w:eastAsia="cs-CZ"/>
              </w:rPr>
              <w:t>play, do, go</w:t>
            </w:r>
            <w:r w:rsidRPr="00F1195B">
              <w:rPr>
                <w:rFonts w:ascii="Times New Roman" w:eastAsia="Times New Roman" w:hAnsi="Times New Roman" w:cs="Times New Roman"/>
                <w:lang w:eastAsia="cs-CZ"/>
              </w:rPr>
              <w:t xml:space="preserve">. Rozumí vybraným frázovým </w:t>
            </w:r>
            <w:r w:rsidRPr="00F1195B">
              <w:rPr>
                <w:rFonts w:ascii="Times New Roman" w:eastAsia="Times New Roman" w:hAnsi="Times New Roman" w:cs="Times New Roman"/>
                <w:lang w:eastAsia="cs-CZ"/>
              </w:rPr>
              <w:lastRenderedPageBreak/>
              <w:t>slovesům.</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xml:space="preserve">Opakuje pravidla a používá minulý čas prostý, průběhový a předpřítomný čas. Pracuje s textem. Napíše vlastní příběh, použije spojky jako např. </w:t>
            </w:r>
            <w:r w:rsidRPr="00F1195B">
              <w:rPr>
                <w:rFonts w:ascii="Times New Roman" w:eastAsia="Times New Roman" w:hAnsi="Times New Roman" w:cs="Times New Roman"/>
                <w:i/>
                <w:lang w:eastAsia="cs-CZ"/>
              </w:rPr>
              <w:t>first, after that, however.</w:t>
            </w:r>
          </w:p>
          <w:p w:rsidR="00F1195B" w:rsidRPr="00F1195B" w:rsidRDefault="00F1195B" w:rsidP="00F1195B">
            <w:pPr>
              <w:spacing w:after="0" w:line="240" w:lineRule="auto"/>
              <w:ind w:left="97"/>
              <w:jc w:val="both"/>
              <w:rPr>
                <w:rFonts w:ascii="Times New Roman" w:eastAsia="Times New Roman" w:hAnsi="Times New Roman" w:cs="Times New Roman"/>
                <w:i/>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Žák vyjádří problém, požadavek, omluvu, poděkování. Popíše změnu stavu věcí, poškození věci. Vyjmenuje další frázová slova.</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Procvičuje tázací zájmena a příslovce, tvoří otázky jimi zjišťuje informace o svých spolužácích. Dokončí vypracování dotazníku a vyplní ho.</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Vyjádří vlastní názor, použije ustálené fráze </w:t>
            </w:r>
            <w:r w:rsidRPr="00F1195B">
              <w:rPr>
                <w:rFonts w:ascii="Times New Roman" w:eastAsia="Times New Roman" w:hAnsi="Times New Roman" w:cs="Times New Roman"/>
                <w:i/>
                <w:lang w:eastAsia="cs-CZ"/>
              </w:rPr>
              <w:t>I’m afraid, in my view.</w:t>
            </w:r>
            <w:r w:rsidRPr="00F1195B">
              <w:rPr>
                <w:rFonts w:ascii="Times New Roman" w:eastAsia="Times New Roman" w:hAnsi="Times New Roman" w:cs="Times New Roman"/>
                <w:lang w:eastAsia="cs-CZ"/>
              </w:rPr>
              <w:t xml:space="preserve"> Diskutuje na dané téma. Nastuduje nová frázová slovesa. Procvičuje použití předložek na téma </w:t>
            </w:r>
            <w:r w:rsidRPr="00F1195B">
              <w:rPr>
                <w:rFonts w:ascii="Times New Roman" w:eastAsia="Times New Roman" w:hAnsi="Times New Roman" w:cs="Times New Roman"/>
                <w:i/>
                <w:lang w:eastAsia="cs-CZ"/>
              </w:rPr>
              <w:t>media, entertainment</w:t>
            </w:r>
            <w:r w:rsidRPr="00F1195B">
              <w:rPr>
                <w:rFonts w:ascii="Times New Roman" w:eastAsia="Times New Roman" w:hAnsi="Times New Roman" w:cs="Times New Roman"/>
                <w:lang w:eastAsia="cs-CZ"/>
              </w:rPr>
              <w:t xml:space="preserve"> (média, zábava)</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Použije podmiňovací způsob v podmín. větách neskutečných (2. typ). V textu hledá odpovědi na určité informace (scanning). Rozumí tvoření a použití zdůrazňovacích a zvratných zájmen, rozliší jejich použití od zájmen v předmětových tvarech. Dává radu, upozorní na možné nebezpečí  </w:t>
            </w:r>
            <w:r w:rsidRPr="00F1195B">
              <w:rPr>
                <w:rFonts w:ascii="Times New Roman" w:eastAsia="Times New Roman" w:hAnsi="Times New Roman" w:cs="Times New Roman"/>
                <w:i/>
                <w:lang w:eastAsia="cs-CZ"/>
              </w:rPr>
              <w:t xml:space="preserve">you might get…, </w:t>
            </w:r>
            <w:r w:rsidRPr="00F1195B">
              <w:rPr>
                <w:rFonts w:ascii="Times New Roman" w:eastAsia="Times New Roman" w:hAnsi="Times New Roman" w:cs="Times New Roman"/>
                <w:lang w:eastAsia="cs-CZ"/>
              </w:rPr>
              <w:t xml:space="preserve">vyjadřuje zákazy. </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lastRenderedPageBreak/>
              <w:t>Pracuje s odlučitelnými frázovými slovesy.</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Opakuje používání členů </w:t>
            </w:r>
            <w:r w:rsidRPr="00F1195B">
              <w:rPr>
                <w:rFonts w:ascii="Times New Roman" w:eastAsia="Times New Roman" w:hAnsi="Times New Roman" w:cs="Times New Roman"/>
                <w:i/>
                <w:lang w:eastAsia="cs-CZ"/>
              </w:rPr>
              <w:t>a,an, the.</w:t>
            </w:r>
            <w:r w:rsidRPr="00F1195B">
              <w:rPr>
                <w:rFonts w:ascii="Times New Roman" w:eastAsia="Times New Roman" w:hAnsi="Times New Roman" w:cs="Times New Roman"/>
                <w:lang w:eastAsia="cs-CZ"/>
              </w:rPr>
              <w:t xml:space="preserve"> Rozliší podstat. jména počitatelná a nepočitatelná. Napíše dopis o problémech náctiletých, zformuluje i možnou odpověď. Upevní si použití </w:t>
            </w:r>
            <w:r w:rsidRPr="00F1195B">
              <w:rPr>
                <w:rFonts w:ascii="Times New Roman" w:eastAsia="Times New Roman" w:hAnsi="Times New Roman" w:cs="Times New Roman"/>
                <w:i/>
                <w:lang w:eastAsia="cs-CZ"/>
              </w:rPr>
              <w:t>used to</w:t>
            </w:r>
            <w:r w:rsidRPr="00F1195B">
              <w:rPr>
                <w:rFonts w:ascii="Times New Roman" w:eastAsia="Times New Roman" w:hAnsi="Times New Roman" w:cs="Times New Roman"/>
                <w:lang w:eastAsia="cs-CZ"/>
              </w:rPr>
              <w:t>. Procvičuje časové a místní předložky.</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Porovná možné způs. vyjádření budoucnosti. Připraví si rozhovor na dané téma, ve kterém požádá o svolení nebo o pomoc. Vyjmenuje nová frázová slovesa.</w:t>
            </w: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p>
          <w:p w:rsidR="00F1195B" w:rsidRPr="00F1195B" w:rsidRDefault="00F1195B" w:rsidP="00F1195B">
            <w:pPr>
              <w:spacing w:after="0" w:line="240" w:lineRule="auto"/>
              <w:ind w:left="97"/>
              <w:jc w:val="both"/>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 xml:space="preserve">Pracuje s textem, na jehož základě napíše pohlednici a popíše v ní svůj pobyt v hotelu a strávený volný čas. Vyjádří žádost. Připraví si rozhovor – </w:t>
            </w:r>
            <w:r w:rsidRPr="00F1195B">
              <w:rPr>
                <w:rFonts w:ascii="Times New Roman" w:eastAsia="Times New Roman" w:hAnsi="Times New Roman" w:cs="Times New Roman"/>
                <w:i/>
                <w:lang w:eastAsia="cs-CZ"/>
              </w:rPr>
              <w:t>at the hotel</w:t>
            </w:r>
            <w:r w:rsidRPr="00F1195B">
              <w:rPr>
                <w:rFonts w:ascii="Times New Roman" w:eastAsia="Times New Roman" w:hAnsi="Times New Roman" w:cs="Times New Roman"/>
                <w:lang w:eastAsia="cs-CZ"/>
              </w:rPr>
              <w:t>. Vyplní přihlašovací formulář pro ubytování v hotelu.</w:t>
            </w:r>
          </w:p>
        </w:tc>
        <w:tc>
          <w:tcPr>
            <w:tcW w:w="4140" w:type="dxa"/>
            <w:tcBorders>
              <w:bottom w:val="single" w:sz="4" w:space="0" w:color="auto"/>
            </w:tcBorders>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YOUR LIFE, BULLYING.</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GETTING TO KNOW YOU</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WEEKENDS, LOVE ME, LOVE MY PET.</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LIKES AND DISLIKES.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MYSTERIES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PROBLEMS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RADIO SURVEY</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IN MY OPINION</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WOULD YOU DARE? WARNINGS AND ADVICE.</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THE TEENAGE YEARS.</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GETTING WHAT YOU WANT.</w:t>
            </w: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p>
          <w:p w:rsidR="00F1195B" w:rsidRPr="00F1195B" w:rsidRDefault="00F1195B" w:rsidP="00F1195B">
            <w:pPr>
              <w:spacing w:after="0" w:line="240" w:lineRule="auto"/>
              <w:rPr>
                <w:rFonts w:ascii="Times New Roman" w:eastAsia="Times New Roman" w:hAnsi="Times New Roman" w:cs="Times New Roman"/>
                <w:lang w:val="en-US" w:eastAsia="cs-CZ"/>
              </w:rPr>
            </w:pPr>
            <w:r w:rsidRPr="00F1195B">
              <w:rPr>
                <w:rFonts w:ascii="Times New Roman" w:eastAsia="Times New Roman" w:hAnsi="Times New Roman" w:cs="Times New Roman"/>
                <w:lang w:val="en-US" w:eastAsia="cs-CZ"/>
              </w:rPr>
              <w:t>A ROOM WITH A VIEW, TRAVEL.</w:t>
            </w:r>
          </w:p>
        </w:tc>
        <w:tc>
          <w:tcPr>
            <w:tcW w:w="3780"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OSV – mezilidské vztahy</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MV – tvorba mediálního sdělení</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EG – objevujeme Evropu a svět</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MKV – multikulturalita</w:t>
            </w:r>
          </w:p>
          <w:p w:rsidR="00F1195B" w:rsidRPr="00F1195B" w:rsidRDefault="00F1195B" w:rsidP="00F1195B">
            <w:pPr>
              <w:spacing w:after="0" w:line="240" w:lineRule="auto"/>
              <w:rPr>
                <w:rFonts w:ascii="Times New Roman" w:eastAsia="Times New Roman" w:hAnsi="Times New Roman" w:cs="Times New Roman"/>
                <w:lang w:eastAsia="cs-CZ"/>
              </w:rPr>
            </w:pP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 Př, Rv, Z, Čj, Hv</w:t>
            </w:r>
          </w:p>
          <w:p w:rsidR="00F1195B" w:rsidRPr="00F1195B" w:rsidRDefault="00F1195B" w:rsidP="00F1195B">
            <w:pPr>
              <w:spacing w:after="0" w:line="240" w:lineRule="auto"/>
              <w:rPr>
                <w:rFonts w:ascii="Times New Roman" w:eastAsia="Times New Roman" w:hAnsi="Times New Roman" w:cs="Times New Roman"/>
                <w:lang w:eastAsia="cs-CZ"/>
              </w:rPr>
            </w:pPr>
          </w:p>
        </w:tc>
        <w:tc>
          <w:tcPr>
            <w:tcW w:w="3225" w:type="dxa"/>
            <w:tcBorders>
              <w:bottom w:val="single" w:sz="4" w:space="0" w:color="auto"/>
            </w:tcBorders>
            <w:vAlign w:val="center"/>
          </w:tcPr>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Během školního roku žáci vyhotoví kratší písemné práce. Možnost skupinové práce v projektech na daná témata. Vybraní jednotlivci zpracují referáty odpovídající probíraným tématům.</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Dle možností a potřeby práce s výukovým programem na PC a s časopisy.</w:t>
            </w:r>
          </w:p>
          <w:p w:rsidR="00F1195B" w:rsidRPr="00F1195B" w:rsidRDefault="00F1195B" w:rsidP="00F1195B">
            <w:pPr>
              <w:spacing w:after="0" w:line="240" w:lineRule="auto"/>
              <w:rPr>
                <w:rFonts w:ascii="Times New Roman" w:eastAsia="Times New Roman" w:hAnsi="Times New Roman" w:cs="Times New Roman"/>
                <w:lang w:eastAsia="cs-CZ"/>
              </w:rPr>
            </w:pPr>
            <w:r w:rsidRPr="00F1195B">
              <w:rPr>
                <w:rFonts w:ascii="Times New Roman" w:eastAsia="Times New Roman" w:hAnsi="Times New Roman" w:cs="Times New Roman"/>
                <w:lang w:eastAsia="cs-CZ"/>
              </w:rPr>
              <w:t>Další pomůcky:</w:t>
            </w:r>
          </w:p>
          <w:p w:rsidR="00F1195B" w:rsidRPr="00F1195B" w:rsidRDefault="00F1195B" w:rsidP="00F1195B">
            <w:pPr>
              <w:spacing w:after="0" w:line="240" w:lineRule="auto"/>
              <w:rPr>
                <w:rFonts w:ascii="Times New Roman" w:eastAsia="Times New Roman" w:hAnsi="Times New Roman" w:cs="Times New Roman"/>
                <w:i/>
                <w:lang w:eastAsia="cs-CZ"/>
              </w:rPr>
            </w:pPr>
            <w:r w:rsidRPr="00F1195B">
              <w:rPr>
                <w:rFonts w:ascii="Times New Roman" w:eastAsia="Times New Roman" w:hAnsi="Times New Roman" w:cs="Times New Roman"/>
                <w:lang w:eastAsia="cs-CZ"/>
              </w:rPr>
              <w:t>- audio technika, dvojjazyčné slovníky, mapy, hry, obrazový materiál, tabulky gramatických přehledů, kopírovaný materiál a popř. jiné názorné pomůcky.</w:t>
            </w:r>
          </w:p>
          <w:p w:rsidR="00F1195B" w:rsidRPr="00F1195B" w:rsidRDefault="00F1195B" w:rsidP="00F1195B">
            <w:pPr>
              <w:spacing w:after="0" w:line="240" w:lineRule="auto"/>
              <w:rPr>
                <w:rFonts w:ascii="Times New Roman" w:eastAsia="Times New Roman" w:hAnsi="Times New Roman" w:cs="Times New Roman"/>
                <w:lang w:eastAsia="cs-CZ"/>
              </w:rPr>
            </w:pPr>
          </w:p>
        </w:tc>
      </w:tr>
    </w:tbl>
    <w:p w:rsidR="00F1195B" w:rsidRPr="00F1195B" w:rsidRDefault="00F1195B" w:rsidP="00F1195B">
      <w:pPr>
        <w:spacing w:after="0" w:line="360" w:lineRule="auto"/>
        <w:rPr>
          <w:rFonts w:ascii="Times New Roman" w:eastAsia="Times New Roman" w:hAnsi="Times New Roman" w:cs="Times New Roman"/>
          <w:sz w:val="24"/>
          <w:szCs w:val="24"/>
          <w:lang w:eastAsia="cs-CZ"/>
        </w:rPr>
      </w:pPr>
    </w:p>
    <w:p w:rsidR="00F1195B" w:rsidRPr="00F1195B" w:rsidRDefault="00F1195B" w:rsidP="00F1195B">
      <w:pPr>
        <w:spacing w:after="0" w:line="240" w:lineRule="auto"/>
        <w:rPr>
          <w:rFonts w:ascii="Times New Roman" w:eastAsia="Times New Roman" w:hAnsi="Times New Roman" w:cs="Times New Roman"/>
          <w:sz w:val="24"/>
          <w:szCs w:val="24"/>
          <w:lang w:eastAsia="cs-CZ"/>
        </w:rPr>
      </w:pPr>
    </w:p>
    <w:p w:rsidR="001509DF" w:rsidRDefault="001509DF">
      <w:pPr>
        <w:sectPr w:rsidR="001509DF" w:rsidSect="00D04801">
          <w:footerReference w:type="default" r:id="rId17"/>
          <w:pgSz w:w="16838" w:h="11906" w:orient="landscape"/>
          <w:pgMar w:top="851" w:right="680" w:bottom="567" w:left="680" w:header="709" w:footer="709" w:gutter="0"/>
          <w:pgNumType w:start="76"/>
          <w:cols w:space="708"/>
          <w:docGrid w:linePitch="360"/>
        </w:sectPr>
      </w:pPr>
    </w:p>
    <w:p w:rsidR="001509DF" w:rsidRPr="001509DF" w:rsidRDefault="001509DF" w:rsidP="001509DF">
      <w:pPr>
        <w:spacing w:after="0" w:line="240" w:lineRule="auto"/>
        <w:rPr>
          <w:rFonts w:ascii="Times New Roman" w:eastAsia="Times New Roman" w:hAnsi="Times New Roman" w:cs="Times New Roman"/>
          <w:b/>
          <w:sz w:val="28"/>
          <w:szCs w:val="28"/>
          <w:u w:val="single"/>
          <w:lang w:eastAsia="cs-CZ"/>
        </w:rPr>
      </w:pPr>
      <w:r w:rsidRPr="001509DF">
        <w:rPr>
          <w:rFonts w:ascii="Times New Roman" w:eastAsia="Times New Roman" w:hAnsi="Times New Roman" w:cs="Times New Roman"/>
          <w:b/>
          <w:sz w:val="28"/>
          <w:szCs w:val="28"/>
          <w:u w:val="single"/>
          <w:lang w:eastAsia="cs-CZ"/>
        </w:rPr>
        <w:lastRenderedPageBreak/>
        <w:t>Matematika  a její aplikace</w:t>
      </w:r>
    </w:p>
    <w:p w:rsidR="001509DF" w:rsidRPr="001509DF" w:rsidRDefault="001509DF" w:rsidP="001509DF">
      <w:pPr>
        <w:spacing w:after="0" w:line="240" w:lineRule="auto"/>
        <w:rPr>
          <w:rFonts w:ascii="Times New Roman" w:eastAsia="Times New Roman" w:hAnsi="Times New Roman" w:cs="Times New Roman"/>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Obsahové, časové a organizační vymezení ve vyučovacím předmětu 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Matematika je v základním vzdělávání založena především na aktivních činnostech, které jsou typické pro práci s matematickými objekty a pro použití matematiky v reálných situacích- matematická gramotnost.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Formy realizace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Vyučovací hodina-</w:t>
      </w:r>
      <w:r w:rsidRPr="001509DF">
        <w:rPr>
          <w:rFonts w:ascii="Times New Roman" w:eastAsia="Times New Roman" w:hAnsi="Times New Roman" w:cs="Times New Roman"/>
          <w:sz w:val="24"/>
          <w:szCs w:val="24"/>
          <w:lang w:eastAsia="cs-CZ"/>
        </w:rPr>
        <w:t xml:space="preserve">skupinové vyučování, frontální výuka, samostatná práce, soutěže,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projekty, rozvoj logického myšlení při řešení příkladů z praxe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Časová dotace-</w:t>
      </w:r>
      <w:r w:rsidRPr="001509DF">
        <w:rPr>
          <w:rFonts w:ascii="Times New Roman" w:eastAsia="Times New Roman" w:hAnsi="Times New Roman" w:cs="Times New Roman"/>
          <w:sz w:val="24"/>
          <w:szCs w:val="24"/>
          <w:lang w:eastAsia="cs-CZ"/>
        </w:rPr>
        <w:t>viz tabulka Učební plán</w:t>
      </w:r>
    </w:p>
    <w:p w:rsidR="001509DF" w:rsidRPr="001509DF" w:rsidRDefault="001509DF" w:rsidP="001509DF">
      <w:pPr>
        <w:spacing w:after="0" w:line="240" w:lineRule="auto"/>
        <w:rPr>
          <w:rFonts w:ascii="Times New Roman" w:eastAsia="Times New Roman" w:hAnsi="Times New Roman" w:cs="Times New Roman"/>
          <w:b/>
          <w:sz w:val="28"/>
          <w:szCs w:val="28"/>
          <w:u w:val="single"/>
          <w:lang w:eastAsia="cs-CZ"/>
        </w:rPr>
      </w:pPr>
    </w:p>
    <w:p w:rsidR="001509DF" w:rsidRPr="001509DF" w:rsidRDefault="001509DF" w:rsidP="001509DF">
      <w:pPr>
        <w:spacing w:after="0" w:line="240" w:lineRule="auto"/>
        <w:jc w:val="center"/>
        <w:rPr>
          <w:rFonts w:ascii="Times New Roman" w:eastAsia="Times New Roman" w:hAnsi="Times New Roman" w:cs="Times New Roman"/>
          <w:b/>
          <w:sz w:val="28"/>
          <w:szCs w:val="28"/>
          <w:u w:val="single"/>
          <w:lang w:eastAsia="cs-CZ"/>
        </w:rPr>
      </w:pPr>
      <w:r w:rsidRPr="001509DF">
        <w:rPr>
          <w:rFonts w:ascii="Times New Roman" w:eastAsia="Times New Roman" w:hAnsi="Times New Roman" w:cs="Times New Roman"/>
          <w:b/>
          <w:sz w:val="28"/>
          <w:szCs w:val="28"/>
          <w:u w:val="single"/>
          <w:lang w:eastAsia="cs-CZ"/>
        </w:rPr>
        <w:t>Matematika a její aplikace – I. stupeň</w:t>
      </w:r>
    </w:p>
    <w:p w:rsidR="001509DF" w:rsidRPr="001509DF" w:rsidRDefault="001509DF" w:rsidP="001509DF">
      <w:pPr>
        <w:spacing w:after="0" w:line="240" w:lineRule="auto"/>
        <w:jc w:val="center"/>
        <w:rPr>
          <w:rFonts w:ascii="Times New Roman" w:eastAsia="Times New Roman" w:hAnsi="Times New Roman" w:cs="Times New Roman"/>
          <w:b/>
          <w:sz w:val="28"/>
          <w:szCs w:val="28"/>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Výchovné a vzdělávací strategie pro rozvoj klíčových kompetencí žáků: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 učení: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užívání matematického jazyka včetně symboliky i ke zdokonalování grafického projevu</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rozvíjení abstraktní, exaktní, kombinatorické a logické matematiky</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utváření kritérií hodnocení činnosti a k ověřování výsledků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 řešení problémů:</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rozvíjení důvěry ve vlastní schopnosti, k sebekontrole, k systematičnosti, vytrvalosti a přesnosti</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rozboru problémů a plánu řešení, odhadování výsledků, volbě správného postupu, vyhodnocování správnosti výsledků</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práci s odbornou literaturou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komunikační: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přesnému a stručnému vyjadřování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výstižnému, souvislému a kultivovanému projevu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sociální a personální: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ke kritickému usuzování, srozumitelné a věcné argumentaci, ke kolegiální radě a pomoci, učí se pracovat v týmu</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e vnímání vlastního pokroku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občanská:</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ke kritickému myšlení nad obsahy sdělení, k hodnocení své práce a práce ostatních</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ohleduplnosti a taktu, k vnímání složitosti světa</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pracovní: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vytváření zásoby matemat. nástrojů pro řešení reálných situací v životě a využívání matemat. poznatků v praktických činnostech</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ke správným způsobům využití vybavení, techniky a pomůcek</w:t>
      </w:r>
    </w:p>
    <w:p w:rsidR="001509DF" w:rsidRPr="001509DF" w:rsidRDefault="001509DF" w:rsidP="001509DF">
      <w:pPr>
        <w:spacing w:after="0" w:line="240" w:lineRule="auto"/>
        <w:jc w:val="center"/>
        <w:rPr>
          <w:rFonts w:ascii="Times New Roman" w:eastAsia="Times New Roman" w:hAnsi="Times New Roman" w:cs="Times New Roman"/>
          <w:b/>
          <w:i/>
          <w:sz w:val="32"/>
          <w:szCs w:val="32"/>
          <w:u w:val="single"/>
          <w:lang w:eastAsia="cs-CZ"/>
        </w:rPr>
      </w:pPr>
      <w:r w:rsidRPr="001509DF">
        <w:rPr>
          <w:rFonts w:ascii="Times New Roman" w:eastAsia="Times New Roman" w:hAnsi="Times New Roman" w:cs="Times New Roman"/>
          <w:b/>
          <w:i/>
          <w:sz w:val="32"/>
          <w:szCs w:val="32"/>
          <w:u w:val="single"/>
          <w:lang w:eastAsia="cs-CZ"/>
        </w:rPr>
        <w:lastRenderedPageBreak/>
        <w:t>Matematika a její aplikace – 2. stupeň</w:t>
      </w:r>
    </w:p>
    <w:p w:rsidR="001509DF" w:rsidRPr="001509DF" w:rsidRDefault="001509DF" w:rsidP="001509DF">
      <w:pPr>
        <w:spacing w:after="0" w:line="240" w:lineRule="auto"/>
        <w:jc w:val="center"/>
        <w:rPr>
          <w:rFonts w:ascii="Times New Roman" w:eastAsia="Times New Roman" w:hAnsi="Times New Roman" w:cs="Times New Roman"/>
          <w:b/>
          <w:i/>
          <w:sz w:val="32"/>
          <w:szCs w:val="32"/>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Předmět matematika se vyučuje jako samostatný předmět </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v 6. a 8. ročníku </w:t>
      </w:r>
      <w:r w:rsidRPr="001509DF">
        <w:rPr>
          <w:rFonts w:ascii="Times New Roman" w:eastAsia="Times New Roman" w:hAnsi="Times New Roman" w:cs="Times New Roman"/>
          <w:sz w:val="24"/>
          <w:szCs w:val="24"/>
          <w:lang w:eastAsia="cs-CZ"/>
        </w:rPr>
        <w:tab/>
        <w:t>4 hodiny týdně</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 7. a 9. ročníku</w:t>
      </w:r>
      <w:r w:rsidRPr="001509DF">
        <w:rPr>
          <w:rFonts w:ascii="Times New Roman" w:eastAsia="Times New Roman" w:hAnsi="Times New Roman" w:cs="Times New Roman"/>
          <w:sz w:val="24"/>
          <w:szCs w:val="24"/>
          <w:lang w:eastAsia="cs-CZ"/>
        </w:rPr>
        <w:tab/>
        <w:t>5 hodin týdně</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 xml:space="preserve">Vzdělávání </w:t>
      </w:r>
      <w:r w:rsidRPr="001509DF">
        <w:rPr>
          <w:rFonts w:ascii="Times New Roman" w:eastAsia="Times New Roman" w:hAnsi="Times New Roman" w:cs="Times New Roman"/>
          <w:sz w:val="24"/>
          <w:szCs w:val="24"/>
          <w:lang w:eastAsia="cs-CZ"/>
        </w:rPr>
        <w:t>v matematice je zaměřeno na:</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užití matematiky v reálných situacích</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osvojení pojmů, matem. postupů</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rozvoj abstraktního a exaktního myšlení</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logické a kritické usuzování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Předmět matematika je úzce spjat s ostatními předměty (např. fyzika – převody jednotek, rovnice, ….. zeměpis – měřítko, výpočty…… chemie – řešení rovnic, převody jednotek,….)</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Předmětem prolínají </w:t>
      </w:r>
      <w:r w:rsidRPr="001509DF">
        <w:rPr>
          <w:rFonts w:ascii="Times New Roman" w:eastAsia="Times New Roman" w:hAnsi="Times New Roman" w:cs="Times New Roman"/>
          <w:b/>
          <w:sz w:val="24"/>
          <w:szCs w:val="24"/>
          <w:lang w:eastAsia="cs-CZ"/>
        </w:rPr>
        <w:t>průřezová témata</w:t>
      </w:r>
      <w:r w:rsidRPr="001509DF">
        <w:rPr>
          <w:rFonts w:ascii="Times New Roman" w:eastAsia="Times New Roman" w:hAnsi="Times New Roman" w:cs="Times New Roman"/>
          <w:sz w:val="24"/>
          <w:szCs w:val="24"/>
          <w:lang w:eastAsia="cs-CZ"/>
        </w:rPr>
        <w:t>:</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OSV, VDO – důraz je kladen na formování volních a charakterových rysů – rozvíjí důslednost, vytrvalost, schopnost sebekontroly, vynalézavost, tvořivost</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ab/>
        <w:t>- práce s mapou, slevy, využití poměru, …</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 stav ovzduší, přítomnost škodlivých látek, ochrana životního prostředí,….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EGS – srovnání států, HDP, grafy, …</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8"/>
          <w:szCs w:val="28"/>
          <w:u w:val="single"/>
          <w:lang w:eastAsia="cs-CZ"/>
        </w:rPr>
      </w:pPr>
      <w:r w:rsidRPr="001509DF">
        <w:rPr>
          <w:rFonts w:ascii="Times New Roman" w:eastAsia="Times New Roman" w:hAnsi="Times New Roman" w:cs="Times New Roman"/>
          <w:b/>
          <w:sz w:val="28"/>
          <w:szCs w:val="28"/>
          <w:u w:val="single"/>
          <w:lang w:eastAsia="cs-CZ"/>
        </w:rPr>
        <w:t>Klíčové kompetence</w:t>
      </w:r>
    </w:p>
    <w:p w:rsidR="001509DF" w:rsidRPr="001509DF" w:rsidRDefault="001509DF" w:rsidP="001509DF">
      <w:pPr>
        <w:spacing w:after="0" w:line="240" w:lineRule="auto"/>
        <w:jc w:val="both"/>
        <w:rPr>
          <w:rFonts w:ascii="Times New Roman" w:eastAsia="Times New Roman" w:hAnsi="Times New Roman" w:cs="Times New Roman"/>
          <w:b/>
          <w:sz w:val="28"/>
          <w:szCs w:val="28"/>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 učení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Žáci</w:t>
      </w:r>
      <w:r w:rsidRPr="001509DF">
        <w:rPr>
          <w:rFonts w:ascii="Times New Roman" w:eastAsia="Times New Roman" w:hAnsi="Times New Roman" w:cs="Times New Roman"/>
          <w:sz w:val="24"/>
          <w:szCs w:val="24"/>
          <w:lang w:eastAsia="cs-CZ"/>
        </w:rPr>
        <w:t xml:space="preserve"> jsou vedeni k</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osvojování základních matematických pojmů a vztahů postupnou abstrakcí a zobecňováním reálných jevů</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vytváření zásoby matematických nástrojů (pojmů a vztahů, algoritmů, metod řešení úloh)</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využívání prostředků výpočetní techniky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Učitel</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zařazuje metody, při kterých docházejí k řešení a závěrům žáci sami</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plánování postupů a úkolů</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zadává úkoly způsobem, který umožňuje volbu různých postupů</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zadává úkoly s využitím informačních a komunikačních technologií</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aplikaci znalostí v ostatních vyuč. předmětech a v reálném životě</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 řešení problémů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Žáci</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zjišťují, že realita je složitější než její matematický model</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provádějí rozbor problému a plánu řešení, odhadování výsledků</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učí se zvolit správný postup při řešení slovních úloh a reálných problémů</w:t>
      </w:r>
    </w:p>
    <w:p w:rsidR="001509DF" w:rsidRPr="001509DF" w:rsidRDefault="001509DF" w:rsidP="001509DF">
      <w:pPr>
        <w:spacing w:after="0" w:line="240" w:lineRule="auto"/>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 xml:space="preserve"> Učitel</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 chybou žáka pracuje jako s příležitostí, jak ukázat cestu ke správnému řešení</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ověřování výsledků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lastRenderedPageBreak/>
        <w:t>Kompetence komunikativní</w:t>
      </w:r>
    </w:p>
    <w:p w:rsidR="001509DF" w:rsidRPr="001509DF" w:rsidRDefault="001509DF" w:rsidP="001509DF">
      <w:pPr>
        <w:spacing w:after="0" w:line="240" w:lineRule="auto"/>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 xml:space="preserve">Žáci </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zdůvodňují matematické postupy</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vytvářejí hypotézy</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komunikují na odpovídající úrovni</w:t>
      </w:r>
    </w:p>
    <w:p w:rsidR="001509DF" w:rsidRPr="001509DF" w:rsidRDefault="001509DF" w:rsidP="001509DF">
      <w:pPr>
        <w:spacing w:after="0" w:line="240" w:lineRule="auto"/>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 xml:space="preserve">Učitel </w:t>
      </w:r>
    </w:p>
    <w:p w:rsidR="001509DF" w:rsidRPr="001509DF" w:rsidRDefault="001509DF" w:rsidP="00DC74CF">
      <w:pPr>
        <w:numPr>
          <w:ilvl w:val="0"/>
          <w:numId w:val="49"/>
        </w:numPr>
        <w:tabs>
          <w:tab w:val="clear" w:pos="720"/>
          <w:tab w:val="num" w:pos="360"/>
        </w:tabs>
        <w:spacing w:after="0" w:line="240" w:lineRule="auto"/>
        <w:ind w:hanging="72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užívání správné terminologie a symboliky</w:t>
      </w:r>
    </w:p>
    <w:p w:rsidR="001509DF" w:rsidRPr="001509DF" w:rsidRDefault="001509DF" w:rsidP="00DC74CF">
      <w:pPr>
        <w:numPr>
          <w:ilvl w:val="0"/>
          <w:numId w:val="49"/>
        </w:numPr>
        <w:tabs>
          <w:tab w:val="clear" w:pos="720"/>
          <w:tab w:val="num" w:pos="360"/>
        </w:tabs>
        <w:spacing w:after="0" w:line="240" w:lineRule="auto"/>
        <w:ind w:hanging="72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podle potřeby pomáhá žákům</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sociální a personální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Žáci</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spolupracují ve skupině</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se podílí na utváření příjemné atmosféry v týmu</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se učí věcně argumentovat, schopnosti sebekontroly</w:t>
      </w:r>
    </w:p>
    <w:p w:rsidR="001509DF" w:rsidRPr="001509DF" w:rsidRDefault="001509DF" w:rsidP="001509DF">
      <w:pPr>
        <w:spacing w:after="0" w:line="240" w:lineRule="auto"/>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Učitel</w:t>
      </w:r>
    </w:p>
    <w:p w:rsidR="001509DF" w:rsidRPr="001509DF" w:rsidRDefault="001509DF" w:rsidP="00DC74CF">
      <w:pPr>
        <w:numPr>
          <w:ilvl w:val="0"/>
          <w:numId w:val="49"/>
        </w:numPr>
        <w:tabs>
          <w:tab w:val="clear" w:pos="720"/>
          <w:tab w:val="num" w:pos="360"/>
        </w:tabs>
        <w:spacing w:after="0" w:line="240" w:lineRule="auto"/>
        <w:ind w:hanging="72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zadává úkoly, při kterých žáci mohou spolupracovat</w:t>
      </w:r>
    </w:p>
    <w:p w:rsidR="001509DF" w:rsidRPr="001509DF" w:rsidRDefault="001509DF" w:rsidP="00DC74CF">
      <w:pPr>
        <w:numPr>
          <w:ilvl w:val="0"/>
          <w:numId w:val="49"/>
        </w:numPr>
        <w:tabs>
          <w:tab w:val="clear" w:pos="720"/>
          <w:tab w:val="num" w:pos="360"/>
        </w:tabs>
        <w:spacing w:after="0" w:line="240" w:lineRule="auto"/>
        <w:ind w:hanging="72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vyžaduje dodržování pravidel slušného chování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občanské</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Žáci</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respektují názory ostatních</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si formují volní a charakterové rysy</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se zodpovědně rozhodují podle dané situace</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Učitel</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tomu, aby brali ohled na druhé</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umožňuje, aby žáci na základě jasných kritérií hodnotili svoji činnost nebo její výsledky</w:t>
      </w:r>
    </w:p>
    <w:p w:rsidR="001509DF" w:rsidRPr="001509DF" w:rsidRDefault="001509DF" w:rsidP="00DC74CF">
      <w:pPr>
        <w:numPr>
          <w:ilvl w:val="0"/>
          <w:numId w:val="49"/>
        </w:numPr>
        <w:tabs>
          <w:tab w:val="clear" w:pos="720"/>
          <w:tab w:val="num" w:pos="360"/>
        </w:tabs>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se zajímá, jak vyhovuje žákům jeho způsob výuky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pracovní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Žáci</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si zdokonalují grafický projev</w:t>
      </w:r>
    </w:p>
    <w:p w:rsidR="001509DF" w:rsidRPr="001509DF" w:rsidRDefault="001509DF" w:rsidP="00DC74CF">
      <w:pPr>
        <w:numPr>
          <w:ilvl w:val="0"/>
          <w:numId w:val="4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jsou vedeni k efektivitě při organizování vlastní práce</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Učitel</w:t>
      </w:r>
    </w:p>
    <w:p w:rsidR="001509DF" w:rsidRPr="001509DF" w:rsidRDefault="001509DF" w:rsidP="00DC74CF">
      <w:pPr>
        <w:numPr>
          <w:ilvl w:val="0"/>
          <w:numId w:val="49"/>
        </w:numPr>
        <w:tabs>
          <w:tab w:val="clear" w:pos="720"/>
          <w:tab w:val="num" w:pos="360"/>
        </w:tabs>
        <w:spacing w:after="0" w:line="240" w:lineRule="auto"/>
        <w:ind w:hanging="72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požaduje dodržování dohodnuté kvality, termínů</w:t>
      </w:r>
    </w:p>
    <w:p w:rsidR="001509DF" w:rsidRPr="001509DF" w:rsidRDefault="001509DF" w:rsidP="00DC74CF">
      <w:pPr>
        <w:numPr>
          <w:ilvl w:val="0"/>
          <w:numId w:val="49"/>
        </w:numPr>
        <w:tabs>
          <w:tab w:val="clear" w:pos="720"/>
          <w:tab w:val="num" w:pos="360"/>
        </w:tabs>
        <w:spacing w:after="0" w:line="240" w:lineRule="auto"/>
        <w:ind w:hanging="72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ověřování výsledků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Default="001509DF">
      <w:pPr>
        <w:sectPr w:rsidR="001509DF" w:rsidSect="001509DF">
          <w:footerReference w:type="default" r:id="rId18"/>
          <w:pgSz w:w="11906" w:h="16838"/>
          <w:pgMar w:top="1417" w:right="1417" w:bottom="1417" w:left="1417" w:header="708" w:footer="708" w:gutter="0"/>
          <w:pgNumType w:start="93"/>
          <w:cols w:space="708"/>
          <w:docGrid w:linePitch="360"/>
        </w:sect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4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993"/>
          <w:jc w:val="center"/>
        </w:trPr>
        <w:tc>
          <w:tcPr>
            <w:tcW w:w="4307"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žák počítá obrázky, předměty, porovnává jejich množství, poznává čísla a čte je</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Úvodem</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572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žák čísla čte, píše a porovnává, počítá předměty v oboru do 20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vyhledává a zobrazuje čísla na číselné ose</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číselné řadě do 20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dočítá do 10, do 20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a zapisuje vztah rovnosti a nerovnosti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zpaměti i písemně jednoduché početní operace</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a sám je tvoří</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slovní úlohy řeší tak, že podtrhne v zadání důležité údaje, zapíše příklad a odpověď</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typu „o více“, o méně“</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zvětšujeme a zmenšujeme</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rozkládá čísla</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„záměna sčítanců“ a užívá jej v praxi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počítá „číselné řetězy“ v oboru do 20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doplňuje tabulky a posloupnosti čísel</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sloupec a řádek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Přirozená čísla 1 – 20, číslo 0, sčítání a odčítání do 20 bez přechodu desítky</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9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rozezná, pojmenuje a nakreslí základní rovinné útvary (trojúhelník, čtverec, obdélník, kruh)</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rozezná, pojmenuje a vymodeluje jednoduchá tělesa (koule, krychle, válec)</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prostoru</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pojmům – vlevo, vpravo, před, za, nahoře, dole, vpředu, vzadu, hned před, hned za, uprostřed</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Geometrie - průběžně</w:t>
            </w:r>
          </w:p>
        </w:tc>
        <w:tc>
          <w:tcPr>
            <w:tcW w:w="4320" w:type="dxa"/>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5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993"/>
          <w:jc w:val="center"/>
        </w:trPr>
        <w:tc>
          <w:tcPr>
            <w:tcW w:w="4307"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počítá a ovládá příklady na sčítání a odčítání bez přechodu desítky do 20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b/>
                <w:lang w:eastAsia="cs-CZ"/>
              </w:rPr>
            </w:pPr>
          </w:p>
          <w:p w:rsidR="001509DF" w:rsidRPr="001509DF" w:rsidRDefault="001509DF" w:rsidP="001509DF">
            <w:pPr>
              <w:spacing w:after="0" w:line="240" w:lineRule="auto"/>
              <w:rPr>
                <w:rFonts w:ascii="Times New Roman" w:eastAsia="Times New Roman" w:hAnsi="Times New Roman" w:cs="Times New Roman"/>
                <w:b/>
                <w:lang w:eastAsia="cs-CZ"/>
              </w:rPr>
            </w:pPr>
            <w:r w:rsidRPr="001509DF">
              <w:rPr>
                <w:rFonts w:ascii="Times New Roman" w:eastAsia="Times New Roman" w:hAnsi="Times New Roman" w:cs="Times New Roman"/>
                <w:b/>
                <w:lang w:eastAsia="cs-CZ"/>
              </w:rPr>
              <w:t xml:space="preserve">Úvodem – opakování učiva z 1. ročníku </w:t>
            </w:r>
          </w:p>
        </w:tc>
        <w:tc>
          <w:tcPr>
            <w:tcW w:w="4320"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schopnosti poznávání</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sebepoznávání a sebepojetí</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mezilidské vztahy</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komunikace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MV – kritické čtení a vnímání med. sdělení</w:t>
            </w: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2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sčítá a odčítá s přechodem desítky do 20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příklady s jednou závorkou</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operace provádí zpaměti i písemně</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a sám je tvoří</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„o více“, „o méně“</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 praxi využívá znalosti o záměně sčítanců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lang w:eastAsia="cs-CZ"/>
              </w:rPr>
            </w:pPr>
            <w:r w:rsidRPr="001509DF">
              <w:rPr>
                <w:rFonts w:ascii="Times New Roman" w:eastAsia="Times New Roman" w:hAnsi="Times New Roman" w:cs="Times New Roman"/>
                <w:b/>
                <w:lang w:eastAsia="cs-CZ"/>
              </w:rPr>
              <w:t>Sčítání a odčítání s přechodem desítky do 20</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94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 zapisuje a porovnává čísla do 100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sčítá a odčítá desítky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rozkládá čísla na desítky a jednotky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vyhledá a zobrazí čísla na číselné ose, orientuje se v číselné řadě do 100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počítá po 1, 2, 5, 10 do 100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a tvoří jednoduché slovní úlohy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zaokrouhluje čísla na desítky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sčítá a odčítá do 100 bez přechodu i přechodem desítky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typu „o více“, „o méně“</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písemné sčítání a odčítání dvouciferných čísel v oboru přir. čísel do 100</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sloupec a řádek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lang w:eastAsia="cs-CZ"/>
              </w:rPr>
            </w:pPr>
            <w:r w:rsidRPr="001509DF">
              <w:rPr>
                <w:rFonts w:ascii="Times New Roman" w:eastAsia="Times New Roman" w:hAnsi="Times New Roman" w:cs="Times New Roman"/>
                <w:b/>
                <w:lang w:eastAsia="cs-CZ"/>
              </w:rPr>
              <w:t>Přirozená čísla do 100, písemné sčítání a odčítání do 100</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3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vyjmenuje násobky čísel 2, 3, 4, 5 vzestupně i sestupně</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násobí a dělí čísla 0 - 5</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b/>
                <w:lang w:eastAsia="cs-CZ"/>
              </w:rPr>
            </w:pPr>
          </w:p>
          <w:p w:rsidR="001509DF" w:rsidRPr="001509DF" w:rsidRDefault="001509DF" w:rsidP="001509DF">
            <w:pPr>
              <w:spacing w:after="0" w:line="240" w:lineRule="auto"/>
              <w:rPr>
                <w:rFonts w:ascii="Times New Roman" w:eastAsia="Times New Roman" w:hAnsi="Times New Roman" w:cs="Times New Roman"/>
                <w:b/>
                <w:lang w:eastAsia="cs-CZ"/>
              </w:rPr>
            </w:pPr>
            <w:r w:rsidRPr="001509DF">
              <w:rPr>
                <w:rFonts w:ascii="Times New Roman" w:eastAsia="Times New Roman" w:hAnsi="Times New Roman" w:cs="Times New Roman"/>
                <w:b/>
                <w:lang w:eastAsia="cs-CZ"/>
              </w:rPr>
              <w:t>Násobení a dělení čísly 0 – 5 v oboru přirozených čísel</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6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pojem kreslení a rýsování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osvojuje si správné návyky při rýsování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rýsuje, měří, odhaduje a porovnává délku úseček</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jednotky délky a času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pojmenuje a vymodeluje základní rovinné útvary a jednoduchá tělesa</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 xml:space="preserve">Geometrie - </w:t>
            </w:r>
            <w:r w:rsidRPr="001509DF">
              <w:rPr>
                <w:rFonts w:ascii="Times New Roman" w:eastAsia="Times New Roman" w:hAnsi="Times New Roman" w:cs="Times New Roman"/>
                <w:lang w:eastAsia="cs-CZ"/>
              </w:rPr>
              <w:t>průběžně</w:t>
            </w:r>
          </w:p>
        </w:tc>
        <w:tc>
          <w:tcPr>
            <w:tcW w:w="4320"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3.</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t>5</w:t>
      </w:r>
      <w:r w:rsidRPr="001509DF">
        <w:rPr>
          <w:rFonts w:ascii="Times New Roman" w:eastAsia="Times New Roman" w:hAnsi="Times New Roman" w:cs="Times New Roman"/>
          <w:b/>
          <w:sz w:val="24"/>
          <w:szCs w:val="24"/>
          <w:lang w:eastAsia="cs-CZ"/>
        </w:rPr>
        <w:t xml:space="preserve">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3046"/>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zpaměti jednoduché početní operace s přirozenými čísly</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symboly pro násobení a dělení</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řady násobků od 1 do 10</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násobení jako opakované sčítání stejných sčítanců</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a vytváří jednoduché slovní úlohy na násobení a dělení v oboru násobilek i mimo ně do 100</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úlohy typu n-krát více a n-krát méně</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pamětně vynásobit dvojciferné číslo jednociferným v jednoduchých příkladech mimo obor násobilek</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sestavuje a čte tabulky násobků</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tabulek násobků v praxi při tvorbě úloh</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dělí dvojciferné číslo jednociferným mimo obor násobilek a určí neúplný podíl a zbytek</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výrazy dělenec, dělitel, podíl, neúplný podíl, činitel, činitel, součin</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samostatně kontrolu svých početních výkonů a odhady výsledků</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počítá po jednotkách, desítkách a stovkách</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 a píše trojciferná čísla</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znázorňuje dvojciferná a trojciferná čísla </w:t>
            </w:r>
            <w:r w:rsidRPr="001509DF">
              <w:rPr>
                <w:rFonts w:ascii="Times New Roman" w:eastAsia="Times New Roman" w:hAnsi="Times New Roman" w:cs="Times New Roman"/>
                <w:lang w:eastAsia="cs-CZ"/>
              </w:rPr>
              <w:lastRenderedPageBreak/>
              <w:t>na číselné ose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porovnává čísla pomocí číselné osy, používá k vyjádření porovnávání čísel znaménka &lt;, </w:t>
            </w:r>
            <w:r w:rsidRPr="001509DF">
              <w:rPr>
                <w:rFonts w:ascii="Times New Roman" w:eastAsia="Times New Roman" w:hAnsi="Times New Roman" w:cs="Times New Roman"/>
                <w:lang w:eastAsia="cs-CZ"/>
              </w:rPr>
              <w:sym w:font="Symbol" w:char="F03E"/>
            </w:r>
            <w:r w:rsidRPr="001509DF">
              <w:rPr>
                <w:rFonts w:ascii="Times New Roman" w:eastAsia="Times New Roman" w:hAnsi="Times New Roman" w:cs="Times New Roman"/>
                <w:lang w:eastAsia="cs-CZ"/>
              </w:rPr>
              <w:t xml:space="preserve">, </w:t>
            </w:r>
            <w:r w:rsidRPr="001509DF">
              <w:rPr>
                <w:rFonts w:ascii="Times New Roman" w:eastAsia="Times New Roman" w:hAnsi="Times New Roman" w:cs="Times New Roman"/>
                <w:lang w:eastAsia="cs-CZ"/>
              </w:rPr>
              <w:sym w:font="Symbol" w:char="F03D"/>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úlohy na porovnávání čísel</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zaokrouhluje čísla na desítky, stovky a tisíce</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rozkládá čísla do 1000 v desítkové soustavě</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sčítá a odčítá násobky sta</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písemně sčítá a odčítá dvě trojciferná čísla a provádí kontrolu výpočtu</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výrazy sčítanec, sčítanec, součet, menšenec, menšitel, rozdíl</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úlohy typu o n více a o n méně</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a vytváří úlohy na sčítání a odčítání</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předběžný odhad výsledku řešení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Číslo a početní operace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malá násobilka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násobení a dělení dvojciferných čísel číslem jednociferným</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dělení se zbytkem</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číselná řada do 1000</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zápis čísel</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porovnávání čísel</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zaokrouhlování čísel</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součet a rozdíl čísel</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písemné sčítání a odčítání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slovní úlohy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odhad a kontrola výsledku</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Výchova k samostatnosti, sebekontrole, smyslu pro odpovědnost, ohleduplnost a přesnost – VDO</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Cvičení dovedností zapamatování, řešení problémů, dovednosti pro učení a studium – OSV</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Vztah člověka k životnímu prostředí, lidské aktivity - EV</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894"/>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doplňuje tabulky, schémata, posloupnosti čísel</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popisuje jednoduché závislosti z praktického života</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čase, provádí jednoduché převody jednotek času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u w:val="single"/>
                <w:lang w:eastAsia="cs-CZ"/>
              </w:rPr>
              <w:t>Závislosti, vztahy a práce s daty</w:t>
            </w:r>
          </w:p>
        </w:tc>
        <w:tc>
          <w:tcPr>
            <w:tcW w:w="4320"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92"/>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rozezná, pojmenuje a popíše základní rovinné útvary a jednoduchá tělesa, nachází v realitě jejich reprezentaci</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rýsuje přímky a polopřímky, rýsuje a měří úsečky s přesností na milimetry</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označuje bod, přímku, kružnici, průsečík dvou přímek a střed kružnice</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mnohoúhelník, trojúhelník, obdélník, čtverec, kruh a kružnici</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rýsuje trojúhelník podle daných stran</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rovnostranný trojúhelník</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libovolnou kružnici</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měří poloměr dané kružnice</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délku úsečky s přesností na mm</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přenáší úsečku na danou polopřímku</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úsečku dané délky s užitím jednotky milimetr</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převádí jednotky délky s užitím měnitele 1000, 100, 10 (mm, cm, dm, m , km)</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odhady vzdálenosti a délky</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Geometrie v rovině a prostoru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rovinné obrazce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trojúhelník</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kružnice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jednotky délky mm, cm, m, km</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4.</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t>5</w:t>
      </w:r>
      <w:r w:rsidRPr="001509DF">
        <w:rPr>
          <w:rFonts w:ascii="Times New Roman" w:eastAsia="Times New Roman" w:hAnsi="Times New Roman" w:cs="Times New Roman"/>
          <w:b/>
          <w:sz w:val="24"/>
          <w:szCs w:val="24"/>
          <w:lang w:eastAsia="cs-CZ"/>
        </w:rPr>
        <w:t xml:space="preserve">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813"/>
          <w:jc w:val="center"/>
        </w:trPr>
        <w:tc>
          <w:tcPr>
            <w:tcW w:w="4307"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procvičování učiva ze 3. ročníku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Opakování</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046"/>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počítá do 1 000 000 po statisících, desetitisících a tisících</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 píše a umí zobrazit čísla na číselné ose</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dokáže porovnávat čísla do </w:t>
            </w:r>
            <w:smartTag w:uri="urn:schemas-microsoft-com:office:smarttags" w:element="metricconverter">
              <w:smartTagPr>
                <w:attr w:name="ProductID" w:val="1ﾠ000ﾠ000 a"/>
              </w:smartTagPr>
              <w:r w:rsidRPr="001509DF">
                <w:rPr>
                  <w:rFonts w:ascii="Times New Roman" w:eastAsia="Times New Roman" w:hAnsi="Times New Roman" w:cs="Times New Roman"/>
                  <w:lang w:eastAsia="cs-CZ"/>
                </w:rPr>
                <w:t>1 000 000 a</w:t>
              </w:r>
            </w:smartTag>
            <w:r w:rsidRPr="001509DF">
              <w:rPr>
                <w:rFonts w:ascii="Times New Roman" w:eastAsia="Times New Roman" w:hAnsi="Times New Roman" w:cs="Times New Roman"/>
                <w:lang w:eastAsia="cs-CZ"/>
              </w:rPr>
              <w:t xml:space="preserve"> řeší příslušné nerovnice</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zaokrouhluje čísla na statisíce, desetitisíce, tisíce, sta a desítky</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rozkládá čísla v desítkové soustavě</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pamětně sčítá a odčítá čísla, která mají nejvýše dvě číslice různé od nuly</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pamětně sčítá a odčítá – sčítá alespoň tři čísla, odčítá od jednoho čísla dvě čísla, od součtu dvou čísel jedno číslo</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pamětně násobí a dělí čísla do 1 000 000 nejvýše se dvěma různými číslicemi jednociferným číslem</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písemné sčítání a odčítání v číselném oboru do 1 000 000</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písemně násobí jednociferným a dvojciferným činitelem</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písemně dělí jednociferným dělitelem</w:t>
            </w:r>
          </w:p>
          <w:p w:rsidR="001509DF" w:rsidRPr="001509DF" w:rsidRDefault="001509DF" w:rsidP="00DC74CF">
            <w:pPr>
              <w:numPr>
                <w:ilvl w:val="0"/>
                <w:numId w:val="38"/>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při pamětném i písemném počítání komutativnost a asociativnost sčítání a násobení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Číselný obor do 1 000 000</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Číselná osa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Zaokrouhlování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výkony s přirozenými čísly</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w:t>
            </w:r>
          </w:p>
          <w:p w:rsidR="001509DF" w:rsidRPr="001509DF" w:rsidRDefault="001509DF" w:rsidP="00DC74CF">
            <w:pPr>
              <w:numPr>
                <w:ilvl w:val="0"/>
                <w:numId w:val="4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cvičení smyslového vnímání, pozornosti a soustředění</w:t>
            </w:r>
          </w:p>
          <w:p w:rsidR="001509DF" w:rsidRPr="001509DF" w:rsidRDefault="001509DF" w:rsidP="00DC74CF">
            <w:pPr>
              <w:numPr>
                <w:ilvl w:val="0"/>
                <w:numId w:val="4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cvičení dovedností zapamatování, řešení problémů</w:t>
            </w:r>
          </w:p>
          <w:p w:rsidR="001509DF" w:rsidRPr="001509DF" w:rsidRDefault="001509DF" w:rsidP="00DC74CF">
            <w:pPr>
              <w:numPr>
                <w:ilvl w:val="0"/>
                <w:numId w:val="4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dovednosti pro učení a studium – seberegulace a sebeorganizace</w:t>
            </w:r>
          </w:p>
          <w:p w:rsidR="001509DF" w:rsidRPr="001509DF" w:rsidRDefault="001509DF" w:rsidP="00DC74CF">
            <w:pPr>
              <w:numPr>
                <w:ilvl w:val="0"/>
                <w:numId w:val="4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cvičení sebekontroly</w:t>
            </w:r>
          </w:p>
          <w:p w:rsidR="001509DF" w:rsidRPr="001509DF" w:rsidRDefault="001509DF" w:rsidP="00DC74CF">
            <w:pPr>
              <w:numPr>
                <w:ilvl w:val="0"/>
                <w:numId w:val="4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organizace vlastního času – mezilidské vztahy</w:t>
            </w:r>
          </w:p>
          <w:p w:rsidR="001509DF" w:rsidRPr="001509DF" w:rsidRDefault="001509DF" w:rsidP="00DC74CF">
            <w:pPr>
              <w:numPr>
                <w:ilvl w:val="0"/>
                <w:numId w:val="4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pohled na svět očima druhého</w:t>
            </w:r>
          </w:p>
          <w:p w:rsidR="001509DF" w:rsidRPr="001509DF" w:rsidRDefault="001509DF" w:rsidP="00DC74CF">
            <w:pPr>
              <w:numPr>
                <w:ilvl w:val="0"/>
                <w:numId w:val="4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respektování, podpora, pomoc</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vztah člověk a k prostředí</w:t>
            </w:r>
          </w:p>
          <w:p w:rsidR="001509DF" w:rsidRPr="001509DF" w:rsidRDefault="001509DF" w:rsidP="00DC74CF">
            <w:pPr>
              <w:numPr>
                <w:ilvl w:val="0"/>
                <w:numId w:val="38"/>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lidské aktivity a problémy životního prostředí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komunikace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kooperace a kompetice</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677"/>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 xml:space="preserve">                                                                                                                                                                                                                                                                       </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odhad a kontrolu svého výpočtu i pomocí kalkulátoru</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vedoucí k porovnávání čísel, provádění početních výkonů s čísly v daném oboru a na vztahy o n-více (méně), n-krát více (méně)</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stručný zápis slovní úlohy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početní úlohy na dva až na tři početní výkony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Kontrola výpočtu, práce s kalkulátorem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Odhady výsledků</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Slovní úlohy</w:t>
            </w:r>
          </w:p>
        </w:tc>
        <w:tc>
          <w:tcPr>
            <w:tcW w:w="4320"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5547"/>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vzájemnou polohu dvou přímek</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rovnoběžku s danou přímkou</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kolmici k dané přímce pomocí trojúhelníku s ryskou</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narýsuje a znázorní základní rovinné útvary – čtverec, obdélník, trojúhelník, kružnici, užívá jednoduché konstrukce</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a znázorní ve čtvercové síti jednoduché osově souměrné útvary</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osu souměrnosti útvaru modelováním, překládáním apod.</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obvod trojúhelníku, čtverce, obdélníku i mnohoúhelníku sečtením délek jeho stran</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určuje obsah čtverce a obdélníku pomocí čtvercové sítě a užívá základní jednotky obsahu</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jednoduché slovní úlohy na výpočty obvodu a obsahu rovinných útvarů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Geometrie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Rovnoběžky, různoběžky, kolmice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Základní rovinné útvary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(čtverec, obdélník, trojúhelník, kružnice)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Souměrnost</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Obvod</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Obsah</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5.</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t>5</w:t>
      </w:r>
      <w:r w:rsidRPr="001509DF">
        <w:rPr>
          <w:rFonts w:ascii="Times New Roman" w:eastAsia="Times New Roman" w:hAnsi="Times New Roman" w:cs="Times New Roman"/>
          <w:b/>
          <w:sz w:val="24"/>
          <w:szCs w:val="24"/>
          <w:lang w:eastAsia="cs-CZ"/>
        </w:rPr>
        <w:t xml:space="preserve">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148"/>
        <w:gridCol w:w="3987"/>
        <w:gridCol w:w="4160"/>
        <w:gridCol w:w="2586"/>
      </w:tblGrid>
      <w:tr w:rsidR="001509DF" w:rsidRPr="001509DF" w:rsidTr="001509DF">
        <w:tblPrEx>
          <w:tblCellMar>
            <w:top w:w="0" w:type="dxa"/>
            <w:bottom w:w="0" w:type="dxa"/>
          </w:tblCellMar>
        </w:tblPrEx>
        <w:trPr>
          <w:trHeight w:val="513"/>
          <w:tblHeader/>
          <w:jc w:val="center"/>
        </w:trPr>
        <w:tc>
          <w:tcPr>
            <w:tcW w:w="4148"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398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16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586"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702"/>
          <w:jc w:val="center"/>
        </w:trPr>
        <w:tc>
          <w:tcPr>
            <w:tcW w:w="4148"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procvičování učiva ze 4. ročníku </w:t>
            </w:r>
          </w:p>
        </w:tc>
        <w:tc>
          <w:tcPr>
            <w:tcW w:w="3987"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Opakování</w:t>
            </w:r>
          </w:p>
        </w:tc>
        <w:tc>
          <w:tcPr>
            <w:tcW w:w="416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586"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5942"/>
          <w:jc w:val="center"/>
        </w:trPr>
        <w:tc>
          <w:tcPr>
            <w:tcW w:w="414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 a zapisuje čísla větší než milion</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zaokrouhluje přir. čísla s požadovanou přesností</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 přir. čísla a zobrazuje je na číselné ose</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zapisuje přir. čísla v požadovaném tvaru v desítkové soustavě</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sčítá a odčítá přirozená čísla zpaměti (čísla mají nejvýše dvě číslice různé od nuly)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písemně sčítá tři až čtyři přirozená čísla. Písemně odčítá dvě přirozená čísla</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pamětně násobí a dělí přirozená čísla v jednoduchých případech</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písemně násobí až 4ciferným činitelem</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písemně dělí jedno a dvojciferným dělitelem </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samostatně provádí kontroly výpočtů</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jednoduché a složené slovní úlohy vedoucí k jednomu nebo dvěma výpočtům s přir. čísly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jednoduché praktické slovní úlohy a problémy, jejichž řešení je do značné míry nezávislé na obvyklých postupech a algoritmech školské matematiky</w:t>
            </w:r>
          </w:p>
        </w:tc>
        <w:tc>
          <w:tcPr>
            <w:tcW w:w="398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Přirozená čísla do a přes 1 000 000</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Posloupnost přir. čísel</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Číselná osa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Zápis přir. čísla v desítkové soustavě</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Počtení výkony s přir. čísly a jejich vlastnosti</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Písemné algoritmy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Kontrola výpočtů</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Odhady výsledků</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Slovní úlohy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Číselné obrázkové řady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Magické čtverce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Prostorová představivost</w:t>
            </w:r>
          </w:p>
        </w:tc>
        <w:tc>
          <w:tcPr>
            <w:tcW w:w="416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2586"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548"/>
          <w:jc w:val="center"/>
        </w:trPr>
        <w:tc>
          <w:tcPr>
            <w:tcW w:w="414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bezpečně rozliší lomenou čáru, přímku, polopřímku, úsečku, čtverec kružnici, obdélník, trojúhelník, kruh, čtyřúhelník, mnohoúhelník</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převádět jednotky délky</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narýsuje obdélník, čtverec, trojúhelník, kružnici, užívá jednoduché konstrukce</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a umí převádět jednotky obsahu cm</w:t>
            </w:r>
            <w:r w:rsidRPr="001509DF">
              <w:rPr>
                <w:rFonts w:ascii="Times New Roman" w:eastAsia="Times New Roman" w:hAnsi="Times New Roman" w:cs="Times New Roman"/>
                <w:vertAlign w:val="superscript"/>
                <w:lang w:eastAsia="cs-CZ"/>
              </w:rPr>
              <w:t>2</w:t>
            </w:r>
            <w:r w:rsidRPr="001509DF">
              <w:rPr>
                <w:rFonts w:ascii="Times New Roman" w:eastAsia="Times New Roman" w:hAnsi="Times New Roman" w:cs="Times New Roman"/>
                <w:lang w:eastAsia="cs-CZ"/>
              </w:rPr>
              <w:t>, mm</w:t>
            </w:r>
            <w:r w:rsidRPr="001509DF">
              <w:rPr>
                <w:rFonts w:ascii="Times New Roman" w:eastAsia="Times New Roman" w:hAnsi="Times New Roman" w:cs="Times New Roman"/>
                <w:vertAlign w:val="superscript"/>
                <w:lang w:eastAsia="cs-CZ"/>
              </w:rPr>
              <w:t>2</w:t>
            </w:r>
            <w:r w:rsidRPr="001509DF">
              <w:rPr>
                <w:rFonts w:ascii="Times New Roman" w:eastAsia="Times New Roman" w:hAnsi="Times New Roman" w:cs="Times New Roman"/>
                <w:lang w:eastAsia="cs-CZ"/>
              </w:rPr>
              <w:t>, m</w:t>
            </w:r>
            <w:r w:rsidRPr="001509DF">
              <w:rPr>
                <w:rFonts w:ascii="Times New Roman" w:eastAsia="Times New Roman" w:hAnsi="Times New Roman" w:cs="Times New Roman"/>
                <w:vertAlign w:val="superscript"/>
                <w:lang w:eastAsia="cs-CZ"/>
              </w:rPr>
              <w:t>2</w:t>
            </w:r>
            <w:r w:rsidRPr="001509DF">
              <w:rPr>
                <w:rFonts w:ascii="Times New Roman" w:eastAsia="Times New Roman" w:hAnsi="Times New Roman" w:cs="Times New Roman"/>
                <w:lang w:eastAsia="cs-CZ"/>
              </w:rPr>
              <w:t>, ha</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na výpočty obsahů obdélníku a čtverce</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bezpečně rozpozná krychli, kvádr, jehlan, kužel, válec, kouli</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osově souměrné útvary</w:t>
            </w:r>
          </w:p>
        </w:tc>
        <w:tc>
          <w:tcPr>
            <w:tcW w:w="398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Rovinné obrazce a tělesa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Základní útvary v rovině</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Jednotky délky mm, cm, m, km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Konstrukce obdélníku, čtverce, kružnice, trojúhelníku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Další jednotky obsahu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Základní útvary v prostoru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Souměrnost</w:t>
            </w:r>
          </w:p>
        </w:tc>
        <w:tc>
          <w:tcPr>
            <w:tcW w:w="4160" w:type="dxa"/>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586"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548"/>
          <w:jc w:val="center"/>
        </w:trPr>
        <w:tc>
          <w:tcPr>
            <w:tcW w:w="414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doplňuje řady čísel a tabulky</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 a sestrojuje sloupcový diagram</w:t>
            </w:r>
          </w:p>
          <w:p w:rsidR="001509DF" w:rsidRPr="001509DF" w:rsidRDefault="001509DF" w:rsidP="00DC74CF">
            <w:pPr>
              <w:numPr>
                <w:ilvl w:val="0"/>
                <w:numId w:val="39"/>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sestrojuje a čte jednoduché grafy v soustavě souřadnice</w:t>
            </w:r>
          </w:p>
        </w:tc>
        <w:tc>
          <w:tcPr>
            <w:tcW w:w="398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Tabulky, grafy, diagramy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Proměnná, nezávisle proměnná, závisle proměnná</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Grafy a soustavy souřadnic</w:t>
            </w:r>
          </w:p>
        </w:tc>
        <w:tc>
          <w:tcPr>
            <w:tcW w:w="4160" w:type="dxa"/>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586"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6.</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t>4</w:t>
      </w:r>
      <w:r w:rsidRPr="001509DF">
        <w:rPr>
          <w:rFonts w:ascii="Times New Roman" w:eastAsia="Times New Roman" w:hAnsi="Times New Roman" w:cs="Times New Roman"/>
          <w:b/>
          <w:sz w:val="24"/>
          <w:szCs w:val="24"/>
          <w:lang w:eastAsia="cs-CZ"/>
        </w:rPr>
        <w:t xml:space="preserve"> hod. týdně</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7102"/>
          <w:jc w:val="center"/>
        </w:trPr>
        <w:tc>
          <w:tcPr>
            <w:tcW w:w="4307"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 zapisuje a porovnává přir. čísla</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početní operace s přir. čísly zpaměti a písemně</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odhady a kontrolu výpočtů</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zaokrouhluje</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zobrazit přir. čísla na číselné ose</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a rozlišuje pojmy přímka, polopřímka, úsečka, rovina, bod, kružnice, kruh</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rýsuje lineární útvary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a převádí jednotky, orientuje se ve velikostech</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vypočítat obvod a obsah čtverce a obdélníku</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SÚ z praxe na výpočet obvodů a obsahů čtverce a obdélníku</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zdůvodňuje a využívá polohové a metrické vlastnosti základ. rovinných útvarů při řešení úloha jednoduchých  praktických problémů</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potřebnou matematickou symboliku</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a třídí základní rovinné útvary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logic. uvahu a kombinační úsudek při řešení úloh a problémů a nalézá různá jejich řešení</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Rozšířené opakování</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přirozená čísla</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čtení a zápis čísla v desítkové soustavě</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zobrazení na číselné ose</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operace</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SÚ</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základní geometrické útvary a jejich popis</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převody jednotek délky, ploš., hmot., času</w:t>
            </w:r>
          </w:p>
          <w:p w:rsidR="001509DF" w:rsidRPr="001509DF" w:rsidRDefault="001509DF" w:rsidP="00DC74CF">
            <w:pPr>
              <w:numPr>
                <w:ilvl w:val="0"/>
                <w:numId w:val="3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obvody a obsahy čtverce a obdélníku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w:t>
            </w:r>
          </w:p>
        </w:tc>
        <w:tc>
          <w:tcPr>
            <w:tcW w:w="4320"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OSV </w:t>
            </w:r>
          </w:p>
          <w:p w:rsidR="001509DF" w:rsidRPr="001509DF" w:rsidRDefault="001509DF" w:rsidP="00DC74CF">
            <w:pPr>
              <w:numPr>
                <w:ilvl w:val="1"/>
                <w:numId w:val="33"/>
              </w:numPr>
              <w:spacing w:after="0" w:line="240" w:lineRule="auto"/>
              <w:ind w:left="830" w:hanging="54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rozvoj schopností poznávání</w:t>
            </w:r>
          </w:p>
          <w:p w:rsidR="001509DF" w:rsidRPr="001509DF" w:rsidRDefault="001509DF" w:rsidP="00DC74CF">
            <w:pPr>
              <w:numPr>
                <w:ilvl w:val="1"/>
                <w:numId w:val="33"/>
              </w:numPr>
              <w:spacing w:after="0" w:line="240" w:lineRule="auto"/>
              <w:ind w:left="830" w:hanging="54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seberegulace</w:t>
            </w:r>
          </w:p>
          <w:p w:rsidR="001509DF" w:rsidRPr="001509DF" w:rsidRDefault="001509DF" w:rsidP="00DC74CF">
            <w:pPr>
              <w:numPr>
                <w:ilvl w:val="1"/>
                <w:numId w:val="33"/>
              </w:numPr>
              <w:spacing w:after="0" w:line="240" w:lineRule="auto"/>
              <w:ind w:left="830" w:hanging="54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mezilidské vztahy</w:t>
            </w:r>
          </w:p>
          <w:p w:rsidR="001509DF" w:rsidRPr="001509DF" w:rsidRDefault="001509DF" w:rsidP="00DC74CF">
            <w:pPr>
              <w:numPr>
                <w:ilvl w:val="1"/>
                <w:numId w:val="33"/>
              </w:numPr>
              <w:spacing w:after="0" w:line="240" w:lineRule="auto"/>
              <w:ind w:left="830" w:hanging="54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komunikace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formy participace občanů v polit. životě (volby)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vztah člověka k prostředí (SÚ)</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9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čte a zapisuje desetinná čísla</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zobrazit des. čísla na čísel. ose</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 a zaokrouhluje des. čísla</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početní operace s des. čísly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vypočítat aritm. průměr</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převádí jednotky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odhady s danou přesností</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SÚ z praxe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Desetinná čísla</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čtení a zápis v desítkové soustavě</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zobrazení na číselné ose</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porovnávání</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zaokrouhlování</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operace</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aritmetický průměr</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převody jednotek</w:t>
            </w:r>
          </w:p>
          <w:p w:rsidR="001509DF" w:rsidRPr="001509DF" w:rsidRDefault="001509DF" w:rsidP="00DC74CF">
            <w:pPr>
              <w:numPr>
                <w:ilvl w:val="0"/>
                <w:numId w:val="50"/>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SÚ z praxe</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0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pojem násobek a dělitel</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použít znaky dělitelnosti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prvočíslo, číslo složené, čísla soudělná a nesoudělná</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rozloží číslo na součin prvočísel</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určuje a užívá násobky a dělitele včetně nsn a NSD</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dělitelnost přir. čísel využívá k řešení SÚ z praxe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Dělitelnost přiroz. čísel</w:t>
            </w:r>
          </w:p>
          <w:p w:rsidR="001509DF" w:rsidRPr="001509DF" w:rsidRDefault="001509DF" w:rsidP="00DC74CF">
            <w:pPr>
              <w:numPr>
                <w:ilvl w:val="0"/>
                <w:numId w:val="51"/>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násobek, dělitel, znaky dělitelnosti</w:t>
            </w:r>
          </w:p>
          <w:p w:rsidR="001509DF" w:rsidRPr="001509DF" w:rsidRDefault="001509DF" w:rsidP="00DC74CF">
            <w:pPr>
              <w:numPr>
                <w:ilvl w:val="0"/>
                <w:numId w:val="51"/>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prvočíslo, číslo složené</w:t>
            </w:r>
          </w:p>
          <w:p w:rsidR="001509DF" w:rsidRPr="001509DF" w:rsidRDefault="001509DF" w:rsidP="00DC74CF">
            <w:pPr>
              <w:numPr>
                <w:ilvl w:val="0"/>
                <w:numId w:val="51"/>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společný násobek a společný dělitel</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56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rozumí pojmu </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narýsuje a změří daný úhel</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graficky přenést úhel a sestrojit jeho osu</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a pojmenuje druhy úhlů</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určuje velikost úhlu měřením a výpočtem</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početní operace s velikostmi úhlu (ve stupních a minutách)</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dvojice vedlejších úhlů a vrcholových úhlů, umí využít jejich vlastnosti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mnohoúhelník</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sestrojit pravidelný šestiúhelník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Uhel a jeho velikost</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rýsování a přenášení úhlu</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osa úhlu</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jednotky velikosti úhlu a měření velikosti úhlu</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ostrý, tupý, pravý a přímý úhel</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operace s velikostmi úhlu</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úhly vedlejší a vrcholové</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mnohoúhelníky – pojem, pravidelný šestiúhelník (konstrukce, obvod)</w:t>
            </w:r>
          </w:p>
          <w:p w:rsidR="001509DF" w:rsidRPr="001509DF" w:rsidRDefault="001509DF" w:rsidP="00DC74CF">
            <w:pPr>
              <w:numPr>
                <w:ilvl w:val="0"/>
                <w:numId w:val="52"/>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grafické sčítání a odčítání úhlů</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1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načrtne a sestojí obraz rovin. útvaru v osové souměrnosti</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útvary osově souměrné a shodné</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osy souměrných útvarů a jejich počet</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Osová souměrnost</w:t>
            </w:r>
          </w:p>
          <w:p w:rsidR="001509DF" w:rsidRPr="001509DF" w:rsidRDefault="001509DF" w:rsidP="00DC74CF">
            <w:pPr>
              <w:numPr>
                <w:ilvl w:val="0"/>
                <w:numId w:val="5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osová souměrnost</w:t>
            </w:r>
          </w:p>
          <w:p w:rsidR="001509DF" w:rsidRPr="001509DF" w:rsidRDefault="001509DF" w:rsidP="00DC74CF">
            <w:pPr>
              <w:numPr>
                <w:ilvl w:val="0"/>
                <w:numId w:val="5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shodné útvary</w:t>
            </w:r>
          </w:p>
          <w:p w:rsidR="001509DF" w:rsidRPr="001509DF" w:rsidRDefault="001509DF" w:rsidP="00DC74CF">
            <w:pPr>
              <w:numPr>
                <w:ilvl w:val="0"/>
                <w:numId w:val="53"/>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osově souměrné útvary</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4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načrtne a sestojí obraz rovin. útvaru ve středové souměrnosti</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střed. souměrný útvar a jeho střed souměrnosti</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Středová souměrnost</w:t>
            </w:r>
          </w:p>
          <w:p w:rsidR="001509DF" w:rsidRPr="001509DF" w:rsidRDefault="001509DF" w:rsidP="00DC74CF">
            <w:pPr>
              <w:numPr>
                <w:ilvl w:val="0"/>
                <w:numId w:val="54"/>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sestrojení obrazu obrazce ve středové souměrnosti</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504"/>
          <w:jc w:val="center"/>
        </w:trPr>
        <w:tc>
          <w:tcPr>
            <w:tcW w:w="4307" w:type="dxa"/>
            <w:tcBorders>
              <w:top w:val="single" w:sz="4" w:space="0" w:color="auto"/>
              <w:left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a znázorní různé druhy trojúhelníků a zná jejich vlastnosti</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pojmenuje, znázorní a správně užívá zákl. pojmy (strana, výška, …)</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sestrojit těžnice, střední příčky, výšky trojúhelníku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sestrojit trojúhelníku kružnici opsanou a vepsanou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vypočítat obvod a obsah trojúhelníku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 xml:space="preserve">Trojúhelník </w:t>
            </w:r>
          </w:p>
          <w:p w:rsidR="001509DF" w:rsidRPr="001509DF" w:rsidRDefault="001509DF" w:rsidP="00DC74CF">
            <w:pPr>
              <w:numPr>
                <w:ilvl w:val="0"/>
                <w:numId w:val="55"/>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druhy</w:t>
            </w:r>
          </w:p>
          <w:p w:rsidR="001509DF" w:rsidRPr="001509DF" w:rsidRDefault="001509DF" w:rsidP="00DC74CF">
            <w:pPr>
              <w:numPr>
                <w:ilvl w:val="0"/>
                <w:numId w:val="55"/>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vnitřní a vnější úhly trojúhelníku</w:t>
            </w:r>
          </w:p>
          <w:p w:rsidR="001509DF" w:rsidRPr="001509DF" w:rsidRDefault="001509DF" w:rsidP="00DC74CF">
            <w:pPr>
              <w:numPr>
                <w:ilvl w:val="0"/>
                <w:numId w:val="55"/>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těžnice, střední příčky, výšky</w:t>
            </w:r>
          </w:p>
          <w:p w:rsidR="001509DF" w:rsidRPr="001509DF" w:rsidRDefault="001509DF" w:rsidP="00DC74CF">
            <w:pPr>
              <w:numPr>
                <w:ilvl w:val="0"/>
                <w:numId w:val="55"/>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kružnice opsaná, vepsaná</w:t>
            </w:r>
          </w:p>
          <w:p w:rsidR="001509DF" w:rsidRPr="001509DF" w:rsidRDefault="001509DF" w:rsidP="00DC74CF">
            <w:pPr>
              <w:numPr>
                <w:ilvl w:val="0"/>
                <w:numId w:val="55"/>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obvod a obsah trojúhelníku</w:t>
            </w:r>
          </w:p>
          <w:p w:rsidR="001509DF" w:rsidRPr="001509DF" w:rsidRDefault="001509DF" w:rsidP="00DC74CF">
            <w:pPr>
              <w:numPr>
                <w:ilvl w:val="0"/>
                <w:numId w:val="55"/>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trojúhelníková nerovnost</w:t>
            </w:r>
          </w:p>
        </w:tc>
        <w:tc>
          <w:tcPr>
            <w:tcW w:w="4320" w:type="dxa"/>
            <w:vMerge w:val="restart"/>
            <w:tcBorders>
              <w:top w:val="single" w:sz="4" w:space="0" w:color="FFFFFF"/>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nil"/>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46"/>
          <w:jc w:val="center"/>
        </w:trPr>
        <w:tc>
          <w:tcPr>
            <w:tcW w:w="4307" w:type="dxa"/>
            <w:tcBorders>
              <w:top w:val="single" w:sz="4" w:space="0" w:color="auto"/>
              <w:left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znalostí (obsah obdélníku a čtverce) při výpočtech obsahů složit. obrazců</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jednotlivá tělesa (kvádr, krychle)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načrtnout a narýsovat síť a z ní těleso vymodelovat</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načrtne a sestrojí obraz krychle a kvádru ve volném rovnoběž. promítání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vypočítá povrch krychle a kvádru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jednotky objemu a vzájemně je převádí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odhaduje a vypočítá objem krychle a kvádru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SÚ z praxe na výpočet objemu a obsahu krychle a kvádru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řeší úlohy na prostor. představivost, aplikuje a kombinuje poznatky a dovednosti z různých tematických a vzdělávacích oblastí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Povrch a objem krychle a kvádru</w:t>
            </w:r>
          </w:p>
          <w:p w:rsidR="001509DF" w:rsidRPr="001509DF" w:rsidRDefault="001509DF" w:rsidP="00DC74CF">
            <w:pPr>
              <w:numPr>
                <w:ilvl w:val="0"/>
                <w:numId w:val="56"/>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obsah složitějších obrazců (s využitím znalostí obsahu čtverce a obdélníku)</w:t>
            </w:r>
          </w:p>
          <w:p w:rsidR="001509DF" w:rsidRPr="001509DF" w:rsidRDefault="001509DF" w:rsidP="00DC74CF">
            <w:pPr>
              <w:numPr>
                <w:ilvl w:val="0"/>
                <w:numId w:val="56"/>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kvádr, krychle, sítě těles</w:t>
            </w:r>
          </w:p>
          <w:p w:rsidR="001509DF" w:rsidRPr="001509DF" w:rsidRDefault="001509DF" w:rsidP="00DC74CF">
            <w:pPr>
              <w:numPr>
                <w:ilvl w:val="0"/>
                <w:numId w:val="56"/>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zobrazování těles</w:t>
            </w:r>
          </w:p>
          <w:p w:rsidR="001509DF" w:rsidRPr="001509DF" w:rsidRDefault="001509DF" w:rsidP="00DC74CF">
            <w:pPr>
              <w:numPr>
                <w:ilvl w:val="0"/>
                <w:numId w:val="56"/>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povrch krychle a kvádru</w:t>
            </w:r>
          </w:p>
          <w:p w:rsidR="001509DF" w:rsidRPr="001509DF" w:rsidRDefault="001509DF" w:rsidP="00DC74CF">
            <w:pPr>
              <w:numPr>
                <w:ilvl w:val="0"/>
                <w:numId w:val="56"/>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jednotky objemu</w:t>
            </w:r>
          </w:p>
          <w:p w:rsidR="001509DF" w:rsidRPr="001509DF" w:rsidRDefault="001509DF" w:rsidP="00DC74CF">
            <w:pPr>
              <w:numPr>
                <w:ilvl w:val="0"/>
                <w:numId w:val="56"/>
              </w:numPr>
              <w:spacing w:after="0" w:line="240" w:lineRule="auto"/>
              <w:ind w:left="47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objem krychle, kvádru</w:t>
            </w:r>
          </w:p>
        </w:tc>
        <w:tc>
          <w:tcPr>
            <w:tcW w:w="4320" w:type="dxa"/>
            <w:vMerge/>
            <w:tcBorders>
              <w:top w:val="nil"/>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7.</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5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849"/>
          <w:jc w:val="center"/>
        </w:trPr>
        <w:tc>
          <w:tcPr>
            <w:tcW w:w="4307"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modeluje a zapisuje zlomkem část celku</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převádí zlomky na des. čísla a naopak</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 zlomky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početní operace s rac. čísly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různé způsoby kvantitativních vyjádření vztahu celek – část přir. číslem, poměrem, zlomkem, des. číslem</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analyzuje a řeší jednoduché problémy, modeluje konkrétní situace, v nich využívá matem. aparát v oboru rac. čísel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Opakování učiva 6. ročníku</w:t>
            </w: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Racionální čísla</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čtení a zápis zlomku</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vztah mezi zlomky a des. čísly </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zobrazení na číselné ose</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převrácený zlomek</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smíšené číslo</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operace</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složený zlomek</w:t>
            </w:r>
          </w:p>
          <w:p w:rsidR="001509DF" w:rsidRPr="001509DF" w:rsidRDefault="001509DF" w:rsidP="00DC74CF">
            <w:pPr>
              <w:numPr>
                <w:ilvl w:val="0"/>
                <w:numId w:val="33"/>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porovnávání zlomků</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04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kladná a záporná čísla</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zobrazit kladná a záporná čísla na vodorovné i svislé číselné ose</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pojem opačné číslo</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absolutní hodnotu daného čísla a chápe její geom. význam</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početní operace s celými čísly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analyzuje a řeší jednoduché problémy, modeluje konkrétní situace, v nich využívá matem. aparát v oboru celých čísel</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b/>
                <w:u w:val="single"/>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u w:val="single"/>
                <w:lang w:eastAsia="cs-CZ"/>
              </w:rPr>
              <w:t>Celá čísla</w:t>
            </w:r>
          </w:p>
          <w:p w:rsidR="001509DF" w:rsidRPr="001509DF" w:rsidRDefault="001509DF" w:rsidP="00DC74CF">
            <w:pPr>
              <w:numPr>
                <w:ilvl w:val="0"/>
                <w:numId w:val="57"/>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čtení a zápis čísla</w:t>
            </w:r>
          </w:p>
          <w:p w:rsidR="001509DF" w:rsidRPr="001509DF" w:rsidRDefault="001509DF" w:rsidP="00DC74CF">
            <w:pPr>
              <w:numPr>
                <w:ilvl w:val="0"/>
                <w:numId w:val="57"/>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zobrazení na číselné ose</w:t>
            </w:r>
          </w:p>
          <w:p w:rsidR="001509DF" w:rsidRPr="001509DF" w:rsidRDefault="001509DF" w:rsidP="00DC74CF">
            <w:pPr>
              <w:numPr>
                <w:ilvl w:val="0"/>
                <w:numId w:val="57"/>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opačné číslo</w:t>
            </w:r>
          </w:p>
          <w:p w:rsidR="001509DF" w:rsidRPr="001509DF" w:rsidRDefault="001509DF" w:rsidP="00DC74CF">
            <w:pPr>
              <w:numPr>
                <w:ilvl w:val="0"/>
                <w:numId w:val="57"/>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absolutní hodnota</w:t>
            </w:r>
          </w:p>
          <w:p w:rsidR="001509DF" w:rsidRPr="001509DF" w:rsidRDefault="001509DF" w:rsidP="00DC74CF">
            <w:pPr>
              <w:numPr>
                <w:ilvl w:val="0"/>
                <w:numId w:val="57"/>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operace</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F – stupnice – teploměr </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shodné útvary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věty o shodnosti troj. v počet. a konst. úlohách</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sestrojit troj. z daných prvků</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dbá na kvalitu a přesnost rýsování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Trojúhelník</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shodnost troj.</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konstrukce troj.</w:t>
            </w:r>
          </w:p>
        </w:tc>
        <w:tc>
          <w:tcPr>
            <w:tcW w:w="4320" w:type="dxa"/>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428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vyhledává, vyhodnocuje a zpracovává data</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 soubory dat</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vyjádřit poměr mezi danými hodnotami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zvětšuje a zmenšuje veličiny v daném poměru</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dělí celek na části v daném poměru</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pracuje s měřítky map a plánů</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modelováním a výpočtem situace vyjádřené poměrem</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a využívá pojmu úměra</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trojčlenku při řešení SÚ</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vztah přímé a nepřímé úměrnosti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vyjádří funkční vztah tabulkou, grafem, rovnicí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Poměr. Přímá a nepřímá úměrnost</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zvětšení a zmenšení v daném poměru</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rozdělení dané hodnoty v daném poměru</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měřítko</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úměra</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přímá a nepřímá úměrnost</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trojčlenka</w:t>
            </w:r>
          </w:p>
        </w:tc>
        <w:tc>
          <w:tcPr>
            <w:tcW w:w="4320" w:type="dxa"/>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 – měřítko mapy</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charakterizovat pojem rovnoběžníku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různé typy rovnob.</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sestrojit rovnoběžník</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odhaduje a vypočítává obvod a obsah rovnob.</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Rovnoběžníky</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vlastnosti</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rozdělení</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konstrukce</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obvod a obsah</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5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a pojmenuje lichoběžník</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sestrojit lichoběžník</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vypočítá obvod a obsah lichoběžníku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Lichoběžník</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konstrukce</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obvod a obsah</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1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rozezná a pojmenuje hranol</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načrtne a narýsuje obraz tělesa v rovině</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načrtne a narýsuje síť hranolu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odhaduje a vypočítá povrch a objem hranolu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SÚ z praxe na výpočty objemů a povrchů hranolů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Povrch a objem hranolů</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hranol</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povrch a objem hranolu</w:t>
            </w:r>
          </w:p>
          <w:p w:rsidR="001509DF" w:rsidRPr="001509DF" w:rsidRDefault="001509DF" w:rsidP="001509DF">
            <w:pPr>
              <w:spacing w:after="0" w:line="240" w:lineRule="auto"/>
              <w:rPr>
                <w:rFonts w:ascii="Times New Roman" w:eastAsia="Times New Roman" w:hAnsi="Times New Roman" w:cs="Times New Roman"/>
                <w:b/>
                <w:u w:val="single"/>
                <w:lang w:eastAsia="cs-CZ"/>
              </w:rPr>
            </w:pPr>
          </w:p>
        </w:tc>
        <w:tc>
          <w:tcPr>
            <w:tcW w:w="4320" w:type="dxa"/>
            <w:tcBorders>
              <w:top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790"/>
          <w:jc w:val="center"/>
        </w:trPr>
        <w:tc>
          <w:tcPr>
            <w:tcW w:w="4307"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chápe pojem jednoho procenta</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základní pojmy procentového počtu</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vyjádří část celku pomocí procent</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pojem promile</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aplikační úlohy na procenta (i pro případ, že procentová část je větší než celek)</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úlohy z praxe na jednoduché úrokování</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Procenta, finanční matematika</w:t>
            </w:r>
          </w:p>
          <w:p w:rsidR="001509DF" w:rsidRPr="001509DF" w:rsidRDefault="001509DF" w:rsidP="00DC74CF">
            <w:pPr>
              <w:numPr>
                <w:ilvl w:val="0"/>
                <w:numId w:val="33"/>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w:t>
            </w:r>
          </w:p>
          <w:p w:rsidR="001509DF" w:rsidRPr="001509DF" w:rsidRDefault="001509DF" w:rsidP="00DC74CF">
            <w:pPr>
              <w:numPr>
                <w:ilvl w:val="0"/>
                <w:numId w:val="33"/>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 procentová část, počet procent</w:t>
            </w:r>
          </w:p>
          <w:p w:rsidR="001509DF" w:rsidRPr="001509DF" w:rsidRDefault="001509DF" w:rsidP="00DC74CF">
            <w:pPr>
              <w:numPr>
                <w:ilvl w:val="0"/>
                <w:numId w:val="33"/>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promile</w:t>
            </w:r>
          </w:p>
          <w:p w:rsidR="001509DF" w:rsidRPr="001509DF" w:rsidRDefault="001509DF" w:rsidP="00DC74CF">
            <w:pPr>
              <w:numPr>
                <w:ilvl w:val="0"/>
                <w:numId w:val="33"/>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slovní úlohy</w:t>
            </w:r>
          </w:p>
          <w:p w:rsidR="001509DF" w:rsidRPr="001509DF" w:rsidRDefault="001509DF" w:rsidP="00DC74CF">
            <w:pPr>
              <w:numPr>
                <w:ilvl w:val="0"/>
                <w:numId w:val="33"/>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základní pojmy fin. matematiky </w:t>
            </w:r>
          </w:p>
          <w:p w:rsidR="001509DF" w:rsidRPr="001509DF" w:rsidRDefault="001509DF" w:rsidP="001509DF">
            <w:pPr>
              <w:spacing w:after="0" w:line="240" w:lineRule="auto"/>
              <w:rPr>
                <w:rFonts w:ascii="Times New Roman" w:eastAsia="Times New Roman" w:hAnsi="Times New Roman" w:cs="Times New Roman"/>
                <w:szCs w:val="24"/>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bCs/>
                <w:szCs w:val="24"/>
                <w:u w:val="single"/>
                <w:lang w:eastAsia="cs-CZ"/>
              </w:rPr>
            </w:pPr>
            <w:r w:rsidRPr="001509DF">
              <w:rPr>
                <w:rFonts w:ascii="Times New Roman" w:eastAsia="Times New Roman" w:hAnsi="Times New Roman" w:cs="Times New Roman"/>
                <w:b/>
                <w:bCs/>
                <w:szCs w:val="24"/>
                <w:u w:val="single"/>
                <w:lang w:eastAsia="cs-CZ"/>
              </w:rPr>
              <w:t>Závěrečné opakování</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plat, srážky, úroky,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 – koncentrace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slevy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stav ovzduší, přítomnost škodlivých látek</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4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32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druhou mocninu a odmocninu výpočtem, pomocí tabulek,pomocí kalkulačky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druhou mocninu a odmocninu ve výpočtech</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pojem reálné číslo</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objem a povrch krychle počítá pomocí druhé mocniny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Opakování učiva 7. ročníku</w:t>
            </w: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Druhá mocnina a odmocnina</w:t>
            </w:r>
          </w:p>
          <w:p w:rsidR="001509DF" w:rsidRPr="001509DF" w:rsidRDefault="001509DF" w:rsidP="00DC74CF">
            <w:pPr>
              <w:numPr>
                <w:ilvl w:val="0"/>
                <w:numId w:val="58"/>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w:t>
            </w:r>
          </w:p>
          <w:p w:rsidR="001509DF" w:rsidRPr="001509DF" w:rsidRDefault="001509DF" w:rsidP="00DC74CF">
            <w:pPr>
              <w:numPr>
                <w:ilvl w:val="0"/>
                <w:numId w:val="58"/>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čtení a zápis druhých mocnin a odmocnin</w:t>
            </w:r>
          </w:p>
          <w:p w:rsidR="001509DF" w:rsidRPr="001509DF" w:rsidRDefault="001509DF" w:rsidP="00DC74CF">
            <w:pPr>
              <w:numPr>
                <w:ilvl w:val="0"/>
                <w:numId w:val="58"/>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reálného čísla</w:t>
            </w:r>
          </w:p>
          <w:p w:rsidR="001509DF" w:rsidRPr="001509DF" w:rsidRDefault="001509DF" w:rsidP="00DC74CF">
            <w:pPr>
              <w:numPr>
                <w:ilvl w:val="0"/>
                <w:numId w:val="58"/>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objem a povrch krychle - užití</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sz w:val="24"/>
                <w:szCs w:val="24"/>
                <w:lang w:eastAsia="cs-CZ"/>
              </w:rPr>
              <w:t xml:space="preserve">OSV – cvičení smyslového vnímání, pozornosti a soustředění, cvičení dovedností zapamatování, řešení problémů, dovednosti pro učení a studium – </w:t>
            </w:r>
            <w:r w:rsidRPr="001509DF">
              <w:rPr>
                <w:rFonts w:ascii="Times New Roman" w:eastAsia="Times New Roman" w:hAnsi="Times New Roman" w:cs="Times New Roman"/>
                <w:i/>
                <w:sz w:val="24"/>
                <w:szCs w:val="24"/>
                <w:lang w:eastAsia="cs-CZ"/>
              </w:rPr>
              <w:t>rozvoj schopností poznávání</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13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odvěsny a přepony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odvození vzorce Pythagorovy věty</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poznatků při výpočtu délek stran prav. troj.</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využít poznatky ve slov. úlohách</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zaokrouhluje a provádí odhady s danou přesností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b/>
                <w:u w:val="single"/>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Pythagorova věta</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výpočet délek stran v pravoúhl. troj.</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užití Pythagorovy věty </w:t>
            </w:r>
          </w:p>
          <w:p w:rsidR="001509DF" w:rsidRPr="001509DF" w:rsidRDefault="001509DF" w:rsidP="001509DF">
            <w:pPr>
              <w:spacing w:after="0" w:line="240" w:lineRule="auto"/>
              <w:rPr>
                <w:rFonts w:ascii="Times New Roman" w:eastAsia="Times New Roman" w:hAnsi="Times New Roman" w:cs="Times New Roman"/>
                <w:b/>
                <w:u w:val="single"/>
                <w:lang w:eastAsia="cs-CZ"/>
              </w:rPr>
            </w:pPr>
          </w:p>
        </w:tc>
        <w:tc>
          <w:tcPr>
            <w:tcW w:w="4320" w:type="dxa"/>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sz w:val="24"/>
                <w:szCs w:val="24"/>
                <w:lang w:eastAsia="cs-CZ"/>
              </w:rPr>
              <w:t xml:space="preserve">OSV – řeč předmětů a prostředí vytvářeného člověkem - </w:t>
            </w:r>
            <w:r w:rsidRPr="001509DF">
              <w:rPr>
                <w:rFonts w:ascii="Times New Roman" w:eastAsia="Times New Roman" w:hAnsi="Times New Roman" w:cs="Times New Roman"/>
                <w:i/>
                <w:sz w:val="24"/>
                <w:szCs w:val="24"/>
                <w:lang w:eastAsia="cs-CZ"/>
              </w:rPr>
              <w:t>komunikace</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zapíše číslo ve tvaru a∙10</w:t>
            </w:r>
            <w:r w:rsidRPr="001509DF">
              <w:rPr>
                <w:rFonts w:ascii="Times New Roman" w:eastAsia="Times New Roman" w:hAnsi="Times New Roman" w:cs="Times New Roman"/>
                <w:vertAlign w:val="superscript"/>
                <w:lang w:eastAsia="cs-CZ"/>
              </w:rPr>
              <w:t xml:space="preserve">n </w:t>
            </w:r>
            <w:r w:rsidRPr="001509DF">
              <w:rPr>
                <w:rFonts w:ascii="Times New Roman" w:eastAsia="Times New Roman" w:hAnsi="Times New Roman" w:cs="Times New Roman"/>
                <w:lang w:eastAsia="cs-CZ"/>
              </w:rPr>
              <w:t xml:space="preserve"> pro 1&lt;a&lt;10, </w:t>
            </w:r>
            <w:r w:rsidRPr="001509DF">
              <w:rPr>
                <w:rFonts w:ascii="Times New Roman" w:eastAsia="Times New Roman" w:hAnsi="Times New Roman" w:cs="Times New Roman"/>
                <w:i/>
                <w:lang w:eastAsia="cs-CZ"/>
              </w:rPr>
              <w:t>n</w:t>
            </w:r>
            <w:r w:rsidRPr="001509DF">
              <w:rPr>
                <w:rFonts w:ascii="Times New Roman" w:eastAsia="Times New Roman" w:hAnsi="Times New Roman" w:cs="Times New Roman"/>
                <w:lang w:eastAsia="cs-CZ"/>
              </w:rPr>
              <w:t xml:space="preserve"> je celé číslo</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početní operace s mocninami s přiroz. mocnitelem</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u w:val="single"/>
                <w:lang w:eastAsia="cs-CZ"/>
              </w:rPr>
              <w:t>Mocniny s přiroz. mocnitelem</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čtení a zápis mocnin s přiroz. mocnitelem</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zápis čísla pomocí mocnin deseti</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početní operace s mocninami s přiroz. mocnitelem</w:t>
            </w:r>
          </w:p>
        </w:tc>
        <w:tc>
          <w:tcPr>
            <w:tcW w:w="4320" w:type="dxa"/>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Fy – zápis jednotek fyzikálních veličin</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22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rozumí pojmu výraz</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matematizuje jednoduché reálné situace s využitím proměnných</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hodnotu daného číselného výrazu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zapíše pomocí výrazu s proměnnou slovní text</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sčítá a odčítá celistvé výrazy</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násobí výraz jednočlenem, dvojčlenem, trojčlenem</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upraví výraz vytýkáním před závorku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užívá vzorce </w:t>
            </w:r>
            <w:r w:rsidRPr="001509DF">
              <w:rPr>
                <w:rFonts w:ascii="Times New Roman" w:eastAsia="Times New Roman" w:hAnsi="Times New Roman" w:cs="Times New Roman"/>
                <w:i/>
                <w:lang w:eastAsia="cs-CZ"/>
              </w:rPr>
              <w:t>(a + b)</w:t>
            </w:r>
            <w:r w:rsidRPr="001509DF">
              <w:rPr>
                <w:rFonts w:ascii="Times New Roman" w:eastAsia="Times New Roman" w:hAnsi="Times New Roman" w:cs="Times New Roman"/>
                <w:i/>
                <w:vertAlign w:val="superscript"/>
                <w:lang w:eastAsia="cs-CZ"/>
              </w:rPr>
              <w:t>2</w:t>
            </w:r>
            <w:r w:rsidRPr="001509DF">
              <w:rPr>
                <w:rFonts w:ascii="Times New Roman" w:eastAsia="Times New Roman" w:hAnsi="Times New Roman" w:cs="Times New Roman"/>
                <w:i/>
                <w:lang w:eastAsia="cs-CZ"/>
              </w:rPr>
              <w:t>, (a - b)</w:t>
            </w:r>
            <w:r w:rsidRPr="001509DF">
              <w:rPr>
                <w:rFonts w:ascii="Times New Roman" w:eastAsia="Times New Roman" w:hAnsi="Times New Roman" w:cs="Times New Roman"/>
                <w:i/>
                <w:vertAlign w:val="superscript"/>
                <w:lang w:eastAsia="cs-CZ"/>
              </w:rPr>
              <w:t>2</w:t>
            </w:r>
            <w:r w:rsidRPr="001509DF">
              <w:rPr>
                <w:rFonts w:ascii="Times New Roman" w:eastAsia="Times New Roman" w:hAnsi="Times New Roman" w:cs="Times New Roman"/>
                <w:i/>
                <w:lang w:eastAsia="cs-CZ"/>
              </w:rPr>
              <w:t>, (a + b)∙(a – b)</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Výrazy</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číselné výrazy</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proměnná</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výrazy s proměnnou</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úpravy výrazů</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3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a zapisuje vztah rovnosti</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základě ekvivalentních úprav řeší lineární rovnice a ověřuje správnost svého výsledku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vyjádří hodnotu neznámé ze vzorce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Lineární rovnice</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rovnost</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lineární rovnice</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1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matematizuje jednoduché reálné situace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vyřeší daný problém aplikací získaných matemat. poznatků a dovedností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(pomocí lin. rovnic, úvahou)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zdůvodní zvolený postup řešení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ověří výsledek řešení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logickou úvahu a kombinační úsudek, nalézá různá řešení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Slovní úlohy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slovní úlohy</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Fy – vztahy mezi veličinami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Fy – řešení fyzikálních úloh</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ochrana život. prostředí</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59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vzájemnou polohu přímky a kružnice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vzájemnou polohu dvou kružnic</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vypočítává obvod a obsah kruhu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Kruh, kružnice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vzájemná poloha přímky a kružnice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vzájemná poloha dvou kružnic</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délka kružnice</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obsah kruhu</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zavlažování pozemku</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charakterizuje válec</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vypočítá povrch a objem válce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vedoucí k výpočtu objemu a povrchu válce, převodu jednotek</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načrtne a sestrojí sítě zákl. těles</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Válec</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povrch válce</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objem válce</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objem a povrch nádrže, bazénu,…</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467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tečnu ke kružnici v daném bodu kružnice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tečnu ke kružnici z daného bodu ležícího vně kružnice pomocí Thaletovy věty</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základní pravidla přesného rýsování</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osu úsečky, osu úhlu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rovnoběžky s danou přímkou v dané vzdálenosti</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trojúhelníky a čtyřúhelníky zadané různými prvky, provede rozbor konstrukční úlohy, zápis postupu konstrukce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pojem množiny všech bodů dané vlastnosti k charakteristice útvaru a k řešení polohových a nepolohových konstrukčních úloh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Konstrukční úlohy</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jednoduché konstrukce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množiny všech bodů dané vlastnosti</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Thaletova kružnice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konstrukční úlohy</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Matematika a její aplikace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Matematika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9.</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5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071"/>
          <w:jc w:val="center"/>
        </w:trPr>
        <w:tc>
          <w:tcPr>
            <w:tcW w:w="4307" w:type="dxa"/>
            <w:tcBorders>
              <w:bottom w:val="single" w:sz="4" w:space="0" w:color="auto"/>
            </w:tcBorders>
            <w:vAlign w:val="center"/>
          </w:tcPr>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určuje podmínky, za kterých má daný výraz smysl</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krátí a rozšiřuje lom. výrazy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sčítá a odčítá dva až tři lom. výrazy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násobí a dělí dva lom. výrazy</w:t>
            </w:r>
          </w:p>
          <w:p w:rsidR="001509DF" w:rsidRPr="001509DF" w:rsidRDefault="001509DF" w:rsidP="00DC74CF">
            <w:pPr>
              <w:numPr>
                <w:ilvl w:val="0"/>
                <w:numId w:val="33"/>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převádí složený lom. výraz na násobení dvou lom. výrazů</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Opakování učiva 8. ročníku</w:t>
            </w: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Lomený výraz</w:t>
            </w:r>
          </w:p>
          <w:p w:rsidR="001509DF" w:rsidRPr="001509DF" w:rsidRDefault="001509DF" w:rsidP="00DC74CF">
            <w:pPr>
              <w:numPr>
                <w:ilvl w:val="0"/>
                <w:numId w:val="33"/>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lomený výraz</w:t>
            </w:r>
          </w:p>
          <w:p w:rsidR="001509DF" w:rsidRPr="001509DF" w:rsidRDefault="001509DF" w:rsidP="00DC74CF">
            <w:pPr>
              <w:numPr>
                <w:ilvl w:val="0"/>
                <w:numId w:val="33"/>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početní operace s lom. výrazy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0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jednoduché lin. rovnice s neznámou ve jmenovateli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slovní úlohy vedoucí k jednoduchým lin. rovnicím s neznámou ve jmenovateli</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Rovnice s neznámou ve jmenovateli</w:t>
            </w:r>
          </w:p>
          <w:p w:rsidR="001509DF" w:rsidRPr="001509DF" w:rsidRDefault="001509DF" w:rsidP="00DC74CF">
            <w:pPr>
              <w:numPr>
                <w:ilvl w:val="0"/>
                <w:numId w:val="58"/>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SÚ</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4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soustavu dvou lin. rovnic se dvěma neznámými (metoda sčítací a dosazovací)</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formuje a řeší reálnou situaci pomocí rovnic a jejich soustav</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b/>
                <w:u w:val="single"/>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Soustavy lin. rovnic se dvěma neznámými</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soustava dvou lin. rovnic se dvěma neznámými</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SÚ řešené pomocí soustav lin. rovnic </w:t>
            </w:r>
          </w:p>
          <w:p w:rsidR="001509DF" w:rsidRPr="001509DF" w:rsidRDefault="001509DF" w:rsidP="001509DF">
            <w:pPr>
              <w:spacing w:after="0" w:line="240" w:lineRule="auto"/>
              <w:rPr>
                <w:rFonts w:ascii="Times New Roman" w:eastAsia="Times New Roman" w:hAnsi="Times New Roman" w:cs="Times New Roman"/>
                <w:b/>
                <w:u w:val="single"/>
                <w:lang w:eastAsia="cs-CZ"/>
              </w:rPr>
            </w:pPr>
          </w:p>
        </w:tc>
        <w:tc>
          <w:tcPr>
            <w:tcW w:w="4320" w:type="dxa"/>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a zapisuje vztah nerovnosti</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řeší lin. nerovnice</w:t>
            </w:r>
          </w:p>
          <w:p w:rsidR="001509DF" w:rsidRPr="001509DF" w:rsidRDefault="001509DF" w:rsidP="00DC74CF">
            <w:pPr>
              <w:numPr>
                <w:ilvl w:val="0"/>
                <w:numId w:val="34"/>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znázorní řešení lin. nerovnic na číselné ose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u w:val="single"/>
                <w:lang w:eastAsia="cs-CZ"/>
              </w:rPr>
              <w:t>Nerovnice</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nerovnost</w:t>
            </w:r>
          </w:p>
          <w:p w:rsidR="001509DF" w:rsidRPr="001509DF" w:rsidRDefault="001509DF" w:rsidP="00DC74CF">
            <w:pPr>
              <w:numPr>
                <w:ilvl w:val="0"/>
                <w:numId w:val="34"/>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lineární nerovnice</w:t>
            </w:r>
          </w:p>
        </w:tc>
        <w:tc>
          <w:tcPr>
            <w:tcW w:w="4320" w:type="dxa"/>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1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řeší graficky soustavu dvou lin. rovnic</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zakreslí bod v PSS</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pojem funkce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lineární a kvadratickou funkci</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sestaví tabulku a zakreslí graf dané funkce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funkční vztahy při řešení úloh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Funkce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pravoúhlá soustava souřadnic</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funkce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lineární funkce (přímá úměrnost)</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grafické řešení soustavy rovnic</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kvadratická funkce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nepřímá úměrnost</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čtení z grafu, jízdní řády, spotřeba benzínu</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9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rozdělí a změní úsečku dané délky v daném poměru</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podobné a shodné útvary</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věty o podobnosti trojúhelníků v početních a konstrukčních úlohách</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sestrojí rovinný obraz podobný danému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Podobnost</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podobnost</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věty o podobnosti troj.</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plány</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1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funkce sinus, kosinus ostrého úhlu při řešení úloh z praxe</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funkce sinus, kosinu, tangens a ostrého úhlu při výpočtech stran pravoúhlého troj., objemů a povrchů těles</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určuje hodnoty těchto funkcí pomocí tabulek nebo kalkulátoru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Goniometrické funkce</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funkce sinus, kosinus, tangens</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grafy funkcí sinus, kosinus, tangens</w:t>
            </w:r>
          </w:p>
          <w:p w:rsidR="001509DF" w:rsidRPr="001509DF" w:rsidRDefault="001509DF" w:rsidP="00DC74CF">
            <w:pPr>
              <w:numPr>
                <w:ilvl w:val="0"/>
                <w:numId w:val="35"/>
              </w:numPr>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hodnoty funkcí</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2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jednotlivá tělesa</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narýsovat síť a z ní těleso vymodelovat</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vypočítá povrch a objem těles</w:t>
            </w:r>
          </w:p>
          <w:p w:rsidR="001509DF" w:rsidRPr="001509DF" w:rsidRDefault="001509DF" w:rsidP="00DC74CF">
            <w:pPr>
              <w:numPr>
                <w:ilvl w:val="0"/>
                <w:numId w:val="35"/>
              </w:numPr>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načrtne a sestrojí obraz jednotlivých těles v rovině</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Tělesa</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kužel</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jehlan</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koule</w:t>
            </w:r>
          </w:p>
          <w:p w:rsidR="001509DF" w:rsidRPr="001509DF" w:rsidRDefault="001509DF" w:rsidP="00DC74CF">
            <w:pPr>
              <w:numPr>
                <w:ilvl w:val="0"/>
                <w:numId w:val="35"/>
              </w:numPr>
              <w:spacing w:after="0" w:line="240" w:lineRule="auto"/>
              <w:ind w:hanging="61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povrch a objem těles</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spotřeba materiálu, stavebnictví</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pPr>
        <w:sectPr w:rsidR="001509DF" w:rsidSect="001509DF">
          <w:footerReference w:type="default" r:id="rId19"/>
          <w:pgSz w:w="16838" w:h="11906" w:orient="landscape"/>
          <w:pgMar w:top="426" w:right="680" w:bottom="851" w:left="680" w:header="709" w:footer="709" w:gutter="0"/>
          <w:pgNumType w:start="96"/>
          <w:cols w:space="708"/>
          <w:docGrid w:linePitch="360"/>
        </w:sectPr>
      </w:pPr>
    </w:p>
    <w:p w:rsidR="001509DF" w:rsidRPr="001509DF" w:rsidRDefault="001509DF" w:rsidP="001509DF">
      <w:pPr>
        <w:spacing w:after="0" w:line="240" w:lineRule="auto"/>
        <w:jc w:val="center"/>
        <w:rPr>
          <w:rFonts w:ascii="Times New Roman" w:eastAsia="Times New Roman" w:hAnsi="Times New Roman" w:cs="Times New Roman"/>
          <w:b/>
          <w:sz w:val="28"/>
          <w:szCs w:val="28"/>
          <w:u w:val="single"/>
          <w:lang w:eastAsia="cs-CZ"/>
        </w:rPr>
      </w:pPr>
      <w:r w:rsidRPr="001509DF">
        <w:rPr>
          <w:rFonts w:ascii="Times New Roman" w:eastAsia="Times New Roman" w:hAnsi="Times New Roman" w:cs="Times New Roman"/>
          <w:b/>
          <w:sz w:val="28"/>
          <w:szCs w:val="28"/>
          <w:u w:val="single"/>
          <w:lang w:eastAsia="cs-CZ"/>
        </w:rPr>
        <w:lastRenderedPageBreak/>
        <w:t>INFORMAČNÍ A KOMUNIKAČNÍ TECHNOLOGIE</w:t>
      </w:r>
    </w:p>
    <w:p w:rsidR="001509DF" w:rsidRPr="001509DF" w:rsidRDefault="001509DF" w:rsidP="001509DF">
      <w:pPr>
        <w:spacing w:after="0" w:line="240" w:lineRule="auto"/>
        <w:jc w:val="center"/>
        <w:rPr>
          <w:rFonts w:ascii="Times New Roman" w:eastAsia="Times New Roman" w:hAnsi="Times New Roman" w:cs="Times New Roman"/>
          <w:b/>
          <w:sz w:val="28"/>
          <w:szCs w:val="28"/>
          <w:u w:val="single"/>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Obsahové, časové a organizační vymezení ve vyučovacím předmětu Informatika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Formy realizace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Vyučovací hodina-</w:t>
      </w:r>
      <w:r w:rsidRPr="001509DF">
        <w:rPr>
          <w:rFonts w:ascii="Times New Roman" w:eastAsia="Times New Roman" w:hAnsi="Times New Roman" w:cs="Times New Roman"/>
          <w:sz w:val="24"/>
          <w:szCs w:val="24"/>
          <w:lang w:eastAsia="cs-CZ"/>
        </w:rPr>
        <w:t xml:space="preserve">skupinové vyučování, frontální výuka, samostatná práce na PC, soutěže,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projekty, rozvoj logického myšlení při řešení příkladů z praxe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Časová dotace-</w:t>
      </w:r>
      <w:r w:rsidRPr="001509DF">
        <w:rPr>
          <w:rFonts w:ascii="Times New Roman" w:eastAsia="Times New Roman" w:hAnsi="Times New Roman" w:cs="Times New Roman"/>
          <w:sz w:val="24"/>
          <w:szCs w:val="24"/>
          <w:lang w:eastAsia="cs-CZ"/>
        </w:rPr>
        <w:t>viz tabulka Učební plán</w:t>
      </w:r>
    </w:p>
    <w:p w:rsidR="001509DF" w:rsidRPr="001509DF" w:rsidRDefault="001509DF" w:rsidP="001509DF">
      <w:pPr>
        <w:spacing w:after="0" w:line="240" w:lineRule="auto"/>
        <w:rPr>
          <w:rFonts w:ascii="Times New Roman" w:eastAsia="Times New Roman" w:hAnsi="Times New Roman" w:cs="Times New Roman"/>
          <w:b/>
          <w:sz w:val="28"/>
          <w:szCs w:val="28"/>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vedeni k chápání a správnému užívání pojmů z oblasti hardware, software a práce v síti. Dále jsou vedeni k praktickému zvládnutí práce s grafikou, textem, s tabulkami a k tvorbě prezentací. Všechny tyto nástroje se žáci učí používat pro zpracování informací, které se učí vyhledávat na Internetu. Pro vzájemnou komunikaci a předávání souborů se učí používat elektronickou poštu.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k učení</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zadávanými úkoly jsou žáci vedeni k samostatnému objevování možností využití informačních a komunikačních technologií v praktickém životě, pro toto poznávání využívají zkušeností s jiným SW, spolupráci s ostatními žáky, nápovědu (help) u jednotlivých programů, literaturu atd.</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tím, že žáci mohou využívat svých poznámek při praktických úkolech, se žáci učí pořizovat si takové poznámky, které jim pak pomohou při praktické práci s technikou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k řešení problémů</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vedeni zadáváním úloh a projektů k tvořivému přístupu při jejich řešení, učí se chápat, že v životě se při práci s informačními a komunikačními technologiemi budou často setkávat s problémy, které nemají jen jedno správné řešení, ale že způsobů řešení je více.</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vyučující v roli konzultanta – žáci jsou vedeni nejen k nalézání řešení, ale také k jeho praktickému provedení a dotažení do konce</w:t>
      </w: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komunikativní</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se také učí pro komunikaci na dálku využívat vhodné technologie – některé práce odevzdávají prostřednictvím elektronické pošty</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při komunikaci se učí dodržovat vžité konvence a pravidla (forma vhodná pro danou technologii, náležitosti, apod.)</w:t>
      </w: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sociální a personální</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při práci jsou žáci vedeni ke kolegiální radě či pomoci, případně při projektech se učí pracovat v týmu, rozdělit a naplánovat si práci, hlídat časový harmonogram apod. </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přizváni k hodnocení prací – žák se učí hodnotit svoji práci i práci ostatních, při vzájemné komunikaci jsou žáci vedeni k ohleduplnosti a taktu, učí se chápat, že každý člověk je různě chápavý a zručný.</w:t>
      </w: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občanské</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seznamování s vazbami na legislativu a obecné morální zákony (SW pirátství, autorský zákon, ochrana osobních údajů, bezpečnost, hesla ...) tím, že je musí dodržovat (citace použitého pramene, ve škole není žádný nelegální SW, žáci si chrání své heslo...)</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při zpracování informací jsou žáci vedeni ke kritickému myšlení nad obsahy sdělení, ke kterým se mohou dostat prostřednictvím Internetu i jinými cestami </w:t>
      </w: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 xml:space="preserve">Kompetence pracovní </w:t>
      </w:r>
    </w:p>
    <w:p w:rsidR="001509DF" w:rsidRP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dodržují bezpečnostní a hygienická pravidla pro práci s výpočetní technikou</w:t>
      </w:r>
    </w:p>
    <w:p w:rsid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sectPr w:rsidR="001509DF" w:rsidSect="001509DF">
          <w:footerReference w:type="default" r:id="rId20"/>
          <w:pgSz w:w="11906" w:h="16838"/>
          <w:pgMar w:top="1417" w:right="1417" w:bottom="1417" w:left="1417" w:header="708" w:footer="708" w:gutter="0"/>
          <w:pgNumType w:start="119"/>
          <w:cols w:space="708"/>
          <w:docGrid w:linePitch="360"/>
        </w:sectPr>
      </w:pPr>
      <w:r w:rsidRPr="001509DF">
        <w:rPr>
          <w:rFonts w:ascii="Times New Roman" w:eastAsia="Times New Roman" w:hAnsi="Times New Roman" w:cs="Times New Roman"/>
          <w:sz w:val="24"/>
          <w:szCs w:val="24"/>
          <w:lang w:eastAsia="cs-CZ"/>
        </w:rPr>
        <w:t>žáci mohou využít ICT pro hledání informací důležitých pro svůj další profesní růst.</w:t>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Informační a komunikační technologie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Informatika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4.</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t>1</w:t>
      </w:r>
      <w:r w:rsidRPr="001509DF">
        <w:rPr>
          <w:rFonts w:ascii="Times New Roman" w:eastAsia="Times New Roman" w:hAnsi="Times New Roman" w:cs="Times New Roman"/>
          <w:b/>
          <w:sz w:val="24"/>
          <w:szCs w:val="24"/>
          <w:lang w:eastAsia="cs-CZ"/>
        </w:rPr>
        <w:t xml:space="preserve">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951"/>
          <w:jc w:val="center"/>
        </w:trPr>
        <w:tc>
          <w:tcPr>
            <w:tcW w:w="4307" w:type="dxa"/>
            <w:tcBorders>
              <w:bottom w:val="single" w:sz="4" w:space="0" w:color="auto"/>
            </w:tcBorders>
            <w:vAlign w:val="center"/>
          </w:tcPr>
          <w:p w:rsidR="001509DF" w:rsidRPr="001509DF" w:rsidRDefault="001509DF" w:rsidP="001509DF">
            <w:pPr>
              <w:spacing w:after="0" w:line="240" w:lineRule="auto"/>
              <w:ind w:left="9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tyto části počítače:</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Monitor</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Skříň počítače</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Klávesnice</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Myš</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Reproduktory</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Tiskárna</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Části počítače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71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Sám správně zapne a vypne počítač a ví, kdy má zapnout a vypnout monitor.</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Zapnutí a vypnutí počítače a monitoru</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517"/>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kliknutí a dvojklik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Ovládání počítače myší</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5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Najde tlačítka:</w:t>
            </w:r>
          </w:p>
          <w:p w:rsidR="001509DF" w:rsidRPr="001509DF" w:rsidRDefault="001509DF" w:rsidP="00DC74CF">
            <w:pPr>
              <w:numPr>
                <w:ilvl w:val="0"/>
                <w:numId w:val="61"/>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Start</w:t>
            </w:r>
          </w:p>
          <w:p w:rsidR="001509DF" w:rsidRPr="001509DF" w:rsidRDefault="001509DF" w:rsidP="00DC74CF">
            <w:pPr>
              <w:numPr>
                <w:ilvl w:val="0"/>
                <w:numId w:val="61"/>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Hodiny</w:t>
            </w:r>
          </w:p>
          <w:p w:rsidR="001509DF" w:rsidRPr="001509DF" w:rsidRDefault="001509DF" w:rsidP="00DC74CF">
            <w:pPr>
              <w:numPr>
                <w:ilvl w:val="0"/>
                <w:numId w:val="61"/>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Hledanou ikonu na ploše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Orientace na ploše počítače</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Podle návodu učitele spustí a vypne program.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Samostatně zapne program pomocí ikony na ploše.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Pracuje sám s výukovými programy určenými pro 4. ročník.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programy</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28"/>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Zavírá okno křížkem.</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oknem</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5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Ví, že složku může dál otvírat.</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se složkami a soubory</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720"/>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Nezapojuje přístroj do zástrčky.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Nezasahuje dovnitř ani se nedotýká zadní strany skříně počítače a jeho periferií.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Bezpečnost práce s počítačem</w:t>
            </w:r>
          </w:p>
        </w:tc>
        <w:tc>
          <w:tcPr>
            <w:tcW w:w="4320" w:type="dxa"/>
            <w:tcBorders>
              <w:top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Informační a komunikační technologie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Informatika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5.</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t>1</w:t>
      </w:r>
      <w:r w:rsidRPr="001509DF">
        <w:rPr>
          <w:rFonts w:ascii="Times New Roman" w:eastAsia="Times New Roman" w:hAnsi="Times New Roman" w:cs="Times New Roman"/>
          <w:b/>
          <w:sz w:val="24"/>
          <w:szCs w:val="24"/>
          <w:lang w:eastAsia="cs-CZ"/>
        </w:rPr>
        <w:t xml:space="preserve"> hod. týdně</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951"/>
          <w:jc w:val="center"/>
        </w:trPr>
        <w:tc>
          <w:tcPr>
            <w:tcW w:w="4307" w:type="dxa"/>
            <w:tcBorders>
              <w:bottom w:val="single" w:sz="4" w:space="0" w:color="auto"/>
            </w:tcBorders>
            <w:vAlign w:val="center"/>
          </w:tcPr>
          <w:p w:rsidR="001509DF" w:rsidRPr="001509DF" w:rsidRDefault="001509DF" w:rsidP="001509DF">
            <w:pPr>
              <w:spacing w:after="0" w:line="240" w:lineRule="auto"/>
              <w:ind w:left="9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tyto části počítače:</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Monitor</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Skříň počítače</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Klávesnice</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Myš</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Reproduktory</w:t>
            </w:r>
          </w:p>
          <w:p w:rsidR="001509DF" w:rsidRPr="001509DF" w:rsidRDefault="001509DF" w:rsidP="00DC74CF">
            <w:pPr>
              <w:numPr>
                <w:ilvl w:val="0"/>
                <w:numId w:val="60"/>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Tiskárna</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Části počítače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71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Sám správně zapne a vypne počítač a ví, kdy má zapnout a vypnout monitor.</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Zapnutí a vypnutí počítače a monitoru</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517"/>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kliknutí a dvojklik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Ovládání počítače myší</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87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důležité klávesy: Enter, Escape, šipky, písmena, číslice, mezerník, Shift, Delete, Baskspace.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Ovládání počítače klávesnicí</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5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Najde tlačítka:</w:t>
            </w:r>
          </w:p>
          <w:p w:rsidR="001509DF" w:rsidRPr="001509DF" w:rsidRDefault="001509DF" w:rsidP="00DC74CF">
            <w:pPr>
              <w:numPr>
                <w:ilvl w:val="0"/>
                <w:numId w:val="61"/>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Start</w:t>
            </w:r>
          </w:p>
          <w:p w:rsidR="001509DF" w:rsidRPr="001509DF" w:rsidRDefault="001509DF" w:rsidP="00DC74CF">
            <w:pPr>
              <w:numPr>
                <w:ilvl w:val="0"/>
                <w:numId w:val="61"/>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Hodiny</w:t>
            </w:r>
          </w:p>
          <w:p w:rsidR="001509DF" w:rsidRPr="001509DF" w:rsidRDefault="001509DF" w:rsidP="00DC74CF">
            <w:pPr>
              <w:numPr>
                <w:ilvl w:val="0"/>
                <w:numId w:val="61"/>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Hledanou ikonu na ploše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Orientace na ploše počítače</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78"/>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Podle návodu učitele spustí a vypne program.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Pracuje sám s výukovými programy určenými pro 5. ročník.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programy</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693"/>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Zavírá okno křížkem, zmenšuje a zvětšuje okno.</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oknem</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7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Podle návodu učitele dokáže:</w:t>
            </w:r>
          </w:p>
          <w:p w:rsidR="001509DF" w:rsidRPr="001509DF" w:rsidRDefault="001509DF" w:rsidP="00DC74CF">
            <w:pPr>
              <w:numPr>
                <w:ilvl w:val="0"/>
                <w:numId w:val="62"/>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Prohlédnout soubor, složku v průzkumníku</w:t>
            </w:r>
          </w:p>
          <w:p w:rsidR="001509DF" w:rsidRPr="001509DF" w:rsidRDefault="001509DF" w:rsidP="00DC74CF">
            <w:pPr>
              <w:numPr>
                <w:ilvl w:val="0"/>
                <w:numId w:val="62"/>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Vytvořit novou složku, soubor</w:t>
            </w:r>
          </w:p>
          <w:p w:rsidR="001509DF" w:rsidRPr="001509DF" w:rsidRDefault="001509DF" w:rsidP="00DC74CF">
            <w:pPr>
              <w:numPr>
                <w:ilvl w:val="0"/>
                <w:numId w:val="62"/>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Přejmenovat složku, soubor</w:t>
            </w:r>
          </w:p>
          <w:p w:rsidR="001509DF" w:rsidRPr="001509DF" w:rsidRDefault="001509DF" w:rsidP="00DC74CF">
            <w:pPr>
              <w:numPr>
                <w:ilvl w:val="0"/>
                <w:numId w:val="62"/>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Vyhodit složku, soubor do koše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se složkami a soubory</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7"/>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 vedením učitele:</w:t>
            </w:r>
          </w:p>
          <w:p w:rsidR="001509DF" w:rsidRPr="001509DF" w:rsidRDefault="001509DF" w:rsidP="00DC74CF">
            <w:pPr>
              <w:numPr>
                <w:ilvl w:val="0"/>
                <w:numId w:val="6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vybere druh, velikost, tloušťku, náklon, podtržení písma</w:t>
            </w:r>
          </w:p>
          <w:p w:rsidR="001509DF" w:rsidRPr="001509DF" w:rsidRDefault="001509DF" w:rsidP="00DC74CF">
            <w:pPr>
              <w:numPr>
                <w:ilvl w:val="0"/>
                <w:numId w:val="6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napíše krátký text</w:t>
            </w:r>
          </w:p>
          <w:p w:rsidR="001509DF" w:rsidRPr="001509DF" w:rsidRDefault="001509DF" w:rsidP="00DC74CF">
            <w:pPr>
              <w:numPr>
                <w:ilvl w:val="0"/>
                <w:numId w:val="6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smazat text</w:t>
            </w:r>
          </w:p>
          <w:p w:rsidR="001509DF" w:rsidRPr="001509DF" w:rsidRDefault="001509DF" w:rsidP="00DC74CF">
            <w:pPr>
              <w:numPr>
                <w:ilvl w:val="0"/>
                <w:numId w:val="6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náhledem se na text podívá</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programem Word</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15"/>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Nezapojuje přístroj do zástrčky.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Nezasahuje dovnitř ani se nedotýká zadní strany skříně počítače a jeho periferií.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Respektuje pravidla bezpečné práce s HW i SW.</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Bezpečnost práce s počítačem</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15"/>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Při vyhledávání informací na internetu používá jednoduché a vhodné cesty.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Vyhledává informace na portálech, v knihovnách a databázích</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Komunikuje pomocí internetu.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Vyhledávání informací a komunikace: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Připojení k internetu</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13"/>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 vedením učitele:</w:t>
            </w:r>
          </w:p>
          <w:p w:rsidR="001509DF" w:rsidRPr="001509DF" w:rsidRDefault="001509DF" w:rsidP="00DC74CF">
            <w:pPr>
              <w:numPr>
                <w:ilvl w:val="0"/>
                <w:numId w:val="6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Zapíše adresu do správného pole</w:t>
            </w:r>
          </w:p>
          <w:p w:rsidR="001509DF" w:rsidRPr="001509DF" w:rsidRDefault="001509DF" w:rsidP="00DC74CF">
            <w:pPr>
              <w:numPr>
                <w:ilvl w:val="0"/>
                <w:numId w:val="6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pole Zpět, Vpřed, Přejít, Zastavit, Domů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Ovládání a procházení internetem</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60"/>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Chrání svá osobní data při práci s internetem a zvažuje, kdy je zveřejnit.</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Ochrana osobních dat</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55"/>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 vedením učitele navštěvuje stránky vhodné pro svou věkovou kategorii.</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Vyhledávání informací</w:t>
            </w:r>
          </w:p>
        </w:tc>
        <w:tc>
          <w:tcPr>
            <w:tcW w:w="4320" w:type="dxa"/>
            <w:tcBorders>
              <w:top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Doporučené stránky: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hyperlink r:id="rId21" w:history="1">
        <w:r w:rsidRPr="001509DF">
          <w:rPr>
            <w:rFonts w:ascii="Times New Roman" w:eastAsia="Times New Roman" w:hAnsi="Times New Roman" w:cs="Times New Roman"/>
            <w:color w:val="0000FF"/>
            <w:sz w:val="24"/>
            <w:szCs w:val="24"/>
            <w:u w:val="single"/>
            <w:lang w:eastAsia="cs-CZ"/>
          </w:rPr>
          <w:t>www.detskyinternet.cz</w:t>
        </w:r>
      </w:hyperlink>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22" w:history="1">
        <w:r w:rsidRPr="001509DF">
          <w:rPr>
            <w:rFonts w:ascii="Times New Roman" w:eastAsia="Times New Roman" w:hAnsi="Times New Roman" w:cs="Times New Roman"/>
            <w:color w:val="0000FF"/>
            <w:sz w:val="24"/>
            <w:szCs w:val="24"/>
            <w:u w:val="single"/>
            <w:lang w:eastAsia="cs-CZ"/>
          </w:rPr>
          <w:t>www.moje1noviny.cz</w:t>
        </w:r>
      </w:hyperlink>
      <w:r w:rsidRPr="001509DF">
        <w:rPr>
          <w:rFonts w:ascii="Times New Roman" w:eastAsia="Times New Roman" w:hAnsi="Times New Roman" w:cs="Times New Roman"/>
          <w:sz w:val="24"/>
          <w:szCs w:val="24"/>
          <w:lang w:eastAsia="cs-CZ"/>
        </w:rPr>
        <w:t xml:space="preserve"> </w:t>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23" w:history="1">
        <w:r w:rsidRPr="001509DF">
          <w:rPr>
            <w:rFonts w:ascii="Times New Roman" w:eastAsia="Times New Roman" w:hAnsi="Times New Roman" w:cs="Times New Roman"/>
            <w:color w:val="0000FF"/>
            <w:sz w:val="24"/>
            <w:szCs w:val="24"/>
            <w:u w:val="single"/>
            <w:lang w:eastAsia="cs-CZ"/>
          </w:rPr>
          <w:t>www.origami.cz</w:t>
        </w:r>
      </w:hyperlink>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hyperlink r:id="rId24" w:history="1">
        <w:r w:rsidRPr="001509DF">
          <w:rPr>
            <w:rFonts w:ascii="Times New Roman" w:eastAsia="Times New Roman" w:hAnsi="Times New Roman" w:cs="Times New Roman"/>
            <w:color w:val="0000FF"/>
            <w:sz w:val="24"/>
            <w:szCs w:val="24"/>
            <w:u w:val="single"/>
            <w:lang w:eastAsia="cs-CZ"/>
          </w:rPr>
          <w:t>www.detskyweb.cz</w:t>
        </w:r>
      </w:hyperlink>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25" w:history="1">
        <w:r w:rsidRPr="001509DF">
          <w:rPr>
            <w:rFonts w:ascii="Times New Roman" w:eastAsia="Times New Roman" w:hAnsi="Times New Roman" w:cs="Times New Roman"/>
            <w:color w:val="0000FF"/>
            <w:sz w:val="24"/>
            <w:szCs w:val="24"/>
            <w:u w:val="single"/>
            <w:lang w:eastAsia="cs-CZ"/>
          </w:rPr>
          <w:t>www.iabc.cz</w:t>
        </w:r>
      </w:hyperlink>
      <w:r w:rsidRPr="001509DF">
        <w:rPr>
          <w:rFonts w:ascii="Times New Roman" w:eastAsia="Times New Roman" w:hAnsi="Times New Roman" w:cs="Times New Roman"/>
          <w:sz w:val="24"/>
          <w:szCs w:val="24"/>
          <w:lang w:eastAsia="cs-CZ"/>
        </w:rPr>
        <w:t xml:space="preserve"> </w:t>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26" w:history="1">
        <w:r w:rsidRPr="001509DF">
          <w:rPr>
            <w:rFonts w:ascii="Times New Roman" w:eastAsia="Times New Roman" w:hAnsi="Times New Roman" w:cs="Times New Roman"/>
            <w:color w:val="0000FF"/>
            <w:sz w:val="24"/>
            <w:szCs w:val="24"/>
            <w:u w:val="single"/>
            <w:lang w:eastAsia="cs-CZ"/>
          </w:rPr>
          <w:t>www.triky.navod.cz</w:t>
        </w:r>
      </w:hyperlink>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hyperlink r:id="rId27" w:history="1">
        <w:r w:rsidRPr="001509DF">
          <w:rPr>
            <w:rFonts w:ascii="Times New Roman" w:eastAsia="Times New Roman" w:hAnsi="Times New Roman" w:cs="Times New Roman"/>
            <w:color w:val="0000FF"/>
            <w:sz w:val="24"/>
            <w:szCs w:val="24"/>
            <w:u w:val="single"/>
            <w:lang w:eastAsia="cs-CZ"/>
          </w:rPr>
          <w:t>www.zabavnik.cz</w:t>
        </w:r>
      </w:hyperlink>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28" w:history="1">
        <w:r w:rsidRPr="001509DF">
          <w:rPr>
            <w:rFonts w:ascii="Times New Roman" w:eastAsia="Times New Roman" w:hAnsi="Times New Roman" w:cs="Times New Roman"/>
            <w:color w:val="0000FF"/>
            <w:sz w:val="24"/>
            <w:szCs w:val="24"/>
            <w:u w:val="single"/>
            <w:lang w:eastAsia="cs-CZ"/>
          </w:rPr>
          <w:t>www.ezavinac.cz</w:t>
        </w:r>
      </w:hyperlink>
      <w:r w:rsidRPr="001509DF">
        <w:rPr>
          <w:rFonts w:ascii="Times New Roman" w:eastAsia="Times New Roman" w:hAnsi="Times New Roman" w:cs="Times New Roman"/>
          <w:sz w:val="24"/>
          <w:szCs w:val="24"/>
          <w:lang w:eastAsia="cs-CZ"/>
        </w:rPr>
        <w:t xml:space="preserve"> </w:t>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29" w:history="1">
        <w:r w:rsidRPr="001509DF">
          <w:rPr>
            <w:rFonts w:ascii="Times New Roman" w:eastAsia="Times New Roman" w:hAnsi="Times New Roman" w:cs="Times New Roman"/>
            <w:color w:val="0000FF"/>
            <w:sz w:val="24"/>
            <w:szCs w:val="24"/>
            <w:u w:val="single"/>
            <w:lang w:eastAsia="cs-CZ"/>
          </w:rPr>
          <w:t>www.harrypotter.detskyinternet.cz</w:t>
        </w:r>
      </w:hyperlink>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hyperlink r:id="rId30" w:history="1">
        <w:r w:rsidRPr="001509DF">
          <w:rPr>
            <w:rFonts w:ascii="Times New Roman" w:eastAsia="Times New Roman" w:hAnsi="Times New Roman" w:cs="Times New Roman"/>
            <w:color w:val="0000FF"/>
            <w:sz w:val="24"/>
            <w:szCs w:val="24"/>
            <w:u w:val="single"/>
            <w:lang w:eastAsia="cs-CZ"/>
          </w:rPr>
          <w:t>www.alik.cz</w:t>
        </w:r>
      </w:hyperlink>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31" w:history="1">
        <w:r w:rsidRPr="001509DF">
          <w:rPr>
            <w:rFonts w:ascii="Times New Roman" w:eastAsia="Times New Roman" w:hAnsi="Times New Roman" w:cs="Times New Roman"/>
            <w:color w:val="0000FF"/>
            <w:sz w:val="24"/>
            <w:szCs w:val="24"/>
            <w:u w:val="single"/>
            <w:lang w:eastAsia="cs-CZ"/>
          </w:rPr>
          <w:t>www.krysa.cz</w:t>
        </w:r>
      </w:hyperlink>
      <w:r w:rsidRPr="001509DF">
        <w:rPr>
          <w:rFonts w:ascii="Times New Roman" w:eastAsia="Times New Roman" w:hAnsi="Times New Roman" w:cs="Times New Roman"/>
          <w:sz w:val="24"/>
          <w:szCs w:val="24"/>
          <w:lang w:eastAsia="cs-CZ"/>
        </w:rPr>
        <w:t xml:space="preserve"> </w:t>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32" w:history="1">
        <w:r w:rsidRPr="001509DF">
          <w:rPr>
            <w:rFonts w:ascii="Times New Roman" w:eastAsia="Times New Roman" w:hAnsi="Times New Roman" w:cs="Times New Roman"/>
            <w:color w:val="0000FF"/>
            <w:sz w:val="24"/>
            <w:szCs w:val="24"/>
            <w:u w:val="single"/>
            <w:lang w:eastAsia="cs-CZ"/>
          </w:rPr>
          <w:t>www.zviratka.cz</w:t>
        </w:r>
      </w:hyperlink>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hyperlink r:id="rId33" w:history="1">
        <w:r w:rsidRPr="001509DF">
          <w:rPr>
            <w:rFonts w:ascii="Times New Roman" w:eastAsia="Times New Roman" w:hAnsi="Times New Roman" w:cs="Times New Roman"/>
            <w:color w:val="0000FF"/>
            <w:sz w:val="24"/>
            <w:szCs w:val="24"/>
            <w:u w:val="single"/>
            <w:lang w:eastAsia="cs-CZ"/>
          </w:rPr>
          <w:t>www.radiodomino.cz</w:t>
        </w:r>
      </w:hyperlink>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34" w:history="1">
        <w:r w:rsidRPr="001509DF">
          <w:rPr>
            <w:rFonts w:ascii="Times New Roman" w:eastAsia="Times New Roman" w:hAnsi="Times New Roman" w:cs="Times New Roman"/>
            <w:color w:val="0000FF"/>
            <w:sz w:val="24"/>
            <w:szCs w:val="24"/>
            <w:u w:val="single"/>
            <w:lang w:eastAsia="cs-CZ"/>
          </w:rPr>
          <w:t>www.ctyrlistek.cz</w:t>
        </w:r>
      </w:hyperlink>
      <w:r w:rsidRPr="001509DF">
        <w:rPr>
          <w:rFonts w:ascii="Times New Roman" w:eastAsia="Times New Roman" w:hAnsi="Times New Roman" w:cs="Times New Roman"/>
          <w:sz w:val="24"/>
          <w:szCs w:val="24"/>
          <w:lang w:eastAsia="cs-CZ"/>
        </w:rPr>
        <w:t xml:space="preserve"> </w:t>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35" w:history="1">
        <w:r w:rsidRPr="001509DF">
          <w:rPr>
            <w:rFonts w:ascii="Times New Roman" w:eastAsia="Times New Roman" w:hAnsi="Times New Roman" w:cs="Times New Roman"/>
            <w:color w:val="0000FF"/>
            <w:sz w:val="24"/>
            <w:szCs w:val="24"/>
            <w:u w:val="single"/>
            <w:lang w:eastAsia="cs-CZ"/>
          </w:rPr>
          <w:t>www.ymjr.cz</w:t>
        </w:r>
      </w:hyperlink>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hyperlink r:id="rId36" w:history="1">
        <w:r w:rsidRPr="001509DF">
          <w:rPr>
            <w:rFonts w:ascii="Times New Roman" w:eastAsia="Times New Roman" w:hAnsi="Times New Roman" w:cs="Times New Roman"/>
            <w:color w:val="0000FF"/>
            <w:sz w:val="24"/>
            <w:szCs w:val="24"/>
            <w:u w:val="single"/>
            <w:lang w:eastAsia="cs-CZ"/>
          </w:rPr>
          <w:t>www.ekamarad.cz</w:t>
        </w:r>
      </w:hyperlink>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37" w:history="1">
        <w:r w:rsidRPr="001509DF">
          <w:rPr>
            <w:rFonts w:ascii="Times New Roman" w:eastAsia="Times New Roman" w:hAnsi="Times New Roman" w:cs="Times New Roman"/>
            <w:color w:val="0000FF"/>
            <w:sz w:val="24"/>
            <w:szCs w:val="24"/>
            <w:u w:val="single"/>
            <w:lang w:eastAsia="cs-CZ"/>
          </w:rPr>
          <w:t>www.volny.cz/vesely.marek</w:t>
        </w:r>
      </w:hyperlink>
      <w:r w:rsidRPr="001509DF">
        <w:rPr>
          <w:rFonts w:ascii="Times New Roman" w:eastAsia="Times New Roman" w:hAnsi="Times New Roman" w:cs="Times New Roman"/>
          <w:sz w:val="24"/>
          <w:szCs w:val="24"/>
          <w:lang w:eastAsia="cs-CZ"/>
        </w:rPr>
        <w:t xml:space="preserve"> </w:t>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r w:rsidRPr="001509DF">
        <w:rPr>
          <w:rFonts w:ascii="Times New Roman" w:eastAsia="Times New Roman" w:hAnsi="Times New Roman" w:cs="Times New Roman"/>
          <w:sz w:val="24"/>
          <w:szCs w:val="24"/>
          <w:lang w:eastAsia="cs-CZ"/>
        </w:rPr>
        <w:tab/>
      </w:r>
      <w:hyperlink r:id="rId38" w:history="1">
        <w:r w:rsidRPr="001509DF">
          <w:rPr>
            <w:rFonts w:ascii="Times New Roman" w:eastAsia="Times New Roman" w:hAnsi="Times New Roman" w:cs="Times New Roman"/>
            <w:color w:val="0000FF"/>
            <w:sz w:val="24"/>
            <w:szCs w:val="24"/>
            <w:u w:val="single"/>
            <w:lang w:eastAsia="cs-CZ"/>
          </w:rPr>
          <w:t>www.letadla.pinknet.cz</w:t>
        </w:r>
      </w:hyperlink>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Informační a komunikační technologie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Informatika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6.</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712"/>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druzích PC</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základní periferie počítače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vysvětlí pojem „multimediální“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Hardware</w:t>
            </w:r>
            <w:r w:rsidRPr="001509DF">
              <w:rPr>
                <w:rFonts w:ascii="Times New Roman" w:eastAsia="Times New Roman" w:hAnsi="Times New Roman" w:cs="Times New Roman"/>
                <w:lang w:eastAsia="cs-CZ"/>
              </w:rPr>
              <w:t xml:space="preserve"> – vypínání a zapínání PC, popis částí PC, druhy PC podle tvaru a použití, základní části PC (monitor, klávesnice, myš, disk, tiskárny), historie PC, multimediální PC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87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soubory, adresáře, chápe jejich strukturovanost</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základní příklady typů programů a odpovídající formáty souborů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bezpečně užívá základní ovládání používaného operačního systému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Operační systémy</w:t>
            </w:r>
            <w:r w:rsidRPr="001509DF">
              <w:rPr>
                <w:rFonts w:ascii="Times New Roman" w:eastAsia="Times New Roman" w:hAnsi="Times New Roman" w:cs="Times New Roman"/>
                <w:lang w:eastAsia="cs-CZ"/>
              </w:rPr>
              <w:t xml:space="preserve"> – základní pojmy (adresář, podadresář, kořenový adresář, soubor, typy souborů), přehled programů podle užití PC (v kancelářích, při studiu, v podniku, při výuce, doma, ...), pojmy operačního systému – obrazovka (plocha, tapeta, hlavní panel, ikona, zástupce), spouštění a ukončení programu, okno programu (aktivní, dialogové, uspořádání oken, ...)</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uvést negativní vlivy práce s PC na zdraví a ví, jak je omezit, řídí se správnými zásadami při práci na PC</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Práce s PC a naše zdraví</w:t>
            </w:r>
            <w:r w:rsidRPr="001509DF">
              <w:rPr>
                <w:rFonts w:ascii="Times New Roman" w:eastAsia="Times New Roman" w:hAnsi="Times New Roman" w:cs="Times New Roman"/>
                <w:lang w:eastAsia="cs-CZ"/>
              </w:rPr>
              <w:t xml:space="preserve"> – vliv práce na tělesné zdraví (oči, bolesti hlavy, zvýšená únava, záda, krční páteř, ruce, kompenzační cvičení)</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1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otevře stránku, jejíž adresu zná</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služby základních portálů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dalšími způsoby el. komunikace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Využití služeb Internetu</w:t>
            </w:r>
            <w:r w:rsidRPr="001509DF">
              <w:rPr>
                <w:rFonts w:ascii="Times New Roman" w:eastAsia="Times New Roman" w:hAnsi="Times New Roman" w:cs="Times New Roman"/>
                <w:lang w:eastAsia="cs-CZ"/>
              </w:rPr>
              <w:t xml:space="preserve"> – procházení stránek, prohlížeče, elektronická pošta, chat, SMS</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6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vytvoří jednoduchý obrázek a text pomocí programů z Příslušenství OS</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přenáší údaje z jednoho programu Příslušenství do druhého</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 užitím speciál. textového editoru napíše  a upraví jednoduchý text</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 xml:space="preserve">Uživatelské programy </w:t>
            </w:r>
            <w:r w:rsidRPr="001509DF">
              <w:rPr>
                <w:rFonts w:ascii="Times New Roman" w:eastAsia="Times New Roman" w:hAnsi="Times New Roman" w:cs="Times New Roman"/>
                <w:lang w:eastAsia="cs-CZ"/>
              </w:rPr>
              <w:t xml:space="preserve">– vytvořit, upravit, vytisknout obrázek či text (Příslušenství OS – </w:t>
            </w:r>
            <w:r w:rsidRPr="001509DF">
              <w:rPr>
                <w:rFonts w:ascii="Times New Roman" w:eastAsia="Times New Roman" w:hAnsi="Times New Roman" w:cs="Times New Roman"/>
                <w:b/>
                <w:lang w:eastAsia="cs-CZ"/>
              </w:rPr>
              <w:t>malování, poznámkový blok, wordpad, kalkulačka, microsoft word</w:t>
            </w:r>
            <w:r w:rsidRPr="001509DF">
              <w:rPr>
                <w:rFonts w:ascii="Times New Roman" w:eastAsia="Times New Roman" w:hAnsi="Times New Roman" w:cs="Times New Roman"/>
                <w:lang w:eastAsia="cs-CZ"/>
              </w:rPr>
              <w:t>, zápis a mazání znaků, pohyb po textu, označování textu, formátování textu)</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Informační a komunikační technologie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Informatika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t>7</w:t>
      </w:r>
      <w:r w:rsidRPr="001509DF">
        <w:rPr>
          <w:rFonts w:ascii="Times New Roman" w:eastAsia="Times New Roman" w:hAnsi="Times New Roman" w:cs="Times New Roman"/>
          <w:b/>
          <w:sz w:val="24"/>
          <w:szCs w:val="24"/>
          <w:lang w:eastAsia="cs-CZ"/>
        </w:rPr>
        <w:t>.</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532"/>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základní součásti PC a jejich vztahy a vlastnosti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vysvětlí funkci dalších periférií, dokáže je připojit, poradí si s běžnými závadami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Hardware</w:t>
            </w:r>
            <w:r w:rsidRPr="001509DF">
              <w:rPr>
                <w:rFonts w:ascii="Times New Roman" w:eastAsia="Times New Roman" w:hAnsi="Times New Roman" w:cs="Times New Roman"/>
                <w:lang w:eastAsia="cs-CZ"/>
              </w:rPr>
              <w:t xml:space="preserve"> – znát funkce jednotlivých částí PC – operační paměť, procesor, harddisk, vnitřních a dalších periferií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1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podobnosti ovládání programů pro OS a některé klávesové zkratky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poradí si v základních případech selhání OS</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Operační systémy</w:t>
            </w:r>
            <w:r w:rsidRPr="001509DF">
              <w:rPr>
                <w:rFonts w:ascii="Times New Roman" w:eastAsia="Times New Roman" w:hAnsi="Times New Roman" w:cs="Times New Roman"/>
                <w:lang w:eastAsia="cs-CZ"/>
              </w:rPr>
              <w:t xml:space="preserve"> – vlastnosti programů určených pro OS (podobnost ovládání např. Menu soubor, menu Úpravy, menu Okno, Nápověda), zkracovací klávesy, panely nástrojů</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15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rizika různých závislostí na PC</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klady a zápory počítačových her</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 informován o negativních jevech Internetu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Práce s PC a naše zdraví</w:t>
            </w:r>
            <w:r w:rsidRPr="001509DF">
              <w:rPr>
                <w:rFonts w:ascii="Times New Roman" w:eastAsia="Times New Roman" w:hAnsi="Times New Roman" w:cs="Times New Roman"/>
                <w:lang w:eastAsia="cs-CZ"/>
              </w:rPr>
              <w:t xml:space="preserve"> – psychologická a sociální rizika práce s PC (omezené schopnosti komunikace, rizikové skupiny, násilí, pornografie), počítačové hry (jejich druhy) a pojmy z oblasti her (rozsah her, úroveň, výborná grafika, proč lidé hry hrají, hodnocení her)</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5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princip počítačové sítě a fungování Internetu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různé možnosti připojení k Internetu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Počítačové sítě</w:t>
            </w:r>
            <w:r w:rsidRPr="001509DF">
              <w:rPr>
                <w:rFonts w:ascii="Times New Roman" w:eastAsia="Times New Roman" w:hAnsi="Times New Roman" w:cs="Times New Roman"/>
                <w:lang w:eastAsia="cs-CZ"/>
              </w:rPr>
              <w:t xml:space="preserve"> – Internet a jeho fungování, možnosti připojení</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81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rozlišuje grafiku bitmapovou a vektorovou, jejich vznik, vlastnosti a možnosti zpracování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zobrazí si náhledy a vlastnosti obrázků v prohlížeči (např.: Zoner Viewer)</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 práci s grafickými edtitory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Počítačová grafika</w:t>
            </w:r>
            <w:r w:rsidRPr="001509DF">
              <w:rPr>
                <w:rFonts w:ascii="Times New Roman" w:eastAsia="Times New Roman" w:hAnsi="Times New Roman" w:cs="Times New Roman"/>
                <w:lang w:eastAsia="cs-CZ"/>
              </w:rPr>
              <w:t xml:space="preserve"> – druhy obrázků a grafických programů (získávání obrázků rastrové a vektorové obrázky, změny velikostí, hloubka barev, rozlišení)</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99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zpracovává informace získané z různých zdrojů v textovém editoru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upravuje vlastnosti textu, stránky, dokumentu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zařazuje vhodně do textu další objekty – obrázky, tabulky, grafy apod.</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základní estetická a typografická pravidla</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vytvoří různé typy dokumentů – formuláře, životopis, přihlášky, dopisy</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 práci s textovými editory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 xml:space="preserve">Práce s textem  </w:t>
            </w:r>
            <w:r w:rsidRPr="001509DF">
              <w:rPr>
                <w:rFonts w:ascii="Times New Roman" w:eastAsia="Times New Roman" w:hAnsi="Times New Roman" w:cs="Times New Roman"/>
                <w:lang w:eastAsia="cs-CZ"/>
              </w:rPr>
              <w:t xml:space="preserve">– textový editor (např.: </w:t>
            </w:r>
            <w:r w:rsidRPr="001509DF">
              <w:rPr>
                <w:rFonts w:ascii="Times New Roman" w:eastAsia="Times New Roman" w:hAnsi="Times New Roman" w:cs="Times New Roman"/>
                <w:b/>
                <w:lang w:eastAsia="cs-CZ"/>
              </w:rPr>
              <w:t>microsoft word</w:t>
            </w:r>
            <w:r w:rsidRPr="001509DF">
              <w:rPr>
                <w:rFonts w:ascii="Times New Roman" w:eastAsia="Times New Roman" w:hAnsi="Times New Roman" w:cs="Times New Roman"/>
                <w:lang w:eastAsia="cs-CZ"/>
              </w:rPr>
              <w:t>): písmo (význam, historie, klasifikace a vlastnosti), kopírování a přesun textu pomocí Schránky, stránka (vlastnosti, záhlaví a zápatí), zobrazení stránky, odstavec a jeho vlastnosti, struktura dokumentu (styly odstavců, šablona), objekty v textu (obrázek, tabulka), pravidla pro estetickou úpravu textu</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Informační a komunikační technologie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Informatika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172"/>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orientuje se v základních parametrech PC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Hardware</w:t>
            </w:r>
            <w:r w:rsidRPr="001509DF">
              <w:rPr>
                <w:rFonts w:ascii="Times New Roman" w:eastAsia="Times New Roman" w:hAnsi="Times New Roman" w:cs="Times New Roman"/>
                <w:lang w:eastAsia="cs-CZ"/>
              </w:rPr>
              <w:t xml:space="preserve"> – orientovat se v základních parametrech PC (zastarávání PC, nabídky PC, trendy a novinky)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0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 základní vlastnosti operačních systémů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provádí základní operace se soubory a složkami (kopírování, přesouvání, mazání, přejmenování, ...)</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Operační systémy</w:t>
            </w:r>
            <w:r w:rsidRPr="001509DF">
              <w:rPr>
                <w:rFonts w:ascii="Times New Roman" w:eastAsia="Times New Roman" w:hAnsi="Times New Roman" w:cs="Times New Roman"/>
                <w:lang w:eastAsia="cs-CZ"/>
              </w:rPr>
              <w:t xml:space="preserve"> – stručná historie (DOS a jeho nadstavby, Windows 3.1, W95, W98, W2000, OS/2, UNIX, ...), Průzkumník</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0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dbá na pořádek a logickou strukturu ve svých složkách</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chránit svůj počítač před viry, dodržuje pravidla preventivní ochrany před viry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Ochrana dat</w:t>
            </w:r>
            <w:r w:rsidRPr="001509DF">
              <w:rPr>
                <w:rFonts w:ascii="Times New Roman" w:eastAsia="Times New Roman" w:hAnsi="Times New Roman" w:cs="Times New Roman"/>
                <w:lang w:eastAsia="cs-CZ"/>
              </w:rPr>
              <w:t xml:space="preserve"> – zabezpečení PC a dat před zneužitím cizí osobou, před poruchou PC, chybou obsluhy, před počítačovými viry, antivirové programy, péče o PC, pořádek v PC jako základ efektivní práce</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4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vyhledá potřebné informace s užitím WWW vyhledávačů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ověřuje věrohodnost informací, posuzuje jejich závažnost a vzájemnou návaznost</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zřídí si soukromou mailovou schránku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další způsoby el. komunikace</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odpovědně přistupuje k nevhodným obsahům na stránkách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Počítačové sítě</w:t>
            </w:r>
            <w:r w:rsidRPr="001509DF">
              <w:rPr>
                <w:rFonts w:ascii="Times New Roman" w:eastAsia="Times New Roman" w:hAnsi="Times New Roman" w:cs="Times New Roman"/>
                <w:lang w:eastAsia="cs-CZ"/>
              </w:rPr>
              <w:t xml:space="preserve"> – služby Internetu (e-mail, WWW, FTP, chat, Netmeeting, ...)</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1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vytvoří a upraví vektorové objekty v grafickém editoru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zpracuje dokument (tiskovinu) v grafickém editoru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získá bitmapový obrázek skenováním, fotografováním</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zkombinuje v dokumentu bitmapové a vektorové objekty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Počítačová grafika</w:t>
            </w:r>
            <w:r w:rsidRPr="001509DF">
              <w:rPr>
                <w:rFonts w:ascii="Times New Roman" w:eastAsia="Times New Roman" w:hAnsi="Times New Roman" w:cs="Times New Roman"/>
                <w:lang w:eastAsia="cs-CZ"/>
              </w:rPr>
              <w:t xml:space="preserve"> – vektorové obrázky a DTP (obrys, výplň, velikost, rotace, uspořádání, zarovnání objektů, efekty, tvorba tiskovin), skenování (fotografií, úpravy fotografií, koláže), tvorba dokumentů (použití barev, zásady kompozice), tvorba www stránek (základní zásady)</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1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prezentuje svou osobu, třídu, školu, město v programu pro tvorbu prezentací (např. Powerpoint)</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 xml:space="preserve">Vytváření a publikování prezentací  </w:t>
            </w:r>
            <w:r w:rsidRPr="001509DF">
              <w:rPr>
                <w:rFonts w:ascii="Times New Roman" w:eastAsia="Times New Roman" w:hAnsi="Times New Roman" w:cs="Times New Roman"/>
                <w:lang w:eastAsia="cs-CZ"/>
              </w:rPr>
              <w:t>– základy práce se snímky, vlastnosti prezentací, vkládání objektů (text, grafika, diagramy), zásady pro zpracování počítačové prezentace ... ( Powerpoint)</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Informační a komunikační technologie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Informatika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t>9</w:t>
      </w:r>
      <w:r w:rsidRPr="001509DF">
        <w:rPr>
          <w:rFonts w:ascii="Times New Roman" w:eastAsia="Times New Roman" w:hAnsi="Times New Roman" w:cs="Times New Roman"/>
          <w:b/>
          <w:sz w:val="24"/>
          <w:szCs w:val="24"/>
          <w:lang w:eastAsia="cs-CZ"/>
        </w:rPr>
        <w:t>.</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052"/>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seznámí se s dalšími zařízeními a jejich využitím v ICT – fotoaparát, CD-RW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Hardware</w:t>
            </w:r>
            <w:r w:rsidRPr="001509DF">
              <w:rPr>
                <w:rFonts w:ascii="Times New Roman" w:eastAsia="Times New Roman" w:hAnsi="Times New Roman" w:cs="Times New Roman"/>
                <w:lang w:eastAsia="cs-CZ"/>
              </w:rPr>
              <w:t xml:space="preserve"> – orientace v současném technickém vybavení PC, skenery a digitální fotografie, digitální a analogová zařízení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38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vybrat vhodný program pro řešení úkolu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samostatně instaluje a odinstaluje legální software</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druhy verzí programů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Software</w:t>
            </w:r>
            <w:r w:rsidRPr="001509DF">
              <w:rPr>
                <w:rFonts w:ascii="Times New Roman" w:eastAsia="Times New Roman" w:hAnsi="Times New Roman" w:cs="Times New Roman"/>
                <w:lang w:eastAsia="cs-CZ"/>
              </w:rPr>
              <w:t xml:space="preserve"> – přehled programů (označení, verze, aktualizace, instalace, lokalizace, OEM software)</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2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uvědomuje si problémy spojené s autorskými právy, zásadami etiky, výhody registrování programů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b/>
                <w:lang w:eastAsia="cs-CZ"/>
              </w:rPr>
              <w:t>Paragrafy a počítače</w:t>
            </w:r>
            <w:r w:rsidRPr="001509DF">
              <w:rPr>
                <w:rFonts w:ascii="Times New Roman" w:eastAsia="Times New Roman" w:hAnsi="Times New Roman" w:cs="Times New Roman"/>
                <w:lang w:eastAsia="cs-CZ"/>
              </w:rPr>
              <w:t xml:space="preserve"> – vznik programu a náklady spojené s jeho tvorbou, autorská práva, licence, multilicence, výhody registrovaného uživatele, výhody a kontrola užívání legálního softwaru ochrana před nelegálním kopírováním, základy počítačové etiky, svůdnost krádeže programu</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91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vytvoří a upraví tabulky s využitím součtů, průměrů, řazení v tabulkovém editoru (např.: Excel)</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statistické tabulky doplní o grafickou prezentaci dat</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 práci s tabulkovými editory a využívá vhodných aplikací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lang w:eastAsia="cs-CZ"/>
              </w:rPr>
            </w:pPr>
            <w:r w:rsidRPr="001509DF">
              <w:rPr>
                <w:rFonts w:ascii="Times New Roman" w:eastAsia="Times New Roman" w:hAnsi="Times New Roman" w:cs="Times New Roman"/>
                <w:b/>
                <w:lang w:eastAsia="cs-CZ"/>
              </w:rPr>
              <w:t>Tabulky a grafy</w:t>
            </w:r>
            <w:r w:rsidRPr="001509DF">
              <w:rPr>
                <w:rFonts w:ascii="Times New Roman" w:eastAsia="Times New Roman" w:hAnsi="Times New Roman" w:cs="Times New Roman"/>
                <w:lang w:eastAsia="cs-CZ"/>
              </w:rPr>
              <w:t xml:space="preserve"> – tabulka (matematické, statistické, prezentační), buňka (číslo, text, výraz, funkce), relativní a absolutní odkaz (plnění buněk), formát buňky (zarovnání, písmo, barva podkladu, formát čísel), grafy (prvky a oblasti grafu, typy grafů), seznamy (řazení, filtrování) – </w:t>
            </w:r>
            <w:r w:rsidRPr="001509DF">
              <w:rPr>
                <w:rFonts w:ascii="Times New Roman" w:eastAsia="Times New Roman" w:hAnsi="Times New Roman" w:cs="Times New Roman"/>
                <w:b/>
                <w:lang w:eastAsia="cs-CZ"/>
              </w:rPr>
              <w:t>microsoft excel</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5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vytvořit jednoduchou www stránku pomocí programu Frontpage nebo HTML jazyka</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lang w:eastAsia="cs-CZ"/>
              </w:rPr>
            </w:pPr>
            <w:r w:rsidRPr="001509DF">
              <w:rPr>
                <w:rFonts w:ascii="Times New Roman" w:eastAsia="Times New Roman" w:hAnsi="Times New Roman" w:cs="Times New Roman"/>
                <w:b/>
                <w:lang w:eastAsia="cs-CZ"/>
              </w:rPr>
              <w:t>Tvorba www stránek</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sectPr w:rsidR="001509DF" w:rsidSect="003F0C3E">
          <w:footerReference w:type="default" r:id="rId39"/>
          <w:pgSz w:w="16838" w:h="11906" w:orient="landscape"/>
          <w:pgMar w:top="851" w:right="680" w:bottom="851" w:left="680" w:header="709" w:footer="709" w:gutter="0"/>
          <w:pgNumType w:start="120"/>
          <w:cols w:space="708"/>
          <w:docGrid w:linePitch="360"/>
        </w:sect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lastRenderedPageBreak/>
        <w:t>ČLOVĚK A JEHO SVĚT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bCs/>
          <w:sz w:val="24"/>
          <w:szCs w:val="24"/>
          <w:lang w:eastAsia="cs-CZ"/>
        </w:rPr>
        <w:t>Charakteristika vyučovacího předmětu</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Obsahové, časové a organizační vymezení: </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vyučuje se v 1. a 2. ročníku 2 h. týdně, ve 3. ročníku 3 hodiny</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pozorování a pojmenovávání věcí, jevů a dějů, jejich vzájemných vztahů a souvislostí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utváří se prvotní ucelený obraz světa</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poznávání sebe i nejbližšího okolí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seznámení s místně i časově vzdálenějšími osobami i jevy</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vnímání lidí a vztahů mezi nimi</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všímání si podstatných stránek i krásy lidských výtvorů a přírodních jevů</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porozumění světu kolem sebe a vnímání základních vztahů ve společnosti</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porozumění soudobému způsobu života, jeho přednostem i problémům</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chápání současnosti jako výsledek minulosti a východisko do budoucnosti</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Vzdělávací obsah je členěn do 5 tematických okruhů: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Místo, kde žijeme – důraz je kladen na dopravní výchovu, praktické poznávání místních a regionálních skutečnostní a na utváření přímých zkušeností žáků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Lidé kolem nás – upevňování základů vhodného chování a jednání mezi lidmi, seznámení se se základními právy a povinnostmi</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Lidé a čas – orientace v dějích a čase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Rozmanitost přírody – poznávání Země jako planety sluneční soustavy, poznávání proměnlivosti a rozmanitosti živé i neživé přírody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Člověk a jeho zdraví – základní poučení o zdraví a nemocech, o zdravotní prevenci i první pomoci a o bezpečném chování v různých životních situacích. Poznávání sebe na základě poznávání člověka jako živé bytosti.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Výchovné a vzdělávací strategie pro rozvoj klíčových kompetencí žáků.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Kompetence k učení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Žáci jsou vedeni k objevování a poznávání všeho, co je zajímá a v čem by v budoucnu mohli uspět. </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poznávání podstaty zdraví i příčin nemocí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upevňování preventivního chování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orientace ve světě informací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časové a místní propojování historických, zeměpisných a kulturních informací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pomáhá řešit a třídit informace podle zvolených nebo zadaných kritérií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motivuje žáky pro celoživotní učení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Kompetence k řešení problémů</w:t>
      </w:r>
    </w:p>
    <w:p w:rsidR="001509DF" w:rsidRPr="001509DF" w:rsidRDefault="001509DF" w:rsidP="001509DF">
      <w:pPr>
        <w:spacing w:after="0" w:line="240" w:lineRule="auto"/>
        <w:rPr>
          <w:rFonts w:ascii="Times New Roman" w:eastAsia="Times New Roman" w:hAnsi="Times New Roman" w:cs="Times New Roman"/>
          <w:b/>
          <w:bCs/>
          <w:sz w:val="24"/>
          <w:szCs w:val="24"/>
          <w:lang w:eastAsia="cs-CZ"/>
        </w:rPr>
      </w:pP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si upevňují účelné rozhodování a jednání v různých situacích ohrožení vlastního zdraví a bezpečnosti i zdraví a bezpečnost druhých</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lastRenderedPageBreak/>
        <w:t>poznávají a ovlivňují svou jedinečnost</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pomáhá žákům, aby došli k samostatným objevům, řešením a závěrům</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učí žáky pracovat s odbornou literaturou, encyklopediemi apod.., využívají různých informačních zdrojů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Kompetence komunikativní</w:t>
      </w:r>
    </w:p>
    <w:p w:rsidR="001509DF" w:rsidRPr="001509DF" w:rsidRDefault="001509DF" w:rsidP="001509DF">
      <w:pPr>
        <w:spacing w:after="0" w:line="240" w:lineRule="auto"/>
        <w:rPr>
          <w:rFonts w:ascii="Times New Roman" w:eastAsia="Times New Roman" w:hAnsi="Times New Roman" w:cs="Times New Roman"/>
          <w:b/>
          <w:bCs/>
          <w:sz w:val="24"/>
          <w:szCs w:val="24"/>
          <w:lang w:eastAsia="cs-CZ"/>
        </w:rPr>
      </w:pP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si rozšiřují slovní zásobu v osvojovaných tématech</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jsou vedeni k samostatnému a sebevědomému vystupování a jednání, k efektivní, bezproblémové a bezkonfliktní komunikaci</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pojmenovávají pozorované skutečnosti a zachycují je ve vlastních projevech, názorech a výtvorech</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přirozeně vyjadřují pozitivní city ve vztahu k sobě i k okolnímu prostředí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učitel podporuje u žáků prezentaci svých myšlenek a názorů, kladení otázek k věci, vzájemnému se naslouchání a zdůvodňování svých závěrů, vzájemně si radí a pomáhají si.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Kompetence sociální a personální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pracují ve skupině</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efektivně spolupracují na řešení problémů</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učí se respektovat názory druhých</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přispívají k diskusi</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je učí věcně argumentovat</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děti k oceňování svých názorů a přínosů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Kompetence občanská</w:t>
      </w:r>
    </w:p>
    <w:p w:rsidR="001509DF" w:rsidRPr="001509DF" w:rsidRDefault="001509DF" w:rsidP="001509DF">
      <w:pPr>
        <w:spacing w:after="0" w:line="240" w:lineRule="auto"/>
        <w:rPr>
          <w:rFonts w:ascii="Times New Roman" w:eastAsia="Times New Roman" w:hAnsi="Times New Roman" w:cs="Times New Roman"/>
          <w:b/>
          <w:bCs/>
          <w:sz w:val="24"/>
          <w:szCs w:val="24"/>
          <w:lang w:eastAsia="cs-CZ"/>
        </w:rPr>
      </w:pP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utváří ohleduplný vztah k přírodě i kulturním výtvorům</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motivuje žáky hledat možnosti aktivního uplatnění ochrany přírody</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 respektování pravidel</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Kompetence pracovní</w:t>
      </w:r>
    </w:p>
    <w:p w:rsidR="001509DF" w:rsidRPr="001509DF" w:rsidRDefault="001509DF" w:rsidP="001509DF">
      <w:pPr>
        <w:spacing w:after="0" w:line="240" w:lineRule="auto"/>
        <w:rPr>
          <w:rFonts w:ascii="Times New Roman" w:eastAsia="Times New Roman" w:hAnsi="Times New Roman" w:cs="Times New Roman"/>
          <w:b/>
          <w:bCs/>
          <w:sz w:val="24"/>
          <w:szCs w:val="24"/>
          <w:lang w:eastAsia="cs-CZ"/>
        </w:rPr>
      </w:pP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vedeni k utváření pracovních návyků v jednoduché samostatné i týmové činnosti</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učí žáky používat různé materiály, nástroje a vybavení</w:t>
      </w:r>
    </w:p>
    <w:p w:rsidR="001509DF" w:rsidRPr="001509DF" w:rsidRDefault="001509DF" w:rsidP="00DC74CF">
      <w:pPr>
        <w:numPr>
          <w:ilvl w:val="0"/>
          <w:numId w:val="6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zohledňuje soudobý stav a poznání a technického rozvoje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Budou realizována tato průřezová témata: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 vztah člověka k životnímu prostředí, ekosystémy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VDO – občanská společnost a škola – pravidla chování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MKV – princip sociálního smíru</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sectPr w:rsidR="001509DF" w:rsidSect="001509DF">
          <w:footerReference w:type="default" r:id="rId40"/>
          <w:pgSz w:w="11906" w:h="16838" w:code="9"/>
          <w:pgMar w:top="1418" w:right="1418" w:bottom="1418" w:left="1418" w:header="709" w:footer="709" w:gutter="0"/>
          <w:pgNumType w:start="133"/>
          <w:cols w:space="708"/>
          <w:docGrid w:linePitch="272"/>
        </w:sect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 Člověk a jeho svět</w:t>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t>Vyučovací předmět: Člověk a jeho svět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t>1.</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 2 hodiny týdně</w:t>
      </w:r>
      <w:r w:rsidRPr="001509DF">
        <w:rPr>
          <w:rFonts w:ascii="Times New Roman" w:eastAsia="Times New Roman" w:hAnsi="Times New Roman" w:cs="Times New Roman"/>
          <w:sz w:val="28"/>
          <w:szCs w:val="24"/>
          <w:lang w:eastAsia="cs-CZ"/>
        </w:rPr>
        <w:tab/>
      </w:r>
    </w:p>
    <w:tbl>
      <w:tblPr>
        <w:tblW w:w="153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018"/>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Očekávané výstupy</w:t>
            </w:r>
          </w:p>
        </w:tc>
        <w:tc>
          <w:tcPr>
            <w:tcW w:w="4018" w:type="dxa"/>
            <w:shd w:val="clear" w:color="auto" w:fill="E6E6E6"/>
            <w:vAlign w:val="center"/>
          </w:tcPr>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Učivo</w:t>
            </w:r>
          </w:p>
        </w:tc>
        <w:tc>
          <w:tcPr>
            <w:tcW w:w="4320" w:type="dxa"/>
            <w:shd w:val="clear" w:color="auto" w:fill="E6E6E6"/>
            <w:vAlign w:val="center"/>
          </w:tcPr>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3046"/>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žák se orientuje v budově školy, ve třídě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zapojí se do kolektivu třídy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základní pravidla chování ve vyučování o přestávce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bezpečně přejít silnici v nejbližším okolí školy a bydliště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pojmy dopravní značka, semafor, přechod pro chodce, dopravní prostředky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na základě vlastních prožitků s proměnami v přírodě v průběhu roku</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učí se vnímat svět barev</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pozoruje, popisuje a porovnává viditelné proměny v přírodě na podzim</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učí se vnímat okolní svět všemi smysli</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třídí přírodniny podle nápadných a určujících znaků</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sleduje chování některých živočichů na podzim</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Default="001509DF" w:rsidP="001509DF">
            <w:pPr>
              <w:spacing w:after="0" w:line="240" w:lineRule="auto"/>
              <w:rPr>
                <w:rFonts w:ascii="Times New Roman" w:eastAsia="Times New Roman" w:hAnsi="Times New Roman" w:cs="Times New Roman"/>
                <w:lang w:eastAsia="cs-CZ"/>
              </w:rPr>
            </w:pPr>
          </w:p>
          <w:p w:rsidR="003F0C3E" w:rsidRDefault="003F0C3E" w:rsidP="001509DF">
            <w:pPr>
              <w:spacing w:after="0" w:line="240" w:lineRule="auto"/>
              <w:rPr>
                <w:rFonts w:ascii="Times New Roman" w:eastAsia="Times New Roman" w:hAnsi="Times New Roman" w:cs="Times New Roman"/>
                <w:lang w:eastAsia="cs-CZ"/>
              </w:rPr>
            </w:pPr>
          </w:p>
          <w:p w:rsidR="003F0C3E" w:rsidRPr="001509DF" w:rsidRDefault="003F0C3E"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blízké příbuzenské vztahy v rodině, role jednotlivých členů v rodině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potřebu vzájemné pomoci a důvěry mezi členy rodiny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pojmem rodinná oslava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pozoruje, popisuje a porovnává viditelné proměny přírody v zimě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připomene si oslavu Vánoc</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sleduje chování některých živočichů v zimě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potřebu lidí pomáhat v zimě volně žijícím živočichům</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některými zimními sporty a zásadami bezpečného chování tak, aby neohrožoval zdraví své ani jiných lidí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pojmy rok, roční období, měsíce v roce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názvy dnů, při orientaci v blízké minulosti a budoucnosti (včera, dnes, zítra)</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pojmenuje dny v týdnu</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den a noc</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popisuje části dne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celou hodinu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401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lang w:eastAsia="cs-CZ"/>
              </w:rPr>
            </w:pPr>
            <w:r w:rsidRPr="001509DF">
              <w:rPr>
                <w:rFonts w:ascii="Times New Roman" w:eastAsia="Times New Roman" w:hAnsi="Times New Roman" w:cs="Times New Roman"/>
                <w:b/>
                <w:lang w:eastAsia="cs-CZ"/>
              </w:rPr>
              <w:t>Ve škole</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vstup do školy</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navázání vztahů mezi spolužáky</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prostory školy – seznámení a orientace</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organizace školy, společenské chování, pozdrav, školní pravidla</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třída, třídní kolektiv, seznámení se s vyučovacím procesem</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přestávka – její účel a posilování pozitivního chování, zdravá svačina, pitný režim</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nácvik základů společenského chování v modelových i konkrétních situacích, příklady řešení konfliktních situací ve třídě (mezi lidmi), dohodou, nenásilným způsobem</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bezpečná cesta žáka do školy</w:t>
            </w:r>
          </w:p>
          <w:p w:rsidR="001509DF" w:rsidRPr="001509DF" w:rsidRDefault="001509DF" w:rsidP="00DC74CF">
            <w:pPr>
              <w:numPr>
                <w:ilvl w:val="0"/>
                <w:numId w:val="66"/>
              </w:numPr>
              <w:spacing w:after="0" w:line="240" w:lineRule="auto"/>
              <w:rPr>
                <w:rFonts w:ascii="Times New Roman" w:eastAsia="Times New Roman" w:hAnsi="Times New Roman" w:cs="Times New Roman"/>
                <w:bCs/>
                <w:lang w:eastAsia="cs-CZ"/>
              </w:rPr>
            </w:pPr>
            <w:r w:rsidRPr="001509DF">
              <w:rPr>
                <w:rFonts w:ascii="Times New Roman" w:eastAsia="Times New Roman" w:hAnsi="Times New Roman" w:cs="Times New Roman"/>
                <w:bCs/>
                <w:lang w:eastAsia="cs-CZ"/>
              </w:rPr>
              <w:t>základní orientace v silničním provozu, seznámení s pojmy dopravní prostředky, dopravní značky, semafor, přechod pro chodce</w:t>
            </w:r>
          </w:p>
          <w:p w:rsidR="001509DF" w:rsidRPr="001509DF" w:rsidRDefault="001509DF" w:rsidP="001509DF">
            <w:pPr>
              <w:keepNext/>
              <w:spacing w:after="0" w:line="240" w:lineRule="auto"/>
              <w:ind w:left="360"/>
              <w:outlineLvl w:val="3"/>
              <w:rPr>
                <w:rFonts w:ascii="Times New Roman" w:eastAsia="Times New Roman" w:hAnsi="Times New Roman" w:cs="Times New Roman"/>
                <w:b/>
                <w:lang w:eastAsia="cs-CZ"/>
              </w:rPr>
            </w:pPr>
          </w:p>
          <w:p w:rsidR="001509DF" w:rsidRDefault="001509DF" w:rsidP="001509DF">
            <w:pPr>
              <w:spacing w:after="0" w:line="240" w:lineRule="auto"/>
              <w:ind w:left="360"/>
              <w:rPr>
                <w:rFonts w:ascii="Times New Roman" w:eastAsia="Times New Roman" w:hAnsi="Times New Roman" w:cs="Times New Roman"/>
                <w:b/>
                <w:lang w:eastAsia="cs-CZ"/>
              </w:rPr>
            </w:pPr>
          </w:p>
          <w:p w:rsidR="003F0C3E" w:rsidRDefault="003F0C3E" w:rsidP="001509DF">
            <w:pPr>
              <w:keepNext/>
              <w:spacing w:after="0" w:line="240" w:lineRule="auto"/>
              <w:outlineLvl w:val="2"/>
              <w:rPr>
                <w:rFonts w:ascii="Times New Roman" w:eastAsia="Times New Roman" w:hAnsi="Times New Roman" w:cs="Times New Roman"/>
                <w:b/>
                <w:bCs/>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bCs/>
                <w:lang w:eastAsia="cs-CZ"/>
              </w:rPr>
            </w:pPr>
            <w:r w:rsidRPr="001509DF">
              <w:rPr>
                <w:rFonts w:ascii="Times New Roman" w:eastAsia="Times New Roman" w:hAnsi="Times New Roman" w:cs="Times New Roman"/>
                <w:b/>
                <w:bCs/>
                <w:lang w:eastAsia="cs-CZ"/>
              </w:rPr>
              <w:t>Rok a jeho proměny</w:t>
            </w:r>
          </w:p>
          <w:p w:rsidR="001509DF" w:rsidRPr="001509DF" w:rsidRDefault="001509DF" w:rsidP="001509DF">
            <w:pPr>
              <w:spacing w:after="0" w:line="240" w:lineRule="auto"/>
              <w:rPr>
                <w:rFonts w:ascii="Times New Roman" w:eastAsia="Times New Roman" w:hAnsi="Times New Roman" w:cs="Times New Roman"/>
                <w:szCs w:val="24"/>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proměny přírody – úvod do učiva</w:t>
            </w:r>
          </w:p>
          <w:p w:rsidR="001509DF" w:rsidRPr="001509DF" w:rsidRDefault="001509DF" w:rsidP="001509DF">
            <w:pPr>
              <w:spacing w:after="0" w:line="240" w:lineRule="auto"/>
              <w:rPr>
                <w:rFonts w:ascii="Times New Roman" w:eastAsia="Times New Roman" w:hAnsi="Times New Roman" w:cs="Times New Roman"/>
                <w:szCs w:val="24"/>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bCs/>
                <w:szCs w:val="24"/>
                <w:lang w:eastAsia="cs-CZ"/>
              </w:rPr>
            </w:pPr>
            <w:r w:rsidRPr="001509DF">
              <w:rPr>
                <w:rFonts w:ascii="Times New Roman" w:eastAsia="Times New Roman" w:hAnsi="Times New Roman" w:cs="Times New Roman"/>
                <w:b/>
                <w:bCs/>
                <w:szCs w:val="24"/>
                <w:lang w:eastAsia="cs-CZ"/>
              </w:rPr>
              <w:t>Proměny přírody na podzim</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barvy podzimu</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podzimní počasí, vhodné oblečení vzhledem k roční době</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živočichové na podzim</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pohádkové seznámení</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podzim na zahradě, v sadu, na poli, v lese, sklizeň nejznámějších druhů zeleniny a ovoce</w:t>
            </w:r>
          </w:p>
          <w:p w:rsidR="001509DF" w:rsidRPr="001509DF" w:rsidRDefault="001509DF" w:rsidP="001509DF">
            <w:pPr>
              <w:spacing w:after="0" w:line="240" w:lineRule="auto"/>
              <w:rPr>
                <w:rFonts w:ascii="Times New Roman" w:eastAsia="Times New Roman" w:hAnsi="Times New Roman" w:cs="Times New Roman"/>
                <w:szCs w:val="24"/>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bCs/>
                <w:szCs w:val="24"/>
                <w:lang w:eastAsia="cs-CZ"/>
              </w:rPr>
            </w:pPr>
            <w:r w:rsidRPr="001509DF">
              <w:rPr>
                <w:rFonts w:ascii="Times New Roman" w:eastAsia="Times New Roman" w:hAnsi="Times New Roman" w:cs="Times New Roman"/>
                <w:b/>
                <w:bCs/>
                <w:szCs w:val="24"/>
                <w:lang w:eastAsia="cs-CZ"/>
              </w:rPr>
              <w:t>U nás doma</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členové rodiny, narození nového člena rodiny, příbuzenské vztahy v rodině</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vývoj lidského jedince – základní seznámení</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soužití v rodině, vzájemná pomoc, úcta k rodičům</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organizace domácnosti, individuální potřeby jejich členů</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vzájemná pomoc členů rodiny</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práva a povinnosti v rodině</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péče o domácnost – vytváření pracovních návyků</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pravidelná příprava do školy</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příbuzenské vztahy v rodině</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noProof/>
                <w:sz w:val="20"/>
                <w:szCs w:val="24"/>
                <w:lang w:eastAsia="cs-CZ"/>
              </w:rPr>
              <w:pict>
                <v:shapetype id="_x0000_t202" coordsize="21600,21600" o:spt="202" path="m,l,21600r21600,l21600,xe">
                  <v:stroke joinstyle="miter"/>
                  <v:path gradientshapeok="t" o:connecttype="rect"/>
                </v:shapetype>
                <v:shape id="_x0000_s1028" type="#_x0000_t202" style="position:absolute;left:0;text-align:left;margin-left:204.6pt;margin-top:-.2pt;width:195pt;height:20.4pt;z-index:251660288">
                  <v:textbox>
                    <w:txbxContent>
                      <w:p w:rsidR="004D25E3" w:rsidRDefault="004D25E3" w:rsidP="001509DF">
                        <w:r>
                          <w:t>EV-vztah ke zvířatům</w:t>
                        </w:r>
                      </w:p>
                      <w:p w:rsidR="004D25E3" w:rsidRDefault="004D25E3" w:rsidP="001509DF"/>
                    </w:txbxContent>
                  </v:textbox>
                </v:shape>
              </w:pict>
            </w:r>
            <w:r w:rsidRPr="001509DF">
              <w:rPr>
                <w:rFonts w:ascii="Times New Roman" w:eastAsia="Times New Roman" w:hAnsi="Times New Roman" w:cs="Times New Roman"/>
                <w:szCs w:val="24"/>
                <w:lang w:eastAsia="cs-CZ"/>
              </w:rPr>
              <w:t>oslavy v rodině</w:t>
            </w:r>
          </w:p>
          <w:p w:rsidR="001509DF" w:rsidRPr="001509DF" w:rsidRDefault="001509DF" w:rsidP="001509DF">
            <w:pPr>
              <w:keepNext/>
              <w:spacing w:after="0" w:line="240" w:lineRule="auto"/>
              <w:outlineLvl w:val="2"/>
              <w:rPr>
                <w:rFonts w:ascii="Times New Roman" w:eastAsia="Times New Roman" w:hAnsi="Times New Roman" w:cs="Times New Roman"/>
                <w:b/>
                <w:bCs/>
                <w:szCs w:val="24"/>
                <w:lang w:eastAsia="cs-CZ"/>
              </w:rPr>
            </w:pPr>
            <w:r w:rsidRPr="001509DF">
              <w:rPr>
                <w:rFonts w:ascii="Times New Roman" w:eastAsia="Times New Roman" w:hAnsi="Times New Roman" w:cs="Times New Roman"/>
                <w:b/>
                <w:bCs/>
                <w:szCs w:val="24"/>
                <w:lang w:eastAsia="cs-CZ"/>
              </w:rPr>
              <w:t>V zimě</w:t>
            </w:r>
          </w:p>
          <w:p w:rsidR="001509DF" w:rsidRPr="001509DF" w:rsidRDefault="001509DF" w:rsidP="00DC74CF">
            <w:pPr>
              <w:numPr>
                <w:ilvl w:val="0"/>
                <w:numId w:val="66"/>
              </w:numPr>
              <w:tabs>
                <w:tab w:val="num" w:pos="360"/>
              </w:tabs>
              <w:spacing w:after="0" w:line="240" w:lineRule="auto"/>
              <w:ind w:right="-248"/>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lastRenderedPageBreak/>
              <w:t>zimní počasí, přiměřený oděv vzhledem k ročnímu období</w:t>
            </w:r>
          </w:p>
          <w:p w:rsidR="001509DF" w:rsidRPr="001509DF" w:rsidRDefault="001509DF" w:rsidP="00DC74CF">
            <w:pPr>
              <w:numPr>
                <w:ilvl w:val="0"/>
                <w:numId w:val="66"/>
              </w:numPr>
              <w:spacing w:after="0" w:line="240" w:lineRule="auto"/>
              <w:ind w:right="-548"/>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příprava a oslava Vánoc</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zvířata v zimě, základní seznámení s učivem</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stromy v zimě, základní seznámení s učivem</w:t>
            </w:r>
          </w:p>
          <w:p w:rsidR="001509DF" w:rsidRPr="001509DF" w:rsidRDefault="001509DF" w:rsidP="00DC74CF">
            <w:pPr>
              <w:numPr>
                <w:ilvl w:val="0"/>
                <w:numId w:val="66"/>
              </w:num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zimní sporty a ochrana před úrazy</w:t>
            </w:r>
          </w:p>
          <w:p w:rsidR="001509DF" w:rsidRPr="001509DF" w:rsidRDefault="001509DF" w:rsidP="001509DF">
            <w:pPr>
              <w:spacing w:after="0" w:line="240" w:lineRule="auto"/>
              <w:rPr>
                <w:rFonts w:ascii="Times New Roman" w:eastAsia="Times New Roman" w:hAnsi="Times New Roman" w:cs="Times New Roman"/>
                <w:szCs w:val="24"/>
                <w:lang w:eastAsia="cs-CZ"/>
              </w:rPr>
            </w:pPr>
          </w:p>
          <w:p w:rsidR="001509DF" w:rsidRPr="001509DF" w:rsidRDefault="001509DF" w:rsidP="001509DF">
            <w:pPr>
              <w:spacing w:after="0" w:line="240" w:lineRule="auto"/>
              <w:rPr>
                <w:rFonts w:ascii="Times New Roman" w:eastAsia="Times New Roman" w:hAnsi="Times New Roman" w:cs="Times New Roman"/>
                <w:szCs w:val="24"/>
                <w:lang w:eastAsia="cs-CZ"/>
              </w:rPr>
            </w:pPr>
          </w:p>
          <w:p w:rsidR="001509DF" w:rsidRPr="001509DF" w:rsidRDefault="001509DF" w:rsidP="001509DF">
            <w:pPr>
              <w:spacing w:after="0" w:line="240" w:lineRule="auto"/>
              <w:rPr>
                <w:rFonts w:ascii="Times New Roman" w:eastAsia="Times New Roman" w:hAnsi="Times New Roman" w:cs="Times New Roman"/>
                <w:szCs w:val="24"/>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bCs/>
                <w:szCs w:val="24"/>
                <w:lang w:eastAsia="cs-CZ"/>
              </w:rPr>
            </w:pPr>
            <w:r w:rsidRPr="001509DF">
              <w:rPr>
                <w:rFonts w:ascii="Times New Roman" w:eastAsia="Times New Roman" w:hAnsi="Times New Roman" w:cs="Times New Roman"/>
                <w:b/>
                <w:bCs/>
                <w:szCs w:val="24"/>
                <w:lang w:eastAsia="cs-CZ"/>
              </w:rPr>
              <w:t>Orientace v čase</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rok, roční období – seznámení s pojmy a základní utváření abstraktní představy o čase</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měsíce v roce – seznámení s pojmy, úvod do utváření základních představ</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kalendář třídy </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dny v týdnu</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orientace v čase (dnes, včera, zítra, bylo, je, bude atd...)</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den a noc</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činnosti v průběhu dne (poledne, odpoledne, večer, noc – seznámení)</w:t>
            </w:r>
          </w:p>
          <w:p w:rsidR="001509DF" w:rsidRPr="001509DF" w:rsidRDefault="001509DF" w:rsidP="00DC74CF">
            <w:pPr>
              <w:numPr>
                <w:ilvl w:val="0"/>
                <w:numId w:val="6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čas, celá hodina</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OSV – pozitivní názor k ostatním, komunikace v různých situacích</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tbl>
      <w:tblPr>
        <w:tblW w:w="154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lastRenderedPageBreak/>
              <w:t>Očekávané výstupy</w:t>
            </w:r>
          </w:p>
        </w:tc>
        <w:tc>
          <w:tcPr>
            <w:tcW w:w="4140" w:type="dxa"/>
            <w:shd w:val="clear" w:color="auto" w:fill="E6E6E6"/>
            <w:vAlign w:val="center"/>
          </w:tcPr>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Učivo</w:t>
            </w:r>
          </w:p>
        </w:tc>
        <w:tc>
          <w:tcPr>
            <w:tcW w:w="4320" w:type="dxa"/>
            <w:shd w:val="clear" w:color="auto" w:fill="E6E6E6"/>
            <w:vAlign w:val="center"/>
          </w:tcPr>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3046"/>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základní znalosti o lidském těle v oblasti osobní hygieny, výživy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důsledky nevhodného stravování a hygieny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dodržuje zásady bezpečného chování tak, aby neohrožoval své zdraví ani zdraví jiných lidí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nutnost znát svoje jméno a základní údaje o sobě pro nenadále události</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pozoruje, popisuje a porovnává viditelné proměny přírody na jaře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třídí přírodniny podle nápadných a určujících znaků</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sleduje chování některých živočichů na jaře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pojem Velikonoce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některými jarními hrami dětí v přírodě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připomene si zásady bezpečného chování při těchto hrách</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pojmem ČR</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společná řeč – český jazyk, domov</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skutečnost, proč se učit cizímu jazyku</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řídí se základními pravidly společenského chování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elementární poznatky o sobě, rodině a soužití, zvycích a prací lidí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učí se o činnostech člověka, o lidské společnosti, dodržuje základní pravidla bezpečnosti při práci</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pozoruje, popisuje a porovnává viditelné proměny přírody v létě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sleduje chování některých živočichů v létě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třídí přírodniny podle nápadných a určujících znaků</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osvojí si základní pravidla chování v přírodě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zvolit vhodný oděv pro různé společenské aktivity</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1509DF" w:rsidRPr="001509DF" w:rsidRDefault="001509DF" w:rsidP="001509DF">
            <w:pPr>
              <w:keepNext/>
              <w:spacing w:after="0" w:line="240" w:lineRule="auto"/>
              <w:outlineLvl w:val="2"/>
              <w:rPr>
                <w:rFonts w:ascii="Times New Roman" w:eastAsia="Times New Roman" w:hAnsi="Times New Roman" w:cs="Times New Roman"/>
                <w:b/>
                <w:bCs/>
                <w:lang w:eastAsia="cs-CZ"/>
              </w:rPr>
            </w:pPr>
            <w:r w:rsidRPr="001509DF">
              <w:rPr>
                <w:rFonts w:ascii="Times New Roman" w:eastAsia="Times New Roman" w:hAnsi="Times New Roman" w:cs="Times New Roman"/>
                <w:b/>
                <w:bCs/>
                <w:lang w:eastAsia="cs-CZ"/>
              </w:rPr>
              <w:lastRenderedPageBreak/>
              <w:t>Člověk a jeho zdraví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stavba lidského těla – základní seznámení na základě vlastních zkušeností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péče o lidské tělo</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výživa lidského těla, vliv stravy na zdraví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základy stolování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nemoc</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příznaky nemoci a chování při nemoci</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ochrana proti nemocem</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úraz, přecházení úrazům a základy první pomoci</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důležité údaje při neobvyklých situacích (jméno, příjmení, datum narození)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bCs/>
                <w:lang w:eastAsia="cs-CZ"/>
              </w:rPr>
            </w:pPr>
            <w:r w:rsidRPr="001509DF">
              <w:rPr>
                <w:rFonts w:ascii="Times New Roman" w:eastAsia="Times New Roman" w:hAnsi="Times New Roman" w:cs="Times New Roman"/>
                <w:b/>
                <w:bCs/>
                <w:lang w:eastAsia="cs-CZ"/>
              </w:rPr>
              <w:t>Jaro</w:t>
            </w:r>
          </w:p>
          <w:p w:rsidR="001509DF" w:rsidRPr="001509DF" w:rsidRDefault="001509DF" w:rsidP="001509DF">
            <w:pPr>
              <w:spacing w:after="0" w:line="240" w:lineRule="auto"/>
              <w:rPr>
                <w:rFonts w:ascii="Times New Roman" w:eastAsia="Times New Roman" w:hAnsi="Times New Roman" w:cs="Times New Roman"/>
                <w:b/>
                <w:bCs/>
                <w:lang w:eastAsia="cs-CZ"/>
              </w:rPr>
            </w:pP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jarní počasí a oblékaní lidí vzhledem k roční době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příroda na jaře, jarní květiny, přílet ptáků, základní seznámení na základě pozorování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na zahradě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stromy a keře na jaře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domácí zvířata na jaře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svátky jara – Velikonoce, lidové zvyky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jarní hry dětí v přírodě, sportování, poctivá hra, dodržování, pravidel</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význam pohybu pro zdraví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nebezpečné momenty při hře a sportování dětí</w:t>
            </w:r>
          </w:p>
          <w:p w:rsidR="001509DF" w:rsidRPr="001509DF" w:rsidRDefault="001509DF" w:rsidP="001509DF">
            <w:pPr>
              <w:keepNext/>
              <w:spacing w:after="0" w:line="240" w:lineRule="auto"/>
              <w:outlineLvl w:val="2"/>
              <w:rPr>
                <w:rFonts w:ascii="Times New Roman" w:eastAsia="Times New Roman" w:hAnsi="Times New Roman" w:cs="Times New Roman"/>
                <w:b/>
                <w:bCs/>
                <w:lang w:eastAsia="cs-CZ"/>
              </w:rPr>
            </w:pPr>
            <w:r w:rsidRPr="001509DF">
              <w:rPr>
                <w:rFonts w:ascii="Times New Roman" w:eastAsia="Times New Roman" w:hAnsi="Times New Roman" w:cs="Times New Roman"/>
                <w:b/>
                <w:bCs/>
                <w:lang w:eastAsia="cs-CZ"/>
              </w:rPr>
              <w:t>Člověk ve společnosti ostatních</w:t>
            </w:r>
          </w:p>
          <w:p w:rsidR="001509DF" w:rsidRPr="001509DF" w:rsidRDefault="001509DF" w:rsidP="001509DF">
            <w:pPr>
              <w:spacing w:after="0" w:line="240" w:lineRule="auto"/>
              <w:rPr>
                <w:rFonts w:ascii="Times New Roman" w:eastAsia="Times New Roman" w:hAnsi="Times New Roman" w:cs="Times New Roman"/>
                <w:b/>
                <w:bCs/>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-ČR: místo, kde žijeme – základní seznámení s pojmy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výlety a jejich význam rekreační, poznávací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návštěva kulturních zařízení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volný čas: televize, četba, počítač, tenis, stolní hry......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nebezpečné hry</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nakupování, základní seznámení s hodnotou peněz</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noProof/>
                <w:sz w:val="20"/>
                <w:lang w:eastAsia="cs-CZ"/>
              </w:rPr>
              <w:pict>
                <v:shape id="_x0000_s1029" type="#_x0000_t202" style="position:absolute;left:0;text-align:left;margin-left:210pt;margin-top:4.3pt;width:207.4pt;height:122.55pt;z-index:251661312">
                  <v:textbox>
                    <w:txbxContent>
                      <w:p w:rsidR="004D25E3" w:rsidRDefault="004D25E3" w:rsidP="001509DF">
                        <w:r>
                          <w:t>OSV-komunikace v různých situacích,pozitivní vztah k ostatním</w:t>
                        </w:r>
                      </w:p>
                      <w:p w:rsidR="004D25E3" w:rsidRDefault="004D25E3" w:rsidP="001509DF"/>
                      <w:p w:rsidR="004D25E3" w:rsidRDefault="004D25E3" w:rsidP="001509DF"/>
                      <w:p w:rsidR="004D25E3" w:rsidRDefault="004D25E3" w:rsidP="001509DF"/>
                      <w:p w:rsidR="004D25E3" w:rsidRDefault="004D25E3" w:rsidP="001509DF"/>
                      <w:p w:rsidR="004D25E3" w:rsidRDefault="004D25E3" w:rsidP="001509DF"/>
                      <w:p w:rsidR="004D25E3" w:rsidRDefault="004D25E3" w:rsidP="001509DF">
                        <w:r>
                          <w:t>EV-vztah člověka k přírodě</w:t>
                        </w:r>
                      </w:p>
                      <w:p w:rsidR="004D25E3" w:rsidRDefault="004D25E3" w:rsidP="001509DF"/>
                    </w:txbxContent>
                  </v:textbox>
                </v:shape>
              </w:pict>
            </w:r>
            <w:r w:rsidRPr="001509DF">
              <w:rPr>
                <w:rFonts w:ascii="Times New Roman" w:eastAsia="Times New Roman" w:hAnsi="Times New Roman" w:cs="Times New Roman"/>
                <w:lang w:eastAsia="cs-CZ"/>
              </w:rPr>
              <w:t>zaměstnání dospělých lidí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lidská činnost a tvořivost  - základní seznámení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věci, které lidem usnadňují život a bezpečná manipulace s nimi</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keepNext/>
              <w:spacing w:after="0" w:line="240" w:lineRule="auto"/>
              <w:outlineLvl w:val="2"/>
              <w:rPr>
                <w:rFonts w:ascii="Times New Roman" w:eastAsia="Times New Roman" w:hAnsi="Times New Roman" w:cs="Times New Roman"/>
                <w:b/>
                <w:bCs/>
                <w:lang w:eastAsia="cs-CZ"/>
              </w:rPr>
            </w:pPr>
            <w:r w:rsidRPr="001509DF">
              <w:rPr>
                <w:rFonts w:ascii="Times New Roman" w:eastAsia="Times New Roman" w:hAnsi="Times New Roman" w:cs="Times New Roman"/>
                <w:b/>
                <w:bCs/>
                <w:lang w:eastAsia="cs-CZ"/>
              </w:rPr>
              <w:t>V létě</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letní proměny v přírodě, počasí, oblékání lidí vzhledem k ročnímu období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zahrádce</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rostliny v lese, na louce, na poli, základní seznámení</w:t>
            </w:r>
          </w:p>
          <w:p w:rsidR="001509DF" w:rsidRPr="001509DF" w:rsidRDefault="001509DF" w:rsidP="00DC74CF">
            <w:pPr>
              <w:numPr>
                <w:ilvl w:val="0"/>
                <w:numId w:val="6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vycházka lesem, ekologické chování, lesní plody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nebezpečí sběru jedovatých rostlin a hub</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Default="001509DF" w:rsidP="001509DF">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b/>
          <w:i/>
          <w:sz w:val="28"/>
          <w:szCs w:val="28"/>
          <w:lang w:eastAsia="cs-CZ"/>
        </w:rPr>
      </w:pPr>
      <w:r w:rsidRPr="00FA0432">
        <w:rPr>
          <w:rFonts w:ascii="Times New Roman" w:eastAsia="Times New Roman" w:hAnsi="Times New Roman" w:cs="Times New Roman"/>
          <w:b/>
          <w:sz w:val="28"/>
          <w:szCs w:val="28"/>
          <w:lang w:eastAsia="cs-CZ"/>
        </w:rPr>
        <w:lastRenderedPageBreak/>
        <w:t>Vzdělávací oblast: Člověk a jeho svět</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b/>
          <w:sz w:val="28"/>
          <w:szCs w:val="28"/>
          <w:lang w:eastAsia="cs-CZ"/>
        </w:rPr>
        <w:t>Vyučovací předmět: Člověk a jeho svět</w:t>
      </w:r>
    </w:p>
    <w:p w:rsidR="00FA0432" w:rsidRPr="00FA0432" w:rsidRDefault="00FA0432" w:rsidP="00FA0432">
      <w:pPr>
        <w:spacing w:after="0" w:line="240" w:lineRule="auto"/>
        <w:rPr>
          <w:rFonts w:ascii="Times New Roman" w:eastAsia="Times New Roman" w:hAnsi="Times New Roman" w:cs="Times New Roman"/>
          <w:b/>
          <w:sz w:val="24"/>
          <w:szCs w:val="24"/>
          <w:lang w:eastAsia="cs-CZ"/>
        </w:rPr>
      </w:pPr>
      <w:r w:rsidRPr="00FA0432">
        <w:rPr>
          <w:rFonts w:ascii="Times New Roman" w:eastAsia="Times New Roman" w:hAnsi="Times New Roman" w:cs="Times New Roman"/>
          <w:sz w:val="28"/>
          <w:szCs w:val="24"/>
          <w:lang w:eastAsia="cs-CZ"/>
        </w:rPr>
        <w:t>Ročník:</w:t>
      </w:r>
      <w:r w:rsidRPr="00FA0432">
        <w:rPr>
          <w:rFonts w:ascii="Times New Roman" w:eastAsia="Times New Roman" w:hAnsi="Times New Roman" w:cs="Times New Roman"/>
          <w:sz w:val="28"/>
          <w:szCs w:val="24"/>
          <w:lang w:eastAsia="cs-CZ"/>
        </w:rPr>
        <w:tab/>
        <w:t>2.</w:t>
      </w:r>
    </w:p>
    <w:p w:rsidR="00FA0432" w:rsidRPr="00FA0432" w:rsidRDefault="00FA0432" w:rsidP="00FA0432">
      <w:pPr>
        <w:spacing w:after="0" w:line="360" w:lineRule="auto"/>
        <w:rPr>
          <w:rFonts w:ascii="Times New Roman" w:eastAsia="Times New Roman" w:hAnsi="Times New Roman" w:cs="Times New Roman"/>
          <w:sz w:val="28"/>
          <w:szCs w:val="24"/>
          <w:lang w:eastAsia="cs-CZ"/>
        </w:rPr>
      </w:pPr>
      <w:r w:rsidRPr="00FA0432">
        <w:rPr>
          <w:rFonts w:ascii="Times New Roman" w:eastAsia="Times New Roman" w:hAnsi="Times New Roman" w:cs="Times New Roman"/>
          <w:sz w:val="28"/>
          <w:szCs w:val="24"/>
          <w:lang w:eastAsia="cs-CZ"/>
        </w:rPr>
        <w:t>Časová dotace: 2 hodiny týdně</w:t>
      </w:r>
      <w:r w:rsidRPr="00FA0432">
        <w:rPr>
          <w:rFonts w:ascii="Times New Roman" w:eastAsia="Times New Roman" w:hAnsi="Times New Roman" w:cs="Times New Roman"/>
          <w:sz w:val="28"/>
          <w:szCs w:val="24"/>
          <w:lang w:eastAsia="cs-CZ"/>
        </w:rPr>
        <w:tab/>
      </w:r>
    </w:p>
    <w:p w:rsidR="00FA0432" w:rsidRPr="00FA0432" w:rsidRDefault="00FA0432" w:rsidP="00FA0432">
      <w:pPr>
        <w:tabs>
          <w:tab w:val="left" w:pos="4485"/>
          <w:tab w:val="left" w:pos="4956"/>
          <w:tab w:val="left" w:pos="5664"/>
          <w:tab w:val="center" w:pos="7001"/>
        </w:tabs>
        <w:spacing w:after="0" w:line="360" w:lineRule="auto"/>
        <w:rPr>
          <w:rFonts w:ascii="Times New Roman" w:eastAsia="Times New Roman" w:hAnsi="Times New Roman" w:cs="Times New Roman"/>
          <w:b/>
          <w:sz w:val="24"/>
          <w:szCs w:val="24"/>
          <w:lang w:eastAsia="cs-CZ"/>
        </w:rPr>
      </w:pPr>
      <w:r w:rsidRPr="00FA0432">
        <w:rPr>
          <w:rFonts w:ascii="Times New Roman" w:eastAsia="Times New Roman" w:hAnsi="Times New Roman" w:cs="Times New Roman"/>
          <w:b/>
          <w:sz w:val="24"/>
          <w:szCs w:val="24"/>
          <w:lang w:eastAsia="cs-CZ"/>
        </w:rPr>
        <w:tab/>
        <w:t xml:space="preserve">      </w:t>
      </w:r>
      <w:r w:rsidRPr="00FA0432">
        <w:rPr>
          <w:rFonts w:ascii="Times New Roman" w:eastAsia="Times New Roman" w:hAnsi="Times New Roman" w:cs="Times New Roman"/>
          <w:b/>
          <w:sz w:val="24"/>
          <w:szCs w:val="24"/>
          <w:lang w:eastAsia="cs-CZ"/>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5"/>
        <w:gridCol w:w="3535"/>
        <w:gridCol w:w="1900"/>
        <w:gridCol w:w="1701"/>
      </w:tblGrid>
      <w:tr w:rsidR="00FA0432" w:rsidRPr="00FA0432" w:rsidTr="004D25E3">
        <w:tblPrEx>
          <w:tblCellMar>
            <w:top w:w="0" w:type="dxa"/>
            <w:bottom w:w="0" w:type="dxa"/>
          </w:tblCellMar>
        </w:tblPrEx>
        <w:trPr>
          <w:trHeight w:val="435"/>
        </w:trPr>
        <w:tc>
          <w:tcPr>
            <w:tcW w:w="3535" w:type="dxa"/>
            <w:vAlign w:val="center"/>
          </w:tcPr>
          <w:p w:rsidR="00FA0432" w:rsidRPr="00FA0432" w:rsidRDefault="00FA0432" w:rsidP="00FA0432">
            <w:pPr>
              <w:spacing w:after="0" w:line="240" w:lineRule="auto"/>
              <w:jc w:val="center"/>
              <w:rPr>
                <w:rFonts w:ascii="Times New Roman" w:eastAsia="Times New Roman" w:hAnsi="Times New Roman" w:cs="Times New Roman"/>
                <w:sz w:val="24"/>
                <w:szCs w:val="24"/>
                <w:lang w:eastAsia="cs-CZ"/>
              </w:rPr>
            </w:pPr>
            <w:r w:rsidRPr="00FA0432">
              <w:rPr>
                <w:rFonts w:ascii="Times New Roman" w:eastAsia="Times New Roman" w:hAnsi="Times New Roman" w:cs="Times New Roman"/>
                <w:b/>
                <w:sz w:val="24"/>
                <w:szCs w:val="24"/>
                <w:lang w:eastAsia="cs-CZ"/>
              </w:rPr>
              <w:t>Očekávaný výstup</w:t>
            </w:r>
          </w:p>
        </w:tc>
        <w:tc>
          <w:tcPr>
            <w:tcW w:w="3535" w:type="dxa"/>
            <w:vAlign w:val="center"/>
          </w:tcPr>
          <w:p w:rsidR="00FA0432" w:rsidRPr="00FA0432" w:rsidRDefault="00FA0432" w:rsidP="00FA0432">
            <w:pPr>
              <w:spacing w:after="0" w:line="240" w:lineRule="auto"/>
              <w:jc w:val="center"/>
              <w:rPr>
                <w:rFonts w:ascii="Times New Roman" w:eastAsia="Times New Roman" w:hAnsi="Times New Roman" w:cs="Times New Roman"/>
                <w:sz w:val="24"/>
                <w:szCs w:val="24"/>
                <w:lang w:eastAsia="cs-CZ"/>
              </w:rPr>
            </w:pPr>
            <w:r w:rsidRPr="00FA0432">
              <w:rPr>
                <w:rFonts w:ascii="Times New Roman" w:eastAsia="Times New Roman" w:hAnsi="Times New Roman" w:cs="Times New Roman"/>
                <w:b/>
                <w:sz w:val="24"/>
                <w:szCs w:val="24"/>
                <w:lang w:eastAsia="cs-CZ"/>
              </w:rPr>
              <w:t>Učivo</w:t>
            </w:r>
          </w:p>
        </w:tc>
        <w:tc>
          <w:tcPr>
            <w:tcW w:w="1701" w:type="dxa"/>
            <w:vAlign w:val="center"/>
          </w:tcPr>
          <w:p w:rsidR="00FA0432" w:rsidRPr="00FA0432" w:rsidRDefault="00FA0432" w:rsidP="00FA0432">
            <w:pPr>
              <w:tabs>
                <w:tab w:val="left" w:pos="4485"/>
                <w:tab w:val="left" w:pos="4956"/>
                <w:tab w:val="left" w:pos="5664"/>
                <w:tab w:val="center" w:pos="7001"/>
              </w:tabs>
              <w:spacing w:after="0" w:line="360" w:lineRule="auto"/>
              <w:jc w:val="center"/>
              <w:rPr>
                <w:rFonts w:ascii="Times New Roman" w:eastAsia="Times New Roman" w:hAnsi="Times New Roman" w:cs="Times New Roman"/>
                <w:b/>
                <w:sz w:val="24"/>
                <w:szCs w:val="24"/>
                <w:lang w:eastAsia="cs-CZ"/>
              </w:rPr>
            </w:pPr>
            <w:r w:rsidRPr="00FA0432">
              <w:rPr>
                <w:rFonts w:ascii="Times New Roman" w:eastAsia="Times New Roman" w:hAnsi="Times New Roman" w:cs="Times New Roman"/>
                <w:b/>
                <w:sz w:val="24"/>
                <w:szCs w:val="24"/>
                <w:lang w:eastAsia="cs-CZ"/>
              </w:rPr>
              <w:t>Průřez. témata mezipřed.vztahy, projekty a kursy</w:t>
            </w:r>
          </w:p>
          <w:p w:rsidR="00FA0432" w:rsidRPr="00FA0432" w:rsidRDefault="00FA0432" w:rsidP="00FA0432">
            <w:pPr>
              <w:spacing w:after="0" w:line="240" w:lineRule="auto"/>
              <w:jc w:val="center"/>
              <w:rPr>
                <w:rFonts w:ascii="Times New Roman" w:eastAsia="Times New Roman" w:hAnsi="Times New Roman" w:cs="Times New Roman"/>
                <w:sz w:val="24"/>
                <w:szCs w:val="24"/>
                <w:lang w:eastAsia="cs-CZ"/>
              </w:rPr>
            </w:pPr>
          </w:p>
        </w:tc>
        <w:tc>
          <w:tcPr>
            <w:tcW w:w="1701" w:type="dxa"/>
            <w:vAlign w:val="center"/>
          </w:tcPr>
          <w:p w:rsidR="00FA0432" w:rsidRPr="00FA0432" w:rsidRDefault="00FA0432" w:rsidP="00FA0432">
            <w:pPr>
              <w:keepNext/>
              <w:spacing w:after="0" w:line="240" w:lineRule="auto"/>
              <w:jc w:val="center"/>
              <w:outlineLvl w:val="4"/>
              <w:rPr>
                <w:rFonts w:ascii="Times New Roman" w:eastAsia="Times New Roman" w:hAnsi="Times New Roman" w:cs="Times New Roman"/>
                <w:b/>
                <w:bCs/>
                <w:sz w:val="24"/>
                <w:szCs w:val="24"/>
                <w:lang w:eastAsia="cs-CZ"/>
              </w:rPr>
            </w:pPr>
            <w:r w:rsidRPr="00FA0432">
              <w:rPr>
                <w:rFonts w:ascii="Times New Roman" w:eastAsia="Times New Roman" w:hAnsi="Times New Roman" w:cs="Times New Roman"/>
                <w:b/>
                <w:bCs/>
                <w:sz w:val="24"/>
                <w:szCs w:val="24"/>
                <w:lang w:eastAsia="cs-CZ"/>
              </w:rPr>
              <w:t>Poznámky</w:t>
            </w:r>
          </w:p>
        </w:tc>
      </w:tr>
      <w:tr w:rsidR="00FA0432" w:rsidRPr="00FA0432" w:rsidTr="004D25E3">
        <w:tblPrEx>
          <w:tblCellMar>
            <w:top w:w="0" w:type="dxa"/>
            <w:bottom w:w="0" w:type="dxa"/>
          </w:tblCellMar>
        </w:tblPrEx>
        <w:trPr>
          <w:trHeight w:val="5055"/>
        </w:trPr>
        <w:tc>
          <w:tcPr>
            <w:tcW w:w="3535" w:type="dxa"/>
          </w:tcPr>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žák popisuje odlišnosti počasí v zimě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chápe potřebu použití viditelného oblečení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zná význam svátečních dnů</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pojmenovává běžné zimní sporty</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uvědomuje si závažnost ochrany zdraví při sportu</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uvědomuje si potřebu a míru pomoci živočichům v zimě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vysvětlí jednoduše změny v životě rostlin</w:t>
            </w:r>
          </w:p>
        </w:tc>
        <w:tc>
          <w:tcPr>
            <w:tcW w:w="3535" w:type="dxa"/>
          </w:tcPr>
          <w:p w:rsidR="00FA0432" w:rsidRPr="00FA0432" w:rsidRDefault="00FA0432" w:rsidP="00FA0432">
            <w:pPr>
              <w:keepNext/>
              <w:spacing w:after="0" w:line="240" w:lineRule="auto"/>
              <w:outlineLvl w:val="4"/>
              <w:rPr>
                <w:rFonts w:ascii="Times New Roman" w:eastAsia="Times New Roman" w:hAnsi="Times New Roman" w:cs="Times New Roman"/>
                <w:b/>
                <w:bCs/>
                <w:sz w:val="24"/>
                <w:szCs w:val="24"/>
                <w:lang w:eastAsia="cs-CZ"/>
              </w:rPr>
            </w:pPr>
            <w:r w:rsidRPr="00FA0432">
              <w:rPr>
                <w:rFonts w:ascii="Times New Roman" w:eastAsia="Times New Roman" w:hAnsi="Times New Roman" w:cs="Times New Roman"/>
                <w:b/>
                <w:bCs/>
                <w:sz w:val="24"/>
                <w:szCs w:val="24"/>
                <w:lang w:eastAsia="cs-CZ"/>
              </w:rPr>
              <w:t>V zimě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proměny přírody v zimě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zimní sporty</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zimní svátky</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na horách</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živočichové v zimě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rostliny v zimě</w:t>
            </w:r>
          </w:p>
        </w:tc>
        <w:tc>
          <w:tcPr>
            <w:tcW w:w="1701" w:type="dxa"/>
          </w:tcPr>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OSV – jednání lidí</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VDO- vztah k domovu</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VMEGS- události v rodině</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MV- mezilidské vztahy</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EV- vztah k přírodě</w:t>
            </w:r>
          </w:p>
        </w:tc>
        <w:tc>
          <w:tcPr>
            <w:tcW w:w="1701" w:type="dxa"/>
          </w:tcPr>
          <w:p w:rsidR="00FA0432" w:rsidRPr="00FA0432" w:rsidRDefault="00FA0432" w:rsidP="00FA0432">
            <w:pPr>
              <w:spacing w:after="0" w:line="240" w:lineRule="auto"/>
              <w:rPr>
                <w:rFonts w:ascii="Times New Roman" w:eastAsia="Times New Roman" w:hAnsi="Times New Roman" w:cs="Times New Roman"/>
                <w:sz w:val="24"/>
                <w:szCs w:val="24"/>
                <w:lang w:eastAsia="cs-CZ"/>
              </w:rPr>
            </w:pPr>
          </w:p>
        </w:tc>
      </w:tr>
      <w:tr w:rsidR="00FA0432" w:rsidRPr="00FA0432" w:rsidTr="004D25E3">
        <w:tblPrEx>
          <w:tblCellMar>
            <w:top w:w="0" w:type="dxa"/>
            <w:bottom w:w="0" w:type="dxa"/>
          </w:tblCellMar>
        </w:tblPrEx>
        <w:trPr>
          <w:trHeight w:val="5500"/>
        </w:trPr>
        <w:tc>
          <w:tcPr>
            <w:tcW w:w="3535" w:type="dxa"/>
          </w:tcPr>
          <w:p w:rsidR="00FA0432" w:rsidRPr="00FA0432" w:rsidRDefault="00FA0432" w:rsidP="00FA0432">
            <w:pPr>
              <w:spacing w:after="0" w:line="240" w:lineRule="auto"/>
              <w:ind w:left="360"/>
              <w:rPr>
                <w:rFonts w:ascii="Times New Roman" w:eastAsia="Times New Roman" w:hAnsi="Times New Roman" w:cs="Times New Roman"/>
                <w:sz w:val="24"/>
                <w:szCs w:val="24"/>
                <w:lang w:eastAsia="cs-CZ"/>
              </w:rPr>
            </w:pP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pojmenovává základní části lidského těla a orientuje se v jejich významu</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chápe potřebu péče o zdraví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aktivně se podílí na péči o své zdraví</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orientuje se v kalendáři a čase během roku</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rozvrhne si čas během týdne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naplánuje si denní režim</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zná hodiny a orientuje se v čase a činnostech během dne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rozdělí části dne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uvede příklady běžně známých povolání z okolí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rozlišuje mezi přírodninou a surovinou</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na příkladech ze svého okolí jednoduše popíše výrobu výrobku, které běžně používáme</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popíše jarní počasí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chápe význam Velikonoc</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vypráví v jednoduchých větách o jarních činnostech dětí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popíše práce na jaře na zahradě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popíše vývoj rostlin</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všímá si rozdílů ve stavbě těla rostlin</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na příkladech výrobků, které běžně používáme uvádí možnosti využití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dokáže popsat a vysvětlit užitek hospodářských zvířat pro člověka</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Default="00FA0432" w:rsidP="00FA0432">
            <w:pPr>
              <w:keepNext/>
              <w:spacing w:after="0" w:line="240" w:lineRule="auto"/>
              <w:outlineLvl w:val="4"/>
              <w:rPr>
                <w:rFonts w:ascii="Times New Roman" w:eastAsia="Times New Roman" w:hAnsi="Times New Roman" w:cs="Times New Roman"/>
                <w:b/>
                <w:bCs/>
                <w:sz w:val="24"/>
                <w:szCs w:val="24"/>
                <w:lang w:eastAsia="cs-CZ"/>
              </w:rPr>
            </w:pPr>
          </w:p>
          <w:p w:rsidR="004D25E3" w:rsidRDefault="004D25E3" w:rsidP="00FA0432">
            <w:pPr>
              <w:keepNext/>
              <w:spacing w:after="0" w:line="240" w:lineRule="auto"/>
              <w:outlineLvl w:val="4"/>
              <w:rPr>
                <w:rFonts w:ascii="Times New Roman" w:eastAsia="Times New Roman" w:hAnsi="Times New Roman" w:cs="Times New Roman"/>
                <w:b/>
                <w:bCs/>
                <w:sz w:val="24"/>
                <w:szCs w:val="24"/>
                <w:lang w:eastAsia="cs-CZ"/>
              </w:rPr>
            </w:pPr>
          </w:p>
          <w:p w:rsidR="004D25E3" w:rsidRPr="00FA0432" w:rsidRDefault="004D25E3" w:rsidP="00FA0432">
            <w:pPr>
              <w:keepNext/>
              <w:spacing w:after="0" w:line="240" w:lineRule="auto"/>
              <w:outlineLvl w:val="4"/>
              <w:rPr>
                <w:rFonts w:ascii="Times New Roman" w:eastAsia="Times New Roman" w:hAnsi="Times New Roman" w:cs="Times New Roman"/>
                <w:b/>
                <w:bCs/>
                <w:sz w:val="24"/>
                <w:szCs w:val="24"/>
                <w:lang w:eastAsia="cs-CZ"/>
              </w:rPr>
            </w:pP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umí popsat změny v přírodě podle ročního období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zná a dodržuje základní pravidla pro chodce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umí správně přecházet vozovku</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zná vybrané dopravní značky</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rozlišuje základní dopravní prostředky</w:t>
            </w:r>
          </w:p>
          <w:p w:rsid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 xml:space="preserve">předvídá, co může být </w:t>
            </w:r>
            <w:r w:rsidR="004D25E3">
              <w:rPr>
                <w:rFonts w:ascii="Times New Roman" w:eastAsia="Times New Roman" w:hAnsi="Times New Roman" w:cs="Times New Roman"/>
                <w:sz w:val="24"/>
                <w:szCs w:val="24"/>
                <w:lang w:eastAsia="cs-CZ"/>
              </w:rPr>
              <w:lastRenderedPageBreak/>
              <w:t>v jeho okolí nebezpečné, nebezpečí se snaží vyhýbat</w:t>
            </w:r>
          </w:p>
          <w:p w:rsidR="004D25E3" w:rsidRPr="00FA0432" w:rsidRDefault="004D25E3" w:rsidP="00DC74CF">
            <w:pPr>
              <w:numPr>
                <w:ilvl w:val="0"/>
                <w:numId w:val="67"/>
              </w:num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má povědomí o významu životního prostředí pro člověka</w:t>
            </w:r>
          </w:p>
        </w:tc>
        <w:tc>
          <w:tcPr>
            <w:tcW w:w="3535" w:type="dxa"/>
          </w:tcPr>
          <w:p w:rsidR="00FA0432" w:rsidRPr="00FA0432" w:rsidRDefault="00FA0432" w:rsidP="00FA0432">
            <w:pPr>
              <w:keepNext/>
              <w:spacing w:after="0" w:line="240" w:lineRule="auto"/>
              <w:outlineLvl w:val="4"/>
              <w:rPr>
                <w:rFonts w:ascii="Times New Roman" w:eastAsia="Times New Roman" w:hAnsi="Times New Roman" w:cs="Times New Roman"/>
                <w:b/>
                <w:bCs/>
                <w:sz w:val="24"/>
                <w:szCs w:val="24"/>
                <w:lang w:eastAsia="cs-CZ"/>
              </w:rPr>
            </w:pPr>
            <w:r w:rsidRPr="00FA0432">
              <w:rPr>
                <w:rFonts w:ascii="Times New Roman" w:eastAsia="Times New Roman" w:hAnsi="Times New Roman" w:cs="Times New Roman"/>
                <w:b/>
                <w:bCs/>
                <w:sz w:val="24"/>
                <w:szCs w:val="24"/>
                <w:lang w:eastAsia="cs-CZ"/>
              </w:rPr>
              <w:lastRenderedPageBreak/>
              <w:t>Člověk a zdraví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Ája je nemocná</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chraňte části svého těla</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naše zdraví</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keepNext/>
              <w:spacing w:after="0" w:line="240" w:lineRule="auto"/>
              <w:outlineLvl w:val="4"/>
              <w:rPr>
                <w:rFonts w:ascii="Times New Roman" w:eastAsia="Times New Roman" w:hAnsi="Times New Roman" w:cs="Times New Roman"/>
                <w:b/>
                <w:bCs/>
                <w:sz w:val="24"/>
                <w:szCs w:val="24"/>
                <w:lang w:eastAsia="cs-CZ"/>
              </w:rPr>
            </w:pPr>
            <w:r w:rsidRPr="00FA0432">
              <w:rPr>
                <w:rFonts w:ascii="Times New Roman" w:eastAsia="Times New Roman" w:hAnsi="Times New Roman" w:cs="Times New Roman"/>
                <w:b/>
                <w:bCs/>
                <w:sz w:val="24"/>
                <w:szCs w:val="24"/>
                <w:lang w:eastAsia="cs-CZ"/>
              </w:rPr>
              <w:t>Člověk a jeho svět</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rok</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kalendář</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dny v týdnu</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Ájin den</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jak žili lidé dříve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co lidé dělají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přírodniny</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suroviny</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výrobky</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keepNext/>
              <w:spacing w:after="0" w:line="240" w:lineRule="auto"/>
              <w:outlineLvl w:val="4"/>
              <w:rPr>
                <w:rFonts w:ascii="Times New Roman" w:eastAsia="Times New Roman" w:hAnsi="Times New Roman" w:cs="Times New Roman"/>
                <w:b/>
                <w:bCs/>
                <w:sz w:val="24"/>
                <w:szCs w:val="24"/>
                <w:lang w:eastAsia="cs-CZ"/>
              </w:rPr>
            </w:pPr>
            <w:r w:rsidRPr="00FA0432">
              <w:rPr>
                <w:rFonts w:ascii="Times New Roman" w:eastAsia="Times New Roman" w:hAnsi="Times New Roman" w:cs="Times New Roman"/>
                <w:b/>
                <w:bCs/>
                <w:sz w:val="24"/>
                <w:szCs w:val="24"/>
                <w:lang w:eastAsia="cs-CZ"/>
              </w:rPr>
              <w:lastRenderedPageBreak/>
              <w:t>Na jaře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proměny přírody na jaře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jarní květiny</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stromy na jaře</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ptáci tažní (stálí, domácí)</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hospodářská zvířata</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Default="00FA0432" w:rsidP="00FA0432">
            <w:pPr>
              <w:spacing w:after="0" w:line="240" w:lineRule="auto"/>
              <w:rPr>
                <w:rFonts w:ascii="Times New Roman" w:eastAsia="Times New Roman" w:hAnsi="Times New Roman" w:cs="Times New Roman"/>
                <w:sz w:val="24"/>
                <w:szCs w:val="24"/>
                <w:lang w:eastAsia="cs-CZ"/>
              </w:rPr>
            </w:pPr>
          </w:p>
          <w:p w:rsidR="004D25E3" w:rsidRDefault="004D25E3" w:rsidP="00FA0432">
            <w:pPr>
              <w:spacing w:after="0" w:line="240" w:lineRule="auto"/>
              <w:rPr>
                <w:rFonts w:ascii="Times New Roman" w:eastAsia="Times New Roman" w:hAnsi="Times New Roman" w:cs="Times New Roman"/>
                <w:sz w:val="24"/>
                <w:szCs w:val="24"/>
                <w:lang w:eastAsia="cs-CZ"/>
              </w:rPr>
            </w:pPr>
          </w:p>
          <w:p w:rsidR="004D25E3" w:rsidRPr="00FA0432" w:rsidRDefault="004D25E3"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keepNext/>
              <w:spacing w:after="0" w:line="240" w:lineRule="auto"/>
              <w:outlineLvl w:val="4"/>
              <w:rPr>
                <w:rFonts w:ascii="Times New Roman" w:eastAsia="Times New Roman" w:hAnsi="Times New Roman" w:cs="Times New Roman"/>
                <w:b/>
                <w:bCs/>
                <w:sz w:val="24"/>
                <w:szCs w:val="24"/>
                <w:lang w:eastAsia="cs-CZ"/>
              </w:rPr>
            </w:pPr>
            <w:r w:rsidRPr="00FA0432">
              <w:rPr>
                <w:rFonts w:ascii="Times New Roman" w:eastAsia="Times New Roman" w:hAnsi="Times New Roman" w:cs="Times New Roman"/>
                <w:b/>
                <w:bCs/>
                <w:sz w:val="24"/>
                <w:szCs w:val="24"/>
                <w:lang w:eastAsia="cs-CZ"/>
              </w:rPr>
              <w:t>V létě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proměny přírody v létě</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osobní bezpečnost</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dopravní výchova</w:t>
            </w:r>
          </w:p>
          <w:p w:rsidR="00FA0432" w:rsidRPr="00FA0432" w:rsidRDefault="00FA0432" w:rsidP="00DC74CF">
            <w:pPr>
              <w:numPr>
                <w:ilvl w:val="0"/>
                <w:numId w:val="67"/>
              </w:num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ochrana přírody</w:t>
            </w:r>
          </w:p>
        </w:tc>
        <w:tc>
          <w:tcPr>
            <w:tcW w:w="1701" w:type="dxa"/>
          </w:tcPr>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lastRenderedPageBreak/>
              <w:t>OSV- psychohygiena</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VDO- vztah k člověku</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VMEGS – zdravotní organizace</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MV – rovnoprávnost</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EV- emocionální stránka osobnosti žáka</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OSV – komunikace</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VDO – mezilidské vztahy</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VMEGS- zkušenosti z běžného života</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MV- tolerance</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EV – osvojování základních návyků, odpovědný přístup k prostředí</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lastRenderedPageBreak/>
              <w:t>OSV- jednání v životních situacích</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VDO – mezilidské vztahy</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VMEGS- události v rodině, v obci</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MV- vzájemné poznávání</w:t>
            </w:r>
          </w:p>
          <w:p w:rsidR="00FA0432" w:rsidRPr="00FA0432" w:rsidRDefault="00FA0432" w:rsidP="00FA0432">
            <w:pPr>
              <w:spacing w:after="0" w:line="240" w:lineRule="auto"/>
              <w:rPr>
                <w:rFonts w:ascii="Times New Roman" w:eastAsia="Times New Roman" w:hAnsi="Times New Roman" w:cs="Times New Roman"/>
                <w:sz w:val="24"/>
                <w:szCs w:val="24"/>
                <w:lang w:eastAsia="cs-CZ"/>
              </w:rPr>
            </w:pPr>
            <w:r w:rsidRPr="00FA0432">
              <w:rPr>
                <w:rFonts w:ascii="Times New Roman" w:eastAsia="Times New Roman" w:hAnsi="Times New Roman" w:cs="Times New Roman"/>
                <w:sz w:val="24"/>
                <w:szCs w:val="24"/>
                <w:lang w:eastAsia="cs-CZ"/>
              </w:rPr>
              <w:t>EV – vnímání tradičních hodnot</w:t>
            </w:r>
          </w:p>
        </w:tc>
        <w:tc>
          <w:tcPr>
            <w:tcW w:w="1701" w:type="dxa"/>
          </w:tcPr>
          <w:p w:rsidR="00FA0432" w:rsidRPr="00FA0432" w:rsidRDefault="00FA0432" w:rsidP="00FA0432">
            <w:pPr>
              <w:spacing w:after="0" w:line="240" w:lineRule="auto"/>
              <w:rPr>
                <w:rFonts w:ascii="Times New Roman" w:eastAsia="Times New Roman" w:hAnsi="Times New Roman" w:cs="Times New Roman"/>
                <w:sz w:val="24"/>
                <w:szCs w:val="24"/>
                <w:lang w:eastAsia="cs-CZ"/>
              </w:rPr>
            </w:pPr>
          </w:p>
        </w:tc>
      </w:tr>
    </w:tbl>
    <w:p w:rsidR="00FA0432" w:rsidRPr="00FA0432" w:rsidRDefault="00FA0432" w:rsidP="00FA0432">
      <w:pPr>
        <w:spacing w:after="0" w:line="240" w:lineRule="auto"/>
        <w:rPr>
          <w:rFonts w:ascii="Times New Roman" w:eastAsia="Times New Roman" w:hAnsi="Times New Roman" w:cs="Times New Roman"/>
          <w:sz w:val="24"/>
          <w:szCs w:val="24"/>
          <w:lang w:eastAsia="cs-CZ"/>
        </w:rPr>
      </w:pPr>
    </w:p>
    <w:p w:rsidR="004D25E3" w:rsidRDefault="004D25E3">
      <w:pPr>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br w:type="page"/>
      </w:r>
    </w:p>
    <w:p w:rsidR="003F0C3E" w:rsidRPr="003F0C3E" w:rsidRDefault="003F0C3E" w:rsidP="003F0C3E">
      <w:pPr>
        <w:keepNext/>
        <w:spacing w:after="0" w:line="240" w:lineRule="auto"/>
        <w:outlineLvl w:val="4"/>
        <w:rPr>
          <w:rFonts w:ascii="Times New Roman" w:eastAsia="Times New Roman" w:hAnsi="Times New Roman" w:cs="Times New Roman"/>
          <w:b/>
          <w:bCs/>
          <w:i/>
          <w:sz w:val="28"/>
          <w:szCs w:val="28"/>
          <w:lang w:eastAsia="cs-CZ"/>
        </w:rPr>
      </w:pPr>
      <w:r w:rsidRPr="003F0C3E">
        <w:rPr>
          <w:rFonts w:ascii="Times New Roman" w:eastAsia="Times New Roman" w:hAnsi="Times New Roman" w:cs="Times New Roman"/>
          <w:b/>
          <w:bCs/>
          <w:sz w:val="28"/>
          <w:szCs w:val="28"/>
          <w:lang w:eastAsia="cs-CZ"/>
        </w:rPr>
        <w:lastRenderedPageBreak/>
        <w:t>Vzdělávací oblast: Člověk a jeho svět</w:t>
      </w:r>
    </w:p>
    <w:p w:rsidR="003F0C3E" w:rsidRPr="003F0C3E" w:rsidRDefault="003F0C3E" w:rsidP="003F0C3E">
      <w:pPr>
        <w:keepNext/>
        <w:spacing w:after="0" w:line="240" w:lineRule="auto"/>
        <w:outlineLvl w:val="4"/>
        <w:rPr>
          <w:rFonts w:ascii="Times New Roman" w:eastAsia="Times New Roman" w:hAnsi="Times New Roman" w:cs="Times New Roman"/>
          <w:b/>
          <w:bCs/>
          <w:i/>
          <w:sz w:val="28"/>
          <w:szCs w:val="28"/>
          <w:lang w:eastAsia="cs-CZ"/>
        </w:rPr>
      </w:pPr>
      <w:r w:rsidRPr="003F0C3E">
        <w:rPr>
          <w:rFonts w:ascii="Times New Roman" w:eastAsia="Times New Roman" w:hAnsi="Times New Roman" w:cs="Times New Roman"/>
          <w:b/>
          <w:bCs/>
          <w:sz w:val="28"/>
          <w:szCs w:val="28"/>
          <w:lang w:eastAsia="cs-CZ"/>
        </w:rPr>
        <w:t>Vyučovací předmět: : Člověk a jeho svět</w:t>
      </w:r>
    </w:p>
    <w:p w:rsidR="003F0C3E" w:rsidRPr="003F0C3E" w:rsidRDefault="003F0C3E" w:rsidP="003F0C3E">
      <w:pPr>
        <w:keepNext/>
        <w:spacing w:after="0" w:line="240" w:lineRule="auto"/>
        <w:outlineLvl w:val="4"/>
        <w:rPr>
          <w:rFonts w:ascii="Times New Roman" w:eastAsia="Times New Roman" w:hAnsi="Times New Roman" w:cs="Times New Roman"/>
          <w:b/>
          <w:bCs/>
          <w:sz w:val="28"/>
          <w:szCs w:val="28"/>
          <w:lang w:eastAsia="cs-CZ"/>
        </w:rPr>
      </w:pPr>
      <w:r w:rsidRPr="003F0C3E">
        <w:rPr>
          <w:rFonts w:ascii="Times New Roman" w:eastAsia="Times New Roman" w:hAnsi="Times New Roman" w:cs="Times New Roman"/>
          <w:b/>
          <w:bCs/>
          <w:sz w:val="28"/>
          <w:szCs w:val="28"/>
          <w:lang w:eastAsia="cs-CZ"/>
        </w:rPr>
        <w:t>Ročník:</w:t>
      </w:r>
      <w:r w:rsidRPr="003F0C3E">
        <w:rPr>
          <w:rFonts w:ascii="Times New Roman" w:eastAsia="Times New Roman" w:hAnsi="Times New Roman" w:cs="Times New Roman"/>
          <w:b/>
          <w:bCs/>
          <w:sz w:val="28"/>
          <w:szCs w:val="28"/>
          <w:lang w:eastAsia="cs-CZ"/>
        </w:rPr>
        <w:tab/>
        <w:t>3.</w:t>
      </w:r>
    </w:p>
    <w:p w:rsidR="003F0C3E" w:rsidRPr="00596BB9" w:rsidRDefault="003F0C3E" w:rsidP="003F0C3E">
      <w:pPr>
        <w:pStyle w:val="Heading5"/>
        <w:rPr>
          <w:sz w:val="28"/>
          <w:szCs w:val="28"/>
        </w:rPr>
      </w:pPr>
      <w:r w:rsidRPr="003F0C3E">
        <w:rPr>
          <w:rFonts w:ascii="Calibri" w:eastAsia="Calibri" w:hAnsi="Calibri" w:cs="Times New Roman"/>
          <w:color w:val="auto"/>
          <w:sz w:val="28"/>
          <w:szCs w:val="28"/>
        </w:rPr>
        <w:t>Časová dotace: 3 hodiny týdně</w:t>
      </w:r>
      <w:r w:rsidRPr="00596BB9">
        <w:rPr>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91"/>
        <w:gridCol w:w="3691"/>
        <w:gridCol w:w="2610"/>
        <w:gridCol w:w="3846"/>
      </w:tblGrid>
      <w:tr w:rsidR="003F0C3E" w:rsidRPr="00DD7590" w:rsidTr="004D25E3">
        <w:tblPrEx>
          <w:tblCellMar>
            <w:top w:w="0" w:type="dxa"/>
            <w:bottom w:w="0" w:type="dxa"/>
          </w:tblCellMar>
        </w:tblPrEx>
        <w:trPr>
          <w:trHeight w:val="1471"/>
        </w:trPr>
        <w:tc>
          <w:tcPr>
            <w:tcW w:w="3691" w:type="dxa"/>
            <w:vAlign w:val="center"/>
          </w:tcPr>
          <w:p w:rsidR="003F0C3E" w:rsidRPr="00DD7590" w:rsidRDefault="003F0C3E" w:rsidP="004D25E3">
            <w:pPr>
              <w:jc w:val="center"/>
              <w:rPr>
                <w:rFonts w:ascii="Times New Roman" w:hAnsi="Times New Roman"/>
              </w:rPr>
            </w:pPr>
            <w:r w:rsidRPr="00DD7590">
              <w:rPr>
                <w:rFonts w:ascii="Times New Roman" w:hAnsi="Times New Roman"/>
                <w:b/>
              </w:rPr>
              <w:t>Výstup</w:t>
            </w:r>
          </w:p>
        </w:tc>
        <w:tc>
          <w:tcPr>
            <w:tcW w:w="3691" w:type="dxa"/>
            <w:vAlign w:val="center"/>
          </w:tcPr>
          <w:p w:rsidR="003F0C3E" w:rsidRPr="00DD7590" w:rsidRDefault="003F0C3E" w:rsidP="004D25E3">
            <w:pPr>
              <w:jc w:val="center"/>
              <w:rPr>
                <w:rFonts w:ascii="Times New Roman" w:hAnsi="Times New Roman"/>
              </w:rPr>
            </w:pPr>
            <w:r w:rsidRPr="00DD7590">
              <w:rPr>
                <w:rFonts w:ascii="Times New Roman" w:hAnsi="Times New Roman"/>
                <w:b/>
              </w:rPr>
              <w:t>Učivo</w:t>
            </w:r>
          </w:p>
        </w:tc>
        <w:tc>
          <w:tcPr>
            <w:tcW w:w="2610" w:type="dxa"/>
            <w:vAlign w:val="center"/>
          </w:tcPr>
          <w:p w:rsidR="003F0C3E" w:rsidRPr="00DD7590" w:rsidRDefault="003F0C3E" w:rsidP="004D25E3">
            <w:pPr>
              <w:tabs>
                <w:tab w:val="left" w:pos="4485"/>
                <w:tab w:val="left" w:pos="4956"/>
                <w:tab w:val="left" w:pos="5664"/>
                <w:tab w:val="center" w:pos="7001"/>
              </w:tabs>
              <w:spacing w:line="360" w:lineRule="auto"/>
              <w:jc w:val="center"/>
              <w:rPr>
                <w:rFonts w:ascii="Times New Roman" w:hAnsi="Times New Roman"/>
                <w:b/>
              </w:rPr>
            </w:pPr>
            <w:r w:rsidRPr="00DD7590">
              <w:rPr>
                <w:rFonts w:ascii="Times New Roman" w:hAnsi="Times New Roman"/>
                <w:b/>
              </w:rPr>
              <w:t>Průřez. témata mezipřed.vztahy, projekty a kursy</w:t>
            </w:r>
          </w:p>
          <w:p w:rsidR="003F0C3E" w:rsidRPr="00DD7590" w:rsidRDefault="003F0C3E" w:rsidP="004D25E3">
            <w:pPr>
              <w:jc w:val="center"/>
              <w:rPr>
                <w:rFonts w:ascii="Times New Roman" w:hAnsi="Times New Roman"/>
              </w:rPr>
            </w:pPr>
          </w:p>
        </w:tc>
        <w:tc>
          <w:tcPr>
            <w:tcW w:w="3846" w:type="dxa"/>
            <w:vAlign w:val="center"/>
          </w:tcPr>
          <w:p w:rsidR="003F0C3E" w:rsidRPr="00596BB9" w:rsidRDefault="003F0C3E" w:rsidP="004D25E3">
            <w:pPr>
              <w:pStyle w:val="Heading5"/>
              <w:jc w:val="center"/>
            </w:pPr>
            <w:r w:rsidRPr="00596BB9">
              <w:t>Poznámky</w:t>
            </w:r>
          </w:p>
        </w:tc>
      </w:tr>
      <w:tr w:rsidR="003F0C3E" w:rsidRPr="00DD7590" w:rsidTr="004D25E3">
        <w:tblPrEx>
          <w:tblCellMar>
            <w:top w:w="0" w:type="dxa"/>
            <w:bottom w:w="0" w:type="dxa"/>
          </w:tblCellMar>
        </w:tblPrEx>
        <w:trPr>
          <w:trHeight w:val="5479"/>
        </w:trPr>
        <w:tc>
          <w:tcPr>
            <w:tcW w:w="3691" w:type="dxa"/>
          </w:tcPr>
          <w:p w:rsidR="003F0C3E" w:rsidRPr="00DD7590" w:rsidRDefault="003F0C3E" w:rsidP="004D25E3">
            <w:pPr>
              <w:autoSpaceDE w:val="0"/>
              <w:autoSpaceDN w:val="0"/>
              <w:adjustRightInd w:val="0"/>
              <w:spacing w:after="0" w:line="240" w:lineRule="auto"/>
              <w:rPr>
                <w:rFonts w:ascii="Times New Roman" w:hAnsi="Times New Roman"/>
              </w:rPr>
            </w:pPr>
            <w:r w:rsidRPr="00DD7590">
              <w:rPr>
                <w:rFonts w:ascii="Times New Roman" w:hAnsi="Times New Roman"/>
              </w:rPr>
              <w:t>- orientuje se v místě svého bydliště, v okolí škoIy,</w:t>
            </w:r>
          </w:p>
          <w:p w:rsidR="003F0C3E" w:rsidRPr="00DD7590" w:rsidRDefault="003F0C3E" w:rsidP="004D25E3">
            <w:pPr>
              <w:autoSpaceDE w:val="0"/>
              <w:autoSpaceDN w:val="0"/>
              <w:adjustRightInd w:val="0"/>
              <w:spacing w:after="0" w:line="240" w:lineRule="auto"/>
              <w:rPr>
                <w:rFonts w:ascii="Times New Roman" w:hAnsi="Times New Roman"/>
              </w:rPr>
            </w:pPr>
            <w:r w:rsidRPr="00DD7590">
              <w:rPr>
                <w:rFonts w:ascii="Times New Roman" w:hAnsi="Times New Roman"/>
              </w:rPr>
              <w:t>v místní krajině</w:t>
            </w:r>
          </w:p>
          <w:p w:rsidR="003F0C3E" w:rsidRPr="00DD7590" w:rsidRDefault="003F0C3E" w:rsidP="004D25E3">
            <w:pPr>
              <w:autoSpaceDE w:val="0"/>
              <w:autoSpaceDN w:val="0"/>
              <w:adjustRightInd w:val="0"/>
              <w:spacing w:after="0" w:line="240" w:lineRule="auto"/>
              <w:rPr>
                <w:rFonts w:ascii="Times New Roman" w:hAnsi="Times New Roman"/>
              </w:rPr>
            </w:pPr>
            <w:r w:rsidRPr="00DD7590">
              <w:rPr>
                <w:rFonts w:ascii="Times New Roman" w:hAnsi="Times New Roman"/>
              </w:rPr>
              <w:t>zná základní údaje z historie a současnosti obce</w:t>
            </w:r>
          </w:p>
          <w:p w:rsidR="003F0C3E" w:rsidRPr="00DD7590" w:rsidRDefault="003F0C3E" w:rsidP="004D25E3">
            <w:pPr>
              <w:spacing w:after="0" w:line="240" w:lineRule="auto"/>
              <w:rPr>
                <w:rFonts w:ascii="Times New Roman" w:hAnsi="Times New Roman"/>
              </w:rPr>
            </w:pPr>
            <w:r w:rsidRPr="00DD7590">
              <w:rPr>
                <w:rFonts w:ascii="Times New Roman" w:hAnsi="Times New Roman"/>
              </w:rPr>
              <w:t>- zná některé lidové a místní Zvyky a tradice</w:t>
            </w:r>
          </w:p>
          <w:p w:rsidR="003F0C3E" w:rsidRPr="00DD7590" w:rsidRDefault="003F0C3E" w:rsidP="004D25E3">
            <w:pPr>
              <w:spacing w:after="0" w:line="240" w:lineRule="auto"/>
              <w:rPr>
                <w:rFonts w:ascii="Times New Roman" w:hAnsi="Times New Roman"/>
              </w:rPr>
            </w:pPr>
          </w:p>
          <w:p w:rsidR="003F0C3E" w:rsidRPr="00DD7590" w:rsidRDefault="003F0C3E" w:rsidP="004D25E3">
            <w:pPr>
              <w:spacing w:after="0" w:line="240" w:lineRule="auto"/>
              <w:rPr>
                <w:rFonts w:ascii="Times New Roman" w:hAnsi="Times New Roman"/>
              </w:rPr>
            </w:pPr>
            <w:r w:rsidRPr="00DD7590">
              <w:rPr>
                <w:rFonts w:ascii="Times New Roman" w:hAnsi="Times New Roman"/>
              </w:rPr>
              <w:t>- orientuje se v plánku obce</w:t>
            </w:r>
          </w:p>
          <w:p w:rsidR="003F0C3E" w:rsidRPr="00DD7590" w:rsidRDefault="003F0C3E" w:rsidP="004D25E3">
            <w:pPr>
              <w:spacing w:after="0" w:line="240" w:lineRule="auto"/>
              <w:rPr>
                <w:rFonts w:ascii="Times New Roman" w:hAnsi="Times New Roman"/>
              </w:rPr>
            </w:pPr>
            <w:r w:rsidRPr="00DD7590">
              <w:rPr>
                <w:rFonts w:ascii="Times New Roman" w:hAnsi="Times New Roman"/>
              </w:rPr>
              <w:t>- ví, kde je muzeum, divadlo, radnice, nádraží apod.</w:t>
            </w:r>
          </w:p>
          <w:p w:rsidR="003F0C3E" w:rsidRPr="00DD7590" w:rsidRDefault="003F0C3E" w:rsidP="004D25E3">
            <w:pPr>
              <w:spacing w:after="0" w:line="240" w:lineRule="auto"/>
              <w:rPr>
                <w:rFonts w:ascii="Times New Roman" w:hAnsi="Times New Roman"/>
              </w:rPr>
            </w:pPr>
            <w:r w:rsidRPr="00DD7590">
              <w:rPr>
                <w:rFonts w:ascii="Times New Roman" w:hAnsi="Times New Roman"/>
              </w:rPr>
              <w:t>- určí hlavní a vedlejší světové strany</w:t>
            </w:r>
          </w:p>
          <w:p w:rsidR="003F0C3E" w:rsidRPr="00DD7590" w:rsidRDefault="003F0C3E" w:rsidP="004D25E3">
            <w:pPr>
              <w:spacing w:after="0" w:line="240" w:lineRule="auto"/>
              <w:rPr>
                <w:rFonts w:ascii="Times New Roman" w:hAnsi="Times New Roman"/>
              </w:rPr>
            </w:pPr>
            <w:r w:rsidRPr="00DD7590">
              <w:rPr>
                <w:rFonts w:ascii="Times New Roman" w:hAnsi="Times New Roman"/>
              </w:rPr>
              <w:t>- v přírodě se umí orientovat podle světových stran</w:t>
            </w:r>
          </w:p>
          <w:p w:rsidR="003F0C3E" w:rsidRPr="00DD7590" w:rsidRDefault="003F0C3E" w:rsidP="004D25E3">
            <w:pPr>
              <w:spacing w:after="0" w:line="240" w:lineRule="auto"/>
              <w:rPr>
                <w:rFonts w:ascii="Times New Roman" w:hAnsi="Times New Roman"/>
              </w:rPr>
            </w:pPr>
          </w:p>
          <w:p w:rsidR="003F0C3E" w:rsidRPr="00DD7590" w:rsidRDefault="003F0C3E" w:rsidP="004D25E3">
            <w:pPr>
              <w:spacing w:after="0" w:line="240" w:lineRule="auto"/>
              <w:rPr>
                <w:rFonts w:ascii="Times New Roman" w:hAnsi="Times New Roman"/>
              </w:rPr>
            </w:pPr>
            <w:r w:rsidRPr="00DD7590">
              <w:rPr>
                <w:rFonts w:ascii="Times New Roman" w:hAnsi="Times New Roman"/>
              </w:rPr>
              <w:t>- umí pozorovat, rozlišovat a popsat některé vlastnosti a změny látek – barva, chuť, rozpustnost, hořlavost apod.</w:t>
            </w:r>
          </w:p>
          <w:p w:rsidR="003F0C3E" w:rsidRPr="00DD7590" w:rsidRDefault="003F0C3E" w:rsidP="004D25E3">
            <w:pPr>
              <w:spacing w:after="0" w:line="240" w:lineRule="auto"/>
              <w:rPr>
                <w:rFonts w:ascii="Times New Roman" w:hAnsi="Times New Roman"/>
              </w:rPr>
            </w:pPr>
          </w:p>
          <w:p w:rsidR="003F0C3E" w:rsidRPr="00DD7590" w:rsidRDefault="003F0C3E" w:rsidP="004D25E3">
            <w:pPr>
              <w:spacing w:after="0" w:line="240" w:lineRule="auto"/>
              <w:rPr>
                <w:rFonts w:ascii="Times New Roman" w:hAnsi="Times New Roman"/>
              </w:rPr>
            </w:pPr>
            <w:r w:rsidRPr="00DD7590">
              <w:rPr>
                <w:rFonts w:ascii="Times New Roman" w:hAnsi="Times New Roman"/>
              </w:rPr>
              <w:t>- užívá vhodné pomůcky a umí změřit délku, čas, hmotnost, objem, teplotu</w:t>
            </w:r>
          </w:p>
          <w:p w:rsidR="003F0C3E" w:rsidRPr="00DD7590" w:rsidRDefault="003F0C3E" w:rsidP="004D25E3">
            <w:pPr>
              <w:spacing w:after="0" w:line="240" w:lineRule="auto"/>
              <w:rPr>
                <w:rFonts w:ascii="Times New Roman" w:hAnsi="Times New Roman"/>
              </w:rPr>
            </w:pPr>
            <w:r w:rsidRPr="00DD7590">
              <w:rPr>
                <w:rFonts w:ascii="Times New Roman" w:hAnsi="Times New Roman"/>
              </w:rPr>
              <w:lastRenderedPageBreak/>
              <w:t>- rozlišuje přírodniny, lidské výtvory, suroviny</w:t>
            </w:r>
          </w:p>
          <w:p w:rsidR="003F0C3E" w:rsidRPr="00DD7590" w:rsidRDefault="003F0C3E" w:rsidP="004D25E3">
            <w:pPr>
              <w:spacing w:after="0" w:line="240" w:lineRule="auto"/>
              <w:rPr>
                <w:rFonts w:ascii="Times New Roman" w:hAnsi="Times New Roman"/>
              </w:rPr>
            </w:pPr>
          </w:p>
          <w:p w:rsidR="003F0C3E" w:rsidRPr="00DD7590" w:rsidRDefault="003F0C3E" w:rsidP="004D25E3">
            <w:pPr>
              <w:spacing w:after="0" w:line="240" w:lineRule="auto"/>
              <w:rPr>
                <w:rFonts w:ascii="Times New Roman" w:hAnsi="Times New Roman"/>
              </w:rPr>
            </w:pPr>
            <w:r w:rsidRPr="00DD7590">
              <w:rPr>
                <w:rFonts w:ascii="Times New Roman" w:hAnsi="Times New Roman"/>
              </w:rPr>
              <w:t>- zná základní rozdělení živočichů – savci, ptáci, obojživelníci, ryby, hmyz</w:t>
            </w:r>
          </w:p>
          <w:p w:rsidR="003F0C3E" w:rsidRPr="00DD7590" w:rsidRDefault="003F0C3E" w:rsidP="004D25E3">
            <w:pPr>
              <w:spacing w:after="0" w:line="240" w:lineRule="auto"/>
              <w:rPr>
                <w:rFonts w:ascii="Times New Roman" w:hAnsi="Times New Roman"/>
              </w:rPr>
            </w:pPr>
          </w:p>
          <w:p w:rsidR="003F0C3E" w:rsidRPr="00DD7590" w:rsidRDefault="003F0C3E" w:rsidP="004D25E3">
            <w:pPr>
              <w:spacing w:after="0" w:line="240" w:lineRule="auto"/>
              <w:rPr>
                <w:rFonts w:ascii="Times New Roman" w:hAnsi="Times New Roman"/>
              </w:rPr>
            </w:pPr>
            <w:r w:rsidRPr="00DD7590">
              <w:rPr>
                <w:rFonts w:ascii="Times New Roman" w:hAnsi="Times New Roman"/>
              </w:rPr>
              <w:t>- umí uvést hlavní rozlišovací znaky a popsat stavbu těla</w:t>
            </w:r>
          </w:p>
          <w:p w:rsidR="003F0C3E" w:rsidRPr="00DD7590" w:rsidRDefault="003F0C3E" w:rsidP="004D25E3">
            <w:pPr>
              <w:spacing w:after="0" w:line="240" w:lineRule="auto"/>
              <w:rPr>
                <w:rFonts w:ascii="Times New Roman" w:hAnsi="Times New Roman"/>
              </w:rPr>
            </w:pPr>
            <w:r w:rsidRPr="00DD7590">
              <w:rPr>
                <w:rFonts w:ascii="Times New Roman" w:hAnsi="Times New Roman"/>
              </w:rPr>
              <w:t>- ví, čím se liší rozmnožování jednotlivých skupin</w:t>
            </w:r>
          </w:p>
          <w:p w:rsidR="003F0C3E" w:rsidRPr="00DD7590" w:rsidRDefault="003F0C3E" w:rsidP="004D25E3">
            <w:pPr>
              <w:spacing w:after="0" w:line="240" w:lineRule="auto"/>
              <w:rPr>
                <w:rFonts w:ascii="Times New Roman" w:hAnsi="Times New Roman"/>
              </w:rPr>
            </w:pPr>
            <w:r w:rsidRPr="00DD7590">
              <w:rPr>
                <w:rFonts w:ascii="Times New Roman" w:hAnsi="Times New Roman"/>
              </w:rPr>
              <w:t>- rozlišuje domácí a hospodářská zvířata</w:t>
            </w:r>
          </w:p>
          <w:p w:rsidR="003F0C3E" w:rsidRPr="00DD7590" w:rsidRDefault="003F0C3E" w:rsidP="004D25E3">
            <w:pPr>
              <w:spacing w:after="0" w:line="240" w:lineRule="auto"/>
              <w:rPr>
                <w:rFonts w:ascii="Times New Roman" w:hAnsi="Times New Roman"/>
              </w:rPr>
            </w:pPr>
            <w:r w:rsidRPr="00DD7590">
              <w:rPr>
                <w:rFonts w:ascii="Times New Roman" w:hAnsi="Times New Roman"/>
              </w:rPr>
              <w:t>- zná vybraná zvířata volně žijící v určitých přírodních společenstvích (pole, louky, les apod.)</w:t>
            </w:r>
          </w:p>
          <w:p w:rsidR="003F0C3E" w:rsidRPr="00DD7590" w:rsidRDefault="003F0C3E" w:rsidP="004D25E3">
            <w:pPr>
              <w:spacing w:after="0" w:line="240" w:lineRule="auto"/>
              <w:rPr>
                <w:rFonts w:ascii="Times New Roman" w:hAnsi="Times New Roman"/>
              </w:rPr>
            </w:pPr>
            <w:r w:rsidRPr="00DD7590">
              <w:rPr>
                <w:rFonts w:ascii="Times New Roman" w:hAnsi="Times New Roman"/>
              </w:rPr>
              <w:t>- umí vybrané živočichy zařadit do příslušného přírodního společenství</w:t>
            </w:r>
          </w:p>
          <w:p w:rsidR="003F0C3E" w:rsidRPr="00DD7590" w:rsidRDefault="003F0C3E" w:rsidP="004D25E3">
            <w:pPr>
              <w:spacing w:after="0" w:line="240" w:lineRule="auto"/>
              <w:rPr>
                <w:rFonts w:ascii="Times New Roman" w:hAnsi="Times New Roman"/>
              </w:rPr>
            </w:pPr>
          </w:p>
          <w:p w:rsidR="003F0C3E" w:rsidRPr="00DD7590" w:rsidRDefault="003F0C3E" w:rsidP="004D25E3">
            <w:pPr>
              <w:spacing w:after="0" w:line="240" w:lineRule="auto"/>
              <w:rPr>
                <w:rFonts w:ascii="Times New Roman" w:hAnsi="Times New Roman"/>
              </w:rPr>
            </w:pPr>
            <w:r w:rsidRPr="00DD7590">
              <w:rPr>
                <w:rFonts w:ascii="Times New Roman" w:hAnsi="Times New Roman"/>
              </w:rPr>
              <w:t>- umí pojmenovat části rostlin</w:t>
            </w:r>
          </w:p>
          <w:p w:rsidR="003F0C3E" w:rsidRPr="00DD7590" w:rsidRDefault="003F0C3E" w:rsidP="004D25E3">
            <w:pPr>
              <w:spacing w:after="0" w:line="240" w:lineRule="auto"/>
              <w:rPr>
                <w:rFonts w:ascii="Times New Roman" w:hAnsi="Times New Roman"/>
              </w:rPr>
            </w:pPr>
            <w:r w:rsidRPr="00DD7590">
              <w:rPr>
                <w:rFonts w:ascii="Times New Roman" w:hAnsi="Times New Roman"/>
              </w:rPr>
              <w:t>- umí popsat projevy života rostlin</w:t>
            </w:r>
          </w:p>
          <w:p w:rsidR="003F0C3E" w:rsidRPr="00DD7590" w:rsidRDefault="003F0C3E" w:rsidP="004D25E3">
            <w:pPr>
              <w:spacing w:after="0" w:line="240" w:lineRule="auto"/>
              <w:rPr>
                <w:rFonts w:ascii="Times New Roman" w:hAnsi="Times New Roman"/>
              </w:rPr>
            </w:pPr>
            <w:r w:rsidRPr="00DD7590">
              <w:rPr>
                <w:rFonts w:ascii="Times New Roman" w:hAnsi="Times New Roman"/>
              </w:rPr>
              <w:t>- zná vybrané druhy plodů a semen</w:t>
            </w:r>
          </w:p>
          <w:p w:rsidR="003F0C3E" w:rsidRPr="00DD7590" w:rsidRDefault="003F0C3E" w:rsidP="004D25E3">
            <w:pPr>
              <w:spacing w:after="0" w:line="240" w:lineRule="auto"/>
              <w:rPr>
                <w:rFonts w:ascii="Times New Roman" w:hAnsi="Times New Roman"/>
              </w:rPr>
            </w:pPr>
            <w:r w:rsidRPr="00DD7590">
              <w:rPr>
                <w:rFonts w:ascii="Times New Roman" w:hAnsi="Times New Roman"/>
              </w:rPr>
              <w:t>- zná význam semen</w:t>
            </w:r>
          </w:p>
          <w:p w:rsidR="003F0C3E" w:rsidRPr="00DD7590" w:rsidRDefault="003F0C3E" w:rsidP="004D25E3">
            <w:pPr>
              <w:spacing w:after="0" w:line="240" w:lineRule="auto"/>
              <w:rPr>
                <w:rFonts w:ascii="Times New Roman" w:hAnsi="Times New Roman"/>
              </w:rPr>
            </w:pPr>
            <w:r w:rsidRPr="00DD7590">
              <w:rPr>
                <w:rFonts w:ascii="Times New Roman" w:hAnsi="Times New Roman"/>
              </w:rPr>
              <w:t>- zná vybrané kvetoucí a nekvetoucí rostliny a dřeviny (na zahrádkách, loukách, v lese)</w:t>
            </w:r>
          </w:p>
          <w:p w:rsidR="003F0C3E" w:rsidRPr="00DD7590" w:rsidRDefault="003F0C3E" w:rsidP="004D25E3">
            <w:pPr>
              <w:spacing w:after="0" w:line="240" w:lineRule="auto"/>
              <w:rPr>
                <w:rFonts w:ascii="Times New Roman" w:hAnsi="Times New Roman"/>
              </w:rPr>
            </w:pPr>
            <w:r w:rsidRPr="00DD7590">
              <w:rPr>
                <w:rFonts w:ascii="Times New Roman" w:hAnsi="Times New Roman"/>
              </w:rPr>
              <w:t xml:space="preserve">- zná vybrané= hospodářské a léčivé rostliny </w:t>
            </w:r>
          </w:p>
          <w:p w:rsidR="003F0C3E" w:rsidRPr="00DD7590" w:rsidRDefault="003F0C3E" w:rsidP="004D25E3">
            <w:pPr>
              <w:spacing w:after="0" w:line="240" w:lineRule="auto"/>
              <w:rPr>
                <w:rFonts w:ascii="Times New Roman" w:hAnsi="Times New Roman"/>
              </w:rPr>
            </w:pPr>
            <w:r w:rsidRPr="00DD7590">
              <w:rPr>
                <w:rFonts w:ascii="Times New Roman" w:hAnsi="Times New Roman"/>
              </w:rPr>
              <w:t>- pozná běžně se vyskytující jedlé a jedovaté houby a umí je pojmenovat</w:t>
            </w:r>
          </w:p>
          <w:p w:rsidR="003F0C3E" w:rsidRPr="00DD7590" w:rsidRDefault="003F0C3E" w:rsidP="004D25E3">
            <w:pPr>
              <w:spacing w:after="0" w:line="240" w:lineRule="auto"/>
              <w:rPr>
                <w:rFonts w:ascii="Times New Roman" w:hAnsi="Times New Roman"/>
              </w:rPr>
            </w:pPr>
          </w:p>
          <w:p w:rsidR="003F0C3E" w:rsidRPr="00DD7590" w:rsidRDefault="003F0C3E" w:rsidP="004D25E3">
            <w:pPr>
              <w:spacing w:after="0" w:line="240" w:lineRule="auto"/>
              <w:rPr>
                <w:rFonts w:ascii="Times New Roman" w:hAnsi="Times New Roman"/>
              </w:rPr>
            </w:pPr>
            <w:r w:rsidRPr="00DD7590">
              <w:rPr>
                <w:rFonts w:ascii="Times New Roman" w:hAnsi="Times New Roman"/>
              </w:rPr>
              <w:t>- má povědomí o významu životního prostředí</w:t>
            </w:r>
          </w:p>
          <w:p w:rsidR="003F0C3E" w:rsidRPr="00DD7590" w:rsidRDefault="003F0C3E" w:rsidP="004D25E3">
            <w:pPr>
              <w:spacing w:after="0" w:line="240" w:lineRule="auto"/>
              <w:rPr>
                <w:rFonts w:ascii="Times New Roman" w:hAnsi="Times New Roman"/>
              </w:rPr>
            </w:pPr>
            <w:r w:rsidRPr="00DD7590">
              <w:rPr>
                <w:rFonts w:ascii="Times New Roman" w:hAnsi="Times New Roman"/>
              </w:rPr>
              <w:t>- uplatňuje zásady bezpečného chování v přírodě a silnici (chodec, cyklista)</w:t>
            </w:r>
          </w:p>
        </w:tc>
        <w:tc>
          <w:tcPr>
            <w:tcW w:w="3691" w:type="dxa"/>
          </w:tcPr>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lastRenderedPageBreak/>
              <w:t>Domov</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Škola</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Obec, místní krajina</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Kultura, současnost a minulost v našem životě</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Báje, mýty, pověsti</w:t>
            </w: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Obec, místní a okolní krajina</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Současnost a minulost v našem životě</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Regionální památky</w:t>
            </w: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Vlastnosti a změny látek</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Voda a vzduch</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Nerosty a horniny, půda</w:t>
            </w: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Vážení a měření</w:t>
            </w:r>
          </w:p>
          <w:p w:rsidR="003F0C3E" w:rsidRPr="00DD7590" w:rsidRDefault="003F0C3E" w:rsidP="004D25E3">
            <w:pPr>
              <w:spacing w:after="0" w:line="240" w:lineRule="auto"/>
              <w:ind w:left="720"/>
              <w:rPr>
                <w:rFonts w:ascii="Times New Roman" w:hAnsi="Times New Roman"/>
              </w:rPr>
            </w:pPr>
          </w:p>
          <w:p w:rsidR="003F0C3E" w:rsidRPr="00DD7590" w:rsidRDefault="004D25E3" w:rsidP="004D25E3">
            <w:pPr>
              <w:spacing w:after="0" w:line="240" w:lineRule="auto"/>
              <w:ind w:left="720"/>
              <w:rPr>
                <w:rFonts w:ascii="Times New Roman" w:hAnsi="Times New Roman"/>
              </w:rPr>
            </w:pPr>
            <w:r>
              <w:rPr>
                <w:rFonts w:ascii="Times New Roman" w:hAnsi="Times New Roman"/>
              </w:rPr>
              <w:lastRenderedPageBreak/>
              <w:t>Ž</w:t>
            </w:r>
            <w:r w:rsidR="003F0C3E" w:rsidRPr="00DD7590">
              <w:rPr>
                <w:rFonts w:ascii="Times New Roman" w:hAnsi="Times New Roman"/>
              </w:rPr>
              <w:t>ivá a neživá příroda</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Životní podmínky</w:t>
            </w: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Živočichové, životní podmínky</w:t>
            </w: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Rovnováha v přírodě</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Ohleduplné chování k přírodě</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Ochrana přírody</w:t>
            </w: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Rostliny</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Životní podmínky</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Rovnováha v přírodě</w:t>
            </w:r>
          </w:p>
          <w:p w:rsidR="003F0C3E" w:rsidRPr="00DD7590" w:rsidRDefault="003F0C3E" w:rsidP="004D25E3">
            <w:pPr>
              <w:spacing w:after="0" w:line="240" w:lineRule="auto"/>
              <w:ind w:left="720"/>
              <w:rPr>
                <w:rFonts w:ascii="Times New Roman" w:hAnsi="Times New Roman"/>
              </w:rPr>
            </w:pPr>
            <w:r w:rsidRPr="00DD7590">
              <w:rPr>
                <w:rFonts w:ascii="Times New Roman" w:hAnsi="Times New Roman"/>
              </w:rPr>
              <w:t>Ohleduplné chování k přírodě</w:t>
            </w:r>
          </w:p>
          <w:p w:rsidR="003F0C3E" w:rsidRDefault="003F0C3E" w:rsidP="004D25E3">
            <w:pPr>
              <w:spacing w:after="0" w:line="240" w:lineRule="auto"/>
              <w:ind w:left="720"/>
              <w:rPr>
                <w:rFonts w:ascii="Times New Roman" w:hAnsi="Times New Roman"/>
              </w:rPr>
            </w:pPr>
            <w:r w:rsidRPr="00DD7590">
              <w:rPr>
                <w:rFonts w:ascii="Times New Roman" w:hAnsi="Times New Roman"/>
              </w:rPr>
              <w:t>Ochrana přírody</w:t>
            </w:r>
          </w:p>
          <w:p w:rsidR="003F0C3E" w:rsidRDefault="003F0C3E" w:rsidP="004D25E3">
            <w:pPr>
              <w:spacing w:after="0" w:line="240" w:lineRule="auto"/>
              <w:ind w:left="720"/>
              <w:rPr>
                <w:rFonts w:ascii="Times New Roman" w:hAnsi="Times New Roman"/>
              </w:rPr>
            </w:pPr>
          </w:p>
          <w:p w:rsidR="003F0C3E" w:rsidRDefault="003F0C3E" w:rsidP="004D25E3">
            <w:pPr>
              <w:spacing w:after="0" w:line="240" w:lineRule="auto"/>
              <w:ind w:left="720"/>
              <w:rPr>
                <w:rFonts w:ascii="Times New Roman" w:hAnsi="Times New Roman"/>
              </w:rPr>
            </w:pPr>
          </w:p>
          <w:p w:rsidR="003F0C3E" w:rsidRDefault="003F0C3E" w:rsidP="004D25E3">
            <w:pPr>
              <w:spacing w:after="0" w:line="240" w:lineRule="auto"/>
              <w:ind w:left="720"/>
              <w:rPr>
                <w:rFonts w:ascii="Times New Roman" w:hAnsi="Times New Roman"/>
              </w:rPr>
            </w:pPr>
          </w:p>
          <w:p w:rsidR="003F0C3E" w:rsidRDefault="003F0C3E" w:rsidP="004D25E3">
            <w:pPr>
              <w:spacing w:after="0" w:line="240" w:lineRule="auto"/>
              <w:ind w:left="720"/>
              <w:rPr>
                <w:rFonts w:ascii="Times New Roman" w:hAnsi="Times New Roman"/>
              </w:rPr>
            </w:pPr>
          </w:p>
          <w:p w:rsidR="003F0C3E" w:rsidRDefault="003F0C3E" w:rsidP="004D25E3">
            <w:pPr>
              <w:spacing w:after="0" w:line="240" w:lineRule="auto"/>
              <w:ind w:left="720"/>
              <w:rPr>
                <w:rFonts w:ascii="Times New Roman" w:hAnsi="Times New Roman"/>
              </w:rPr>
            </w:pPr>
          </w:p>
          <w:p w:rsidR="003F0C3E" w:rsidRDefault="003F0C3E" w:rsidP="004D25E3">
            <w:pPr>
              <w:spacing w:after="0" w:line="240" w:lineRule="auto"/>
              <w:ind w:left="720"/>
              <w:rPr>
                <w:rFonts w:ascii="Times New Roman" w:hAnsi="Times New Roman"/>
              </w:rPr>
            </w:pPr>
          </w:p>
          <w:p w:rsidR="003F0C3E" w:rsidRDefault="003F0C3E" w:rsidP="004D25E3">
            <w:pPr>
              <w:spacing w:after="0" w:line="240" w:lineRule="auto"/>
              <w:ind w:left="720"/>
              <w:rPr>
                <w:rFonts w:ascii="Times New Roman" w:hAnsi="Times New Roman"/>
              </w:rPr>
            </w:pPr>
          </w:p>
          <w:p w:rsidR="003F0C3E" w:rsidRDefault="003F0C3E" w:rsidP="004D25E3">
            <w:pPr>
              <w:spacing w:after="0" w:line="240" w:lineRule="auto"/>
              <w:ind w:left="720"/>
              <w:rPr>
                <w:rFonts w:ascii="Times New Roman" w:hAnsi="Times New Roman"/>
              </w:rPr>
            </w:pPr>
            <w:r>
              <w:rPr>
                <w:rFonts w:ascii="Times New Roman" w:hAnsi="Times New Roman"/>
              </w:rPr>
              <w:t>Člověk</w:t>
            </w:r>
          </w:p>
          <w:p w:rsidR="003F0C3E" w:rsidRDefault="003F0C3E" w:rsidP="004D25E3">
            <w:pPr>
              <w:spacing w:after="0" w:line="240" w:lineRule="auto"/>
              <w:ind w:left="720"/>
              <w:rPr>
                <w:rFonts w:ascii="Times New Roman" w:hAnsi="Times New Roman"/>
              </w:rPr>
            </w:pPr>
            <w:r>
              <w:rPr>
                <w:rFonts w:ascii="Times New Roman" w:hAnsi="Times New Roman"/>
              </w:rPr>
              <w:t>Rodina</w:t>
            </w:r>
          </w:p>
          <w:p w:rsidR="003F0C3E" w:rsidRDefault="003F0C3E" w:rsidP="004D25E3">
            <w:pPr>
              <w:spacing w:after="0" w:line="240" w:lineRule="auto"/>
              <w:ind w:left="720"/>
              <w:rPr>
                <w:rFonts w:ascii="Times New Roman" w:hAnsi="Times New Roman"/>
              </w:rPr>
            </w:pPr>
            <w:r>
              <w:rPr>
                <w:rFonts w:ascii="Times New Roman" w:hAnsi="Times New Roman"/>
              </w:rPr>
              <w:t>Soužití lidí</w:t>
            </w:r>
          </w:p>
          <w:p w:rsidR="003F0C3E" w:rsidRDefault="003F0C3E" w:rsidP="004D25E3">
            <w:pPr>
              <w:spacing w:after="0" w:line="240" w:lineRule="auto"/>
              <w:ind w:left="720"/>
              <w:rPr>
                <w:rFonts w:ascii="Times New Roman" w:hAnsi="Times New Roman"/>
              </w:rPr>
            </w:pPr>
            <w:r>
              <w:rPr>
                <w:rFonts w:ascii="Times New Roman" w:hAnsi="Times New Roman"/>
              </w:rPr>
              <w:t>Chování lidí</w:t>
            </w:r>
          </w:p>
          <w:p w:rsidR="003F0C3E" w:rsidRDefault="003F0C3E" w:rsidP="004D25E3">
            <w:pPr>
              <w:spacing w:after="0" w:line="240" w:lineRule="auto"/>
              <w:ind w:left="720"/>
              <w:rPr>
                <w:rFonts w:ascii="Times New Roman" w:hAnsi="Times New Roman"/>
              </w:rPr>
            </w:pPr>
            <w:r>
              <w:rPr>
                <w:rFonts w:ascii="Times New Roman" w:hAnsi="Times New Roman"/>
              </w:rPr>
              <w:t>Právo a spravedlnost</w:t>
            </w:r>
          </w:p>
          <w:p w:rsidR="003F0C3E" w:rsidRPr="00DD7590" w:rsidRDefault="003F0C3E" w:rsidP="004D25E3">
            <w:pPr>
              <w:spacing w:after="0" w:line="240" w:lineRule="auto"/>
              <w:ind w:left="720"/>
              <w:rPr>
                <w:rFonts w:ascii="Times New Roman" w:hAnsi="Times New Roman"/>
              </w:rPr>
            </w:pPr>
            <w:r>
              <w:rPr>
                <w:rFonts w:ascii="Times New Roman" w:hAnsi="Times New Roman"/>
              </w:rPr>
              <w:t>Lidské tělo, péče o zdraví, Zdravá výživa, osobní bezpečí</w:t>
            </w:r>
          </w:p>
        </w:tc>
        <w:tc>
          <w:tcPr>
            <w:tcW w:w="2610" w:type="dxa"/>
          </w:tcPr>
          <w:p w:rsidR="003F0C3E" w:rsidRDefault="003F0C3E" w:rsidP="004D25E3">
            <w:pPr>
              <w:rPr>
                <w:rFonts w:ascii="Times New Roman" w:hAnsi="Times New Roman"/>
              </w:rPr>
            </w:pPr>
            <w:r>
              <w:rPr>
                <w:rFonts w:ascii="Times New Roman" w:hAnsi="Times New Roman"/>
              </w:rPr>
              <w:lastRenderedPageBreak/>
              <w:t xml:space="preserve">VDO – Občanská spol. a škola – vytváření pravidel chování, pravidla týmové spolupráce </w:t>
            </w:r>
          </w:p>
          <w:p w:rsidR="003F0C3E" w:rsidRDefault="003F0C3E" w:rsidP="004D25E3">
            <w:pPr>
              <w:rPr>
                <w:rFonts w:ascii="Times New Roman" w:hAnsi="Times New Roman"/>
              </w:rPr>
            </w:pPr>
            <w:r>
              <w:rPr>
                <w:rFonts w:ascii="Times New Roman" w:hAnsi="Times New Roman"/>
              </w:rPr>
              <w:t>HV – Lidové písně</w:t>
            </w:r>
          </w:p>
          <w:p w:rsidR="003F0C3E" w:rsidRDefault="003F0C3E" w:rsidP="004D25E3">
            <w:pPr>
              <w:rPr>
                <w:rFonts w:ascii="Times New Roman" w:hAnsi="Times New Roman"/>
              </w:rPr>
            </w:pPr>
            <w:r>
              <w:rPr>
                <w:rFonts w:ascii="Times New Roman" w:hAnsi="Times New Roman"/>
              </w:rPr>
              <w:t>EV – Vztah člověka k prostředí – naše obec, živ. Styl</w:t>
            </w:r>
          </w:p>
          <w:p w:rsidR="003F0C3E" w:rsidRDefault="003F0C3E" w:rsidP="004D25E3">
            <w:pPr>
              <w:rPr>
                <w:rFonts w:ascii="Times New Roman" w:hAnsi="Times New Roman"/>
              </w:rPr>
            </w:pPr>
            <w:r>
              <w:rPr>
                <w:rFonts w:ascii="Times New Roman" w:hAnsi="Times New Roman"/>
              </w:rPr>
              <w:t>VDO – Občan, občanská spol. a stát</w:t>
            </w:r>
          </w:p>
          <w:p w:rsidR="003F0C3E" w:rsidRDefault="003F0C3E" w:rsidP="004D25E3">
            <w:pPr>
              <w:rPr>
                <w:rFonts w:ascii="Times New Roman" w:hAnsi="Times New Roman"/>
              </w:rPr>
            </w:pPr>
            <w:r>
              <w:rPr>
                <w:rFonts w:ascii="Times New Roman" w:hAnsi="Times New Roman"/>
              </w:rPr>
              <w:t>- práva a povin., odpovědnost za své činy</w:t>
            </w:r>
          </w:p>
          <w:p w:rsidR="003F0C3E" w:rsidRDefault="003F0C3E" w:rsidP="004D25E3">
            <w:pPr>
              <w:rPr>
                <w:rFonts w:ascii="Times New Roman" w:hAnsi="Times New Roman"/>
              </w:rPr>
            </w:pPr>
            <w:r>
              <w:rPr>
                <w:rFonts w:ascii="Times New Roman" w:hAnsi="Times New Roman"/>
              </w:rPr>
              <w:t>EV- lidské akt. a problémy ŽP – hospodaření s odpady</w:t>
            </w:r>
          </w:p>
          <w:p w:rsidR="003F0C3E" w:rsidRDefault="003F0C3E" w:rsidP="004D25E3">
            <w:pPr>
              <w:rPr>
                <w:rFonts w:ascii="Times New Roman" w:hAnsi="Times New Roman"/>
              </w:rPr>
            </w:pPr>
            <w:r>
              <w:rPr>
                <w:rFonts w:ascii="Times New Roman" w:hAnsi="Times New Roman"/>
              </w:rPr>
              <w:t xml:space="preserve">M – zápis a měření </w:t>
            </w:r>
          </w:p>
          <w:p w:rsidR="003F0C3E" w:rsidRDefault="003F0C3E" w:rsidP="004D25E3">
            <w:pPr>
              <w:rPr>
                <w:rFonts w:ascii="Times New Roman" w:hAnsi="Times New Roman"/>
              </w:rPr>
            </w:pPr>
            <w:r>
              <w:rPr>
                <w:rFonts w:ascii="Times New Roman" w:hAnsi="Times New Roman"/>
              </w:rPr>
              <w:lastRenderedPageBreak/>
              <w:t>jednotek</w:t>
            </w:r>
          </w:p>
          <w:p w:rsidR="003F0C3E" w:rsidRPr="008D24FA" w:rsidRDefault="003F0C3E" w:rsidP="004D25E3">
            <w:pPr>
              <w:autoSpaceDE w:val="0"/>
              <w:autoSpaceDN w:val="0"/>
              <w:adjustRightInd w:val="0"/>
              <w:spacing w:after="0" w:line="240" w:lineRule="auto"/>
              <w:rPr>
                <w:rFonts w:ascii="Times New Roman" w:hAnsi="Times New Roman"/>
                <w:lang w:eastAsia="cs-CZ"/>
              </w:rPr>
            </w:pPr>
            <w:r>
              <w:rPr>
                <w:rFonts w:ascii="Times New Roman" w:hAnsi="Times New Roman"/>
              </w:rPr>
              <w:t xml:space="preserve">EV - </w:t>
            </w:r>
            <w:r w:rsidRPr="008D24FA">
              <w:rPr>
                <w:rFonts w:ascii="Times New Roman" w:hAnsi="Times New Roman"/>
                <w:lang w:eastAsia="cs-CZ"/>
              </w:rPr>
              <w:t>Zákl.</w:t>
            </w:r>
            <w:r>
              <w:rPr>
                <w:rFonts w:ascii="Times New Roman" w:hAnsi="Times New Roman"/>
                <w:lang w:eastAsia="cs-CZ"/>
              </w:rPr>
              <w:t xml:space="preserve"> </w:t>
            </w:r>
            <w:r w:rsidRPr="008D24FA">
              <w:rPr>
                <w:rFonts w:ascii="Times New Roman" w:hAnsi="Times New Roman"/>
                <w:lang w:eastAsia="cs-CZ"/>
              </w:rPr>
              <w:t>podm.</w:t>
            </w:r>
            <w:r>
              <w:rPr>
                <w:rFonts w:ascii="Times New Roman" w:hAnsi="Times New Roman"/>
                <w:lang w:eastAsia="cs-CZ"/>
              </w:rPr>
              <w:t xml:space="preserve"> </w:t>
            </w:r>
            <w:r w:rsidRPr="008D24FA">
              <w:rPr>
                <w:rFonts w:ascii="Times New Roman" w:hAnsi="Times New Roman"/>
                <w:lang w:eastAsia="cs-CZ"/>
              </w:rPr>
              <w:t>Života -</w:t>
            </w: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voda, ovzduší' p</w:t>
            </w:r>
            <w:r>
              <w:rPr>
                <w:rFonts w:ascii="Times New Roman" w:hAnsi="Times New Roman"/>
                <w:lang w:eastAsia="cs-CZ"/>
              </w:rPr>
              <w:t>ů</w:t>
            </w:r>
            <w:r w:rsidRPr="008D24FA">
              <w:rPr>
                <w:rFonts w:ascii="Times New Roman" w:hAnsi="Times New Roman"/>
                <w:lang w:eastAsia="cs-CZ"/>
              </w:rPr>
              <w:t>da,</w:t>
            </w:r>
          </w:p>
          <w:p w:rsidR="003F0C3E" w:rsidRDefault="003F0C3E" w:rsidP="004D25E3">
            <w:pPr>
              <w:rPr>
                <w:rFonts w:ascii="Times New Roman" w:hAnsi="Times New Roman"/>
              </w:rPr>
            </w:pPr>
            <w:r>
              <w:rPr>
                <w:rFonts w:ascii="Times New Roman" w:hAnsi="Times New Roman"/>
                <w:lang w:eastAsia="cs-CZ"/>
              </w:rPr>
              <w:t>energie, přír</w:t>
            </w:r>
            <w:r w:rsidRPr="008D24FA">
              <w:rPr>
                <w:rFonts w:ascii="Times New Roman" w:hAnsi="Times New Roman"/>
                <w:lang w:eastAsia="cs-CZ"/>
              </w:rPr>
              <w:t>.</w:t>
            </w:r>
            <w:r>
              <w:rPr>
                <w:rFonts w:ascii="Times New Roman" w:hAnsi="Times New Roman"/>
                <w:lang w:eastAsia="cs-CZ"/>
              </w:rPr>
              <w:t xml:space="preserve"> </w:t>
            </w:r>
            <w:r w:rsidRPr="008D24FA">
              <w:rPr>
                <w:rFonts w:ascii="Times New Roman" w:hAnsi="Times New Roman"/>
                <w:lang w:eastAsia="cs-CZ"/>
              </w:rPr>
              <w:t>zdroje</w:t>
            </w:r>
          </w:p>
          <w:p w:rsidR="003F0C3E" w:rsidRDefault="003F0C3E" w:rsidP="004D25E3">
            <w:pPr>
              <w:rPr>
                <w:rFonts w:ascii="Times New Roman" w:hAnsi="Times New Roman"/>
              </w:rPr>
            </w:pPr>
            <w:r>
              <w:rPr>
                <w:rFonts w:ascii="Times New Roman" w:hAnsi="Times New Roman"/>
              </w:rPr>
              <w:t>HV- písničky o zvířatech</w:t>
            </w:r>
          </w:p>
          <w:p w:rsidR="003F0C3E" w:rsidRDefault="003F0C3E" w:rsidP="004D25E3">
            <w:pPr>
              <w:rPr>
                <w:rFonts w:ascii="Times New Roman" w:hAnsi="Times New Roman"/>
              </w:rPr>
            </w:pPr>
          </w:p>
          <w:p w:rsidR="003F0C3E" w:rsidRDefault="003F0C3E" w:rsidP="004D25E3">
            <w:pPr>
              <w:rPr>
                <w:rFonts w:ascii="Times New Roman" w:hAnsi="Times New Roman"/>
              </w:rPr>
            </w:pPr>
          </w:p>
          <w:p w:rsidR="003F0C3E" w:rsidRDefault="003F0C3E" w:rsidP="004D25E3">
            <w:pPr>
              <w:rPr>
                <w:rFonts w:ascii="Times New Roman" w:hAnsi="Times New Roman"/>
              </w:rPr>
            </w:pPr>
          </w:p>
          <w:p w:rsidR="003F0C3E" w:rsidRDefault="003F0C3E" w:rsidP="004D25E3">
            <w:pPr>
              <w:rPr>
                <w:rFonts w:ascii="Times New Roman" w:hAnsi="Times New Roman"/>
              </w:rPr>
            </w:pPr>
          </w:p>
          <w:p w:rsidR="003F0C3E" w:rsidRDefault="003F0C3E" w:rsidP="004D25E3">
            <w:pPr>
              <w:rPr>
                <w:rFonts w:ascii="Times New Roman" w:hAnsi="Times New Roman"/>
              </w:rPr>
            </w:pP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EV - Ekosystémy -</w:t>
            </w: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les, pole, vodní</w:t>
            </w: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z</w:t>
            </w:r>
            <w:r>
              <w:rPr>
                <w:rFonts w:ascii="Times New Roman" w:hAnsi="Times New Roman"/>
                <w:lang w:eastAsia="cs-CZ"/>
              </w:rPr>
              <w:t>dr</w:t>
            </w:r>
            <w:r w:rsidRPr="008D24FA">
              <w:rPr>
                <w:rFonts w:ascii="Times New Roman" w:hAnsi="Times New Roman"/>
                <w:lang w:eastAsia="cs-CZ"/>
              </w:rPr>
              <w:t>oje, město,</w:t>
            </w: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 xml:space="preserve">vesnice, </w:t>
            </w:r>
            <w:r>
              <w:rPr>
                <w:rFonts w:ascii="Times New Roman" w:hAnsi="Times New Roman"/>
                <w:lang w:eastAsia="cs-CZ"/>
              </w:rPr>
              <w:t>kulturn</w:t>
            </w:r>
            <w:r w:rsidRPr="008D24FA">
              <w:rPr>
                <w:rFonts w:ascii="Times New Roman" w:hAnsi="Times New Roman"/>
                <w:lang w:eastAsia="cs-CZ"/>
              </w:rPr>
              <w:t>í</w:t>
            </w:r>
          </w:p>
          <w:p w:rsidR="003F0C3E" w:rsidRDefault="003F0C3E" w:rsidP="004D25E3">
            <w:pPr>
              <w:rPr>
                <w:rFonts w:ascii="Times New Roman" w:hAnsi="Times New Roman"/>
              </w:rPr>
            </w:pPr>
            <w:r w:rsidRPr="008D24FA">
              <w:rPr>
                <w:rFonts w:ascii="Times New Roman" w:hAnsi="Times New Roman"/>
                <w:lang w:eastAsia="cs-CZ"/>
              </w:rPr>
              <w:t>krajina</w:t>
            </w:r>
          </w:p>
          <w:p w:rsidR="003F0C3E" w:rsidRDefault="003F0C3E" w:rsidP="004D25E3">
            <w:pPr>
              <w:rPr>
                <w:rFonts w:ascii="Times New Roman" w:hAnsi="Times New Roman"/>
              </w:rPr>
            </w:pPr>
            <w:r>
              <w:rPr>
                <w:rFonts w:ascii="Times New Roman" w:hAnsi="Times New Roman"/>
              </w:rPr>
              <w:t>HV - písničky o rostlinách</w:t>
            </w:r>
          </w:p>
          <w:p w:rsidR="003F0C3E" w:rsidRPr="008D24FA" w:rsidRDefault="003F0C3E" w:rsidP="004D25E3">
            <w:pPr>
              <w:rPr>
                <w:rFonts w:ascii="Times New Roman" w:hAnsi="Times New Roman"/>
              </w:rPr>
            </w:pPr>
          </w:p>
          <w:p w:rsidR="003F0C3E" w:rsidRDefault="003F0C3E" w:rsidP="004D25E3">
            <w:pPr>
              <w:rPr>
                <w:rFonts w:ascii="Times New Roman" w:hAnsi="Times New Roman"/>
              </w:rPr>
            </w:pP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MKV - Princip soc.</w:t>
            </w: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smíru a solidarity -</w:t>
            </w:r>
          </w:p>
          <w:p w:rsidR="003F0C3E" w:rsidRPr="008D24FA" w:rsidRDefault="003F0C3E" w:rsidP="004D25E3">
            <w:pPr>
              <w:autoSpaceDE w:val="0"/>
              <w:autoSpaceDN w:val="0"/>
              <w:adjustRightInd w:val="0"/>
              <w:spacing w:after="0" w:line="240" w:lineRule="auto"/>
              <w:rPr>
                <w:rFonts w:ascii="Times New Roman" w:hAnsi="Times New Roman"/>
                <w:lang w:eastAsia="cs-CZ"/>
              </w:rPr>
            </w:pPr>
            <w:r>
              <w:rPr>
                <w:rFonts w:ascii="Times New Roman" w:hAnsi="Times New Roman"/>
                <w:lang w:eastAsia="cs-CZ"/>
              </w:rPr>
              <w:t>základní</w:t>
            </w:r>
            <w:r w:rsidRPr="008D24FA">
              <w:rPr>
                <w:rFonts w:ascii="Times New Roman" w:hAnsi="Times New Roman"/>
                <w:lang w:eastAsia="cs-CZ"/>
              </w:rPr>
              <w:t xml:space="preserve"> lid. práva,</w:t>
            </w:r>
          </w:p>
          <w:p w:rsidR="003F0C3E" w:rsidRPr="008D24FA" w:rsidRDefault="003F0C3E" w:rsidP="004D25E3">
            <w:pPr>
              <w:autoSpaceDE w:val="0"/>
              <w:autoSpaceDN w:val="0"/>
              <w:adjustRightInd w:val="0"/>
              <w:spacing w:after="0" w:line="240" w:lineRule="auto"/>
              <w:rPr>
                <w:rFonts w:ascii="Times New Roman" w:hAnsi="Times New Roman"/>
                <w:lang w:eastAsia="cs-CZ"/>
              </w:rPr>
            </w:pPr>
            <w:r w:rsidRPr="008D24FA">
              <w:rPr>
                <w:rFonts w:ascii="Times New Roman" w:hAnsi="Times New Roman"/>
                <w:lang w:eastAsia="cs-CZ"/>
              </w:rPr>
              <w:t>odstranění p</w:t>
            </w:r>
            <w:r>
              <w:rPr>
                <w:rFonts w:ascii="Times New Roman" w:hAnsi="Times New Roman"/>
                <w:lang w:eastAsia="cs-CZ"/>
              </w:rPr>
              <w:t>ředsudků</w:t>
            </w:r>
          </w:p>
          <w:p w:rsidR="003F0C3E" w:rsidRPr="008D24FA" w:rsidRDefault="003F0C3E" w:rsidP="004D25E3">
            <w:pPr>
              <w:rPr>
                <w:rFonts w:ascii="Times New Roman" w:hAnsi="Times New Roman"/>
              </w:rPr>
            </w:pPr>
            <w:r>
              <w:rPr>
                <w:rFonts w:ascii="Times New Roman" w:hAnsi="Times New Roman"/>
                <w:lang w:eastAsia="cs-CZ"/>
              </w:rPr>
              <w:t xml:space="preserve">vůči </w:t>
            </w:r>
            <w:r w:rsidRPr="008D24FA">
              <w:rPr>
                <w:rFonts w:ascii="Times New Roman" w:hAnsi="Times New Roman"/>
                <w:lang w:eastAsia="cs-CZ"/>
              </w:rPr>
              <w:t>etnic. skup.</w:t>
            </w:r>
          </w:p>
        </w:tc>
        <w:tc>
          <w:tcPr>
            <w:tcW w:w="3846" w:type="dxa"/>
          </w:tcPr>
          <w:p w:rsidR="003F0C3E" w:rsidRDefault="003F0C3E" w:rsidP="004D25E3">
            <w:pPr>
              <w:rPr>
                <w:rFonts w:ascii="Times New Roman" w:hAnsi="Times New Roman"/>
              </w:rPr>
            </w:pPr>
            <w:r>
              <w:rPr>
                <w:rFonts w:ascii="Times New Roman" w:hAnsi="Times New Roman"/>
              </w:rPr>
              <w:lastRenderedPageBreak/>
              <w:t>vycházka</w:t>
            </w:r>
          </w:p>
          <w:p w:rsidR="003F0C3E" w:rsidRPr="00351C53" w:rsidRDefault="003F0C3E" w:rsidP="004D25E3">
            <w:pPr>
              <w:rPr>
                <w:rFonts w:ascii="Times New Roman" w:hAnsi="Times New Roman"/>
              </w:rPr>
            </w:pPr>
          </w:p>
          <w:p w:rsidR="003F0C3E" w:rsidRPr="00351C53" w:rsidRDefault="003F0C3E" w:rsidP="004D25E3">
            <w:pPr>
              <w:rPr>
                <w:rFonts w:ascii="Times New Roman" w:hAnsi="Times New Roman"/>
              </w:rPr>
            </w:pPr>
          </w:p>
          <w:p w:rsidR="003F0C3E" w:rsidRDefault="003F0C3E" w:rsidP="004D25E3">
            <w:pPr>
              <w:rPr>
                <w:rFonts w:ascii="Times New Roman" w:hAnsi="Times New Roman"/>
              </w:rPr>
            </w:pPr>
          </w:p>
          <w:p w:rsidR="003F0C3E" w:rsidRDefault="003F0C3E" w:rsidP="004D25E3">
            <w:pPr>
              <w:rPr>
                <w:rFonts w:ascii="Times New Roman" w:hAnsi="Times New Roman"/>
              </w:rPr>
            </w:pPr>
            <w:r>
              <w:rPr>
                <w:rFonts w:ascii="Times New Roman" w:hAnsi="Times New Roman"/>
              </w:rPr>
              <w:t>Jednoduché pokusy</w:t>
            </w:r>
          </w:p>
          <w:p w:rsidR="003F0C3E" w:rsidRPr="00351C53" w:rsidRDefault="003F0C3E" w:rsidP="004D25E3">
            <w:pPr>
              <w:rPr>
                <w:rFonts w:ascii="Times New Roman" w:hAnsi="Times New Roman"/>
              </w:rPr>
            </w:pPr>
          </w:p>
          <w:p w:rsidR="003F0C3E" w:rsidRPr="00351C53" w:rsidRDefault="003F0C3E" w:rsidP="004D25E3">
            <w:pPr>
              <w:rPr>
                <w:rFonts w:ascii="Times New Roman" w:hAnsi="Times New Roman"/>
              </w:rPr>
            </w:pPr>
          </w:p>
          <w:p w:rsidR="003F0C3E" w:rsidRPr="00351C53" w:rsidRDefault="003F0C3E" w:rsidP="004D25E3">
            <w:pPr>
              <w:rPr>
                <w:rFonts w:ascii="Times New Roman" w:hAnsi="Times New Roman"/>
              </w:rPr>
            </w:pPr>
          </w:p>
          <w:p w:rsidR="003F0C3E" w:rsidRPr="00351C53" w:rsidRDefault="003F0C3E" w:rsidP="004D25E3">
            <w:pPr>
              <w:rPr>
                <w:rFonts w:ascii="Times New Roman" w:hAnsi="Times New Roman"/>
              </w:rPr>
            </w:pPr>
          </w:p>
          <w:p w:rsidR="003F0C3E" w:rsidRDefault="003F0C3E" w:rsidP="004D25E3">
            <w:pPr>
              <w:rPr>
                <w:rFonts w:ascii="Times New Roman" w:hAnsi="Times New Roman"/>
              </w:rPr>
            </w:pPr>
          </w:p>
          <w:p w:rsidR="003F0C3E" w:rsidRPr="00351C53" w:rsidRDefault="003F0C3E" w:rsidP="004D25E3">
            <w:pPr>
              <w:rPr>
                <w:rFonts w:ascii="Times New Roman" w:hAnsi="Times New Roman"/>
              </w:rPr>
            </w:pPr>
            <w:r>
              <w:rPr>
                <w:rFonts w:ascii="Times New Roman" w:hAnsi="Times New Roman"/>
              </w:rPr>
              <w:t>Vycházky</w:t>
            </w:r>
          </w:p>
        </w:tc>
      </w:tr>
    </w:tbl>
    <w:p w:rsidR="001509DF" w:rsidRDefault="001509DF" w:rsidP="00DC74CF">
      <w:pPr>
        <w:numPr>
          <w:ilvl w:val="0"/>
          <w:numId w:val="59"/>
        </w:numPr>
        <w:spacing w:after="0" w:line="240" w:lineRule="auto"/>
        <w:jc w:val="both"/>
        <w:rPr>
          <w:rFonts w:ascii="Times New Roman" w:eastAsia="Times New Roman" w:hAnsi="Times New Roman" w:cs="Times New Roman"/>
          <w:sz w:val="24"/>
          <w:szCs w:val="24"/>
          <w:lang w:eastAsia="cs-CZ"/>
        </w:rPr>
        <w:sectPr w:rsidR="001509DF" w:rsidSect="003F0C3E">
          <w:footerReference w:type="default" r:id="rId41"/>
          <w:pgSz w:w="16838" w:h="11906" w:orient="landscape" w:code="9"/>
          <w:pgMar w:top="1276" w:right="1418" w:bottom="1418" w:left="1418" w:header="709" w:footer="709" w:gutter="0"/>
          <w:pgNumType w:start="135"/>
          <w:cols w:space="708"/>
          <w:docGrid w:linePitch="272"/>
        </w:sect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lastRenderedPageBreak/>
        <w:t>ČLOVĚK A JEHO SVĚT</w:t>
      </w:r>
    </w:p>
    <w:p w:rsidR="001509DF" w:rsidRPr="001509DF" w:rsidRDefault="001509DF" w:rsidP="001509DF">
      <w:pPr>
        <w:spacing w:after="0" w:line="240" w:lineRule="auto"/>
        <w:rPr>
          <w:rFonts w:ascii="Times New Roman" w:eastAsia="Times New Roman" w:hAnsi="Times New Roman" w:cs="Times New Roman"/>
          <w:b/>
          <w:bCs/>
          <w:sz w:val="24"/>
          <w:szCs w:val="24"/>
          <w:lang w:eastAsia="cs-CZ"/>
        </w:rPr>
      </w:pPr>
    </w:p>
    <w:p w:rsidR="001509DF" w:rsidRPr="001509DF" w:rsidRDefault="001509DF" w:rsidP="001509DF">
      <w:pPr>
        <w:spacing w:after="0" w:line="60" w:lineRule="atLeast"/>
        <w:rPr>
          <w:rFonts w:ascii="Times New Roman" w:eastAsia="Times New Roman" w:hAnsi="Times New Roman" w:cs="Times New Roman"/>
          <w:b/>
          <w:bCs/>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bCs/>
          <w:sz w:val="24"/>
          <w:szCs w:val="24"/>
          <w:lang w:eastAsia="cs-CZ"/>
        </w:rPr>
        <w:t>Charakteristika vyučovacího předmětu</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Obsahové, časové a organizační vymezení: </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vyučuje se ve 4. ročníku 1 vyučovací hodina týdně a v 5. ročníku 2 vyučovací hodiny týdně</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Místo kde žijeme</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okolní krajina (místní oblast, region) – zemský povrch, rozšíření půd, rostlinstva a živočichů, působení lidí na krajinu a životní prostředí</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Lidé kolem nás</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základy vhodného chování a jednání mezi lidmi, principy demokracie</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základní globální problémy, problémy konzumní společnosti, globální problémy přírodního prostředí</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Lidé a čas</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orientace v čase – kalendáře, letopočet, režim dne</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současnost a minulost v našem životě</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Rozmanitost přírody</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Země jako planeta sluneční soustavy</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rozmanitost i proměnlivost živé i neživé přírody, rostliny, houby, živočichové, znaky života, životní potřeby a podmínky</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rovnováha v přírodě</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vliv lidské činnosti na přírodu, ochrana přírody a životního prostředí, likvidace odpadů, živelné pohromy, ekologické katastrofy</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Člověk a jeho zdraví</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lidské tělo, biologické a fiziologické funkce a potřeby člověka, vývoj jedince, základy lidské reprodukce</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partnerství, rodičovství, základy sexuální výchovy</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péče o zdraví, první pomoc</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odpovědnost člověka za své zdraví</w:t>
      </w:r>
    </w:p>
    <w:p w:rsidR="001509DF" w:rsidRPr="001509DF" w:rsidRDefault="001509DF" w:rsidP="00DC74CF">
      <w:pPr>
        <w:numPr>
          <w:ilvl w:val="0"/>
          <w:numId w:val="65"/>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situace hromadného ohrožení </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Součástí výuky je exkurze do planetária.</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lastRenderedPageBreak/>
        <w:t>Předmětem se prolínají průřezová témata, zejména EV (vztah člověka k prostředí, zodpovědnost a spoluodpovědnost za stav životního prostředí, ekosystémy, základní podmínky života) a dále OSV a VDO.</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8"/>
          <w:szCs w:val="28"/>
          <w:lang w:eastAsia="cs-CZ"/>
        </w:rPr>
      </w:pPr>
      <w:r w:rsidRPr="001509DF">
        <w:rPr>
          <w:rFonts w:ascii="Times New Roman" w:eastAsia="Times New Roman" w:hAnsi="Times New Roman" w:cs="Times New Roman"/>
          <w:b/>
          <w:sz w:val="28"/>
          <w:szCs w:val="28"/>
          <w:lang w:eastAsia="cs-CZ"/>
        </w:rPr>
        <w:t>Výchovné a vzdělávací strategie pro rozvoj klíčových kompetencí žáků</w:t>
      </w:r>
    </w:p>
    <w:p w:rsidR="001509DF" w:rsidRPr="001509DF" w:rsidRDefault="001509DF" w:rsidP="001509DF">
      <w:pPr>
        <w:spacing w:after="0" w:line="60" w:lineRule="atLeast"/>
        <w:rPr>
          <w:rFonts w:ascii="Times New Roman" w:eastAsia="Times New Roman" w:hAnsi="Times New Roman" w:cs="Times New Roman"/>
          <w:sz w:val="28"/>
          <w:szCs w:val="28"/>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k učení</w:t>
      </w:r>
    </w:p>
    <w:p w:rsidR="001509DF" w:rsidRPr="001509DF" w:rsidRDefault="001509DF" w:rsidP="00DC74CF">
      <w:pPr>
        <w:numPr>
          <w:ilvl w:val="0"/>
          <w:numId w:val="68"/>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umožňuje žákům používat vhodné učební pomůcky, encyklopedie a odbornou literaturu</w:t>
      </w:r>
    </w:p>
    <w:p w:rsidR="001509DF" w:rsidRPr="001509DF" w:rsidRDefault="001509DF" w:rsidP="00DC74CF">
      <w:pPr>
        <w:numPr>
          <w:ilvl w:val="0"/>
          <w:numId w:val="68"/>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získávají informace o přírodě, učí se pozorovat přírodu, zaznamenávat a hodnotit výsledky svého pozorování</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k řešení problémů</w:t>
      </w:r>
    </w:p>
    <w:p w:rsidR="001509DF" w:rsidRPr="001509DF" w:rsidRDefault="001509DF" w:rsidP="00DC74CF">
      <w:pPr>
        <w:numPr>
          <w:ilvl w:val="0"/>
          <w:numId w:val="69"/>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zařazuje metody, při kterých docházejí k objevům, řešením a závěrům žáci sami</w:t>
      </w:r>
    </w:p>
    <w:p w:rsidR="001509DF" w:rsidRPr="001509DF" w:rsidRDefault="001509DF" w:rsidP="00DC74CF">
      <w:pPr>
        <w:numPr>
          <w:ilvl w:val="0"/>
          <w:numId w:val="69"/>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se učí řešit zadané úkoly, správně se rozhodovat v různých situacích, učí se vyhledávat informace vhodné k řešení problémů</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komunikativní</w:t>
      </w:r>
    </w:p>
    <w:p w:rsidR="001509DF" w:rsidRPr="001509DF" w:rsidRDefault="001509DF" w:rsidP="00DC74CF">
      <w:pPr>
        <w:numPr>
          <w:ilvl w:val="0"/>
          <w:numId w:val="70"/>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 používání správné terminologie</w:t>
      </w:r>
    </w:p>
    <w:p w:rsidR="001509DF" w:rsidRPr="001509DF" w:rsidRDefault="001509DF" w:rsidP="00DC74CF">
      <w:pPr>
        <w:numPr>
          <w:ilvl w:val="0"/>
          <w:numId w:val="70"/>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si rozšiřují slovní zásobu v osvojovaných tématech, k pojmenování pozorovaných skutečností a k jejich zachycení ve vlastních projevech, názorech a výtvorech</w:t>
      </w:r>
    </w:p>
    <w:p w:rsidR="001509DF" w:rsidRPr="001509DF" w:rsidRDefault="001509DF" w:rsidP="00DC74CF">
      <w:pPr>
        <w:numPr>
          <w:ilvl w:val="0"/>
          <w:numId w:val="70"/>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se učí vyjadřovat své myšlenky, poznatky a dojmy, reagovat na myšlenky, názory a podněty jiných</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sociální a personální</w:t>
      </w:r>
    </w:p>
    <w:p w:rsidR="001509DF" w:rsidRPr="001509DF" w:rsidRDefault="001509DF" w:rsidP="00DC74CF">
      <w:pPr>
        <w:numPr>
          <w:ilvl w:val="0"/>
          <w:numId w:val="71"/>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zadává úkoly, při kterých žáci mohou pracovat společně</w:t>
      </w:r>
    </w:p>
    <w:p w:rsidR="001509DF" w:rsidRPr="001509DF" w:rsidRDefault="001509DF" w:rsidP="00DC74CF">
      <w:pPr>
        <w:numPr>
          <w:ilvl w:val="0"/>
          <w:numId w:val="71"/>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pracují ve skupině, učí se spolupracovat s druhými při řešení daného úkolu, respektují názory a zkušenosti druhých</w:t>
      </w:r>
    </w:p>
    <w:p w:rsidR="001509DF" w:rsidRPr="001509DF" w:rsidRDefault="001509DF" w:rsidP="00DC74CF">
      <w:pPr>
        <w:numPr>
          <w:ilvl w:val="0"/>
          <w:numId w:val="71"/>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se zajímá o náměty, názory a zkušenosti žáků</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občanské</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buduje u žáků ohleduplný vztah k přírodě</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vyžaduje dodržování pravidel slušného chování</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se učí poznávat a chápat rozdíly mezi lidmi, učí se tolerantnímu chování a jednání, bezproblémové a bezkonfliktní komunikaci, chování v situacích ohrožení vlastního zdraví i zdraví a bezpečnosti druhých</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umožňuje každému žákovi zažít úspěch</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pracovní</w:t>
      </w:r>
    </w:p>
    <w:p w:rsidR="001509DF" w:rsidRPr="001509DF" w:rsidRDefault="001509DF" w:rsidP="00DC74CF">
      <w:pPr>
        <w:numPr>
          <w:ilvl w:val="0"/>
          <w:numId w:val="73"/>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umožňuje žákům pozorovat, manipulovat a experimentovat</w:t>
      </w:r>
    </w:p>
    <w:p w:rsidR="001509DF" w:rsidRPr="001509DF" w:rsidRDefault="001509DF" w:rsidP="00DC74CF">
      <w:pPr>
        <w:numPr>
          <w:ilvl w:val="0"/>
          <w:numId w:val="73"/>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ke správným způsobům užití pomůcek, vybavení, techniky</w:t>
      </w:r>
    </w:p>
    <w:p w:rsidR="001509DF" w:rsidRPr="001509DF" w:rsidRDefault="001509DF" w:rsidP="00DC74CF">
      <w:pPr>
        <w:numPr>
          <w:ilvl w:val="0"/>
          <w:numId w:val="73"/>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 dodržování obecných pravidel bezpečnosti</w:t>
      </w:r>
    </w:p>
    <w:p w:rsidR="001509DF" w:rsidRPr="001509DF" w:rsidRDefault="001509DF" w:rsidP="00DC74CF">
      <w:pPr>
        <w:numPr>
          <w:ilvl w:val="0"/>
          <w:numId w:val="73"/>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si utvářejí pracovní návyky v jednoduché samostatné i týmové činnosti, dodržují vymezená pravidla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spacing w:after="0" w:line="240" w:lineRule="auto"/>
        <w:jc w:val="both"/>
        <w:rPr>
          <w:rFonts w:ascii="Times New Roman" w:eastAsia="Times New Roman" w:hAnsi="Times New Roman" w:cs="Times New Roman"/>
          <w:sz w:val="24"/>
          <w:szCs w:val="24"/>
          <w:lang w:eastAsia="cs-CZ"/>
        </w:rPr>
        <w:sectPr w:rsidR="001509DF" w:rsidSect="001509DF">
          <w:footerReference w:type="default" r:id="rId42"/>
          <w:pgSz w:w="11906" w:h="16838" w:code="9"/>
          <w:pgMar w:top="1418" w:right="1418" w:bottom="1418" w:left="1418" w:header="709" w:footer="709" w:gutter="0"/>
          <w:pgNumType w:start="146"/>
          <w:cols w:space="708"/>
          <w:docGrid w:linePitch="272"/>
        </w:sectPr>
      </w:pPr>
    </w:p>
    <w:p w:rsidR="001509DF" w:rsidRPr="001509DF" w:rsidRDefault="001509DF" w:rsidP="001509DF">
      <w:pPr>
        <w:keepNext/>
        <w:spacing w:after="0" w:line="240" w:lineRule="auto"/>
        <w:outlineLvl w:val="4"/>
        <w:rPr>
          <w:rFonts w:ascii="Times New Roman" w:eastAsia="Times New Roman" w:hAnsi="Times New Roman" w:cs="Times New Roman"/>
          <w:b/>
          <w:bCs/>
          <w:i/>
          <w:sz w:val="28"/>
          <w:szCs w:val="28"/>
          <w:lang w:eastAsia="cs-CZ"/>
        </w:rPr>
      </w:pPr>
      <w:r w:rsidRPr="001509DF">
        <w:rPr>
          <w:rFonts w:ascii="Times New Roman" w:eastAsia="Times New Roman" w:hAnsi="Times New Roman" w:cs="Times New Roman"/>
          <w:b/>
          <w:bCs/>
          <w:sz w:val="28"/>
          <w:szCs w:val="28"/>
          <w:lang w:eastAsia="cs-CZ"/>
        </w:rPr>
        <w:lastRenderedPageBreak/>
        <w:t>Vzdělávací oblast: Člověk a jeho svět</w:t>
      </w:r>
    </w:p>
    <w:p w:rsidR="001509DF" w:rsidRPr="001509DF" w:rsidRDefault="001509DF" w:rsidP="001509DF">
      <w:pPr>
        <w:keepNext/>
        <w:spacing w:after="0" w:line="240" w:lineRule="auto"/>
        <w:outlineLvl w:val="4"/>
        <w:rPr>
          <w:rFonts w:ascii="Times New Roman" w:eastAsia="Times New Roman" w:hAnsi="Times New Roman" w:cs="Times New Roman"/>
          <w:b/>
          <w:bCs/>
          <w:i/>
          <w:sz w:val="28"/>
          <w:szCs w:val="28"/>
          <w:lang w:eastAsia="cs-CZ"/>
        </w:rPr>
      </w:pPr>
      <w:r w:rsidRPr="001509DF">
        <w:rPr>
          <w:rFonts w:ascii="Times New Roman" w:eastAsia="Times New Roman" w:hAnsi="Times New Roman" w:cs="Times New Roman"/>
          <w:b/>
          <w:bCs/>
          <w:sz w:val="28"/>
          <w:szCs w:val="28"/>
          <w:lang w:eastAsia="cs-CZ"/>
        </w:rPr>
        <w:t>Vyučovací předmět: Člověk a jeho svět</w:t>
      </w:r>
    </w:p>
    <w:p w:rsidR="001509DF" w:rsidRPr="001509DF" w:rsidRDefault="001509DF" w:rsidP="001509DF">
      <w:pPr>
        <w:keepNext/>
        <w:spacing w:after="0" w:line="240" w:lineRule="auto"/>
        <w:outlineLvl w:val="4"/>
        <w:rPr>
          <w:rFonts w:ascii="Times New Roman" w:eastAsia="Times New Roman" w:hAnsi="Times New Roman" w:cs="Times New Roman"/>
          <w:b/>
          <w:bCs/>
          <w:sz w:val="28"/>
          <w:szCs w:val="28"/>
          <w:lang w:eastAsia="cs-CZ"/>
        </w:rPr>
      </w:pPr>
      <w:r w:rsidRPr="001509DF">
        <w:rPr>
          <w:rFonts w:ascii="Times New Roman" w:eastAsia="Times New Roman" w:hAnsi="Times New Roman" w:cs="Times New Roman"/>
          <w:b/>
          <w:bCs/>
          <w:sz w:val="28"/>
          <w:szCs w:val="28"/>
          <w:lang w:eastAsia="cs-CZ"/>
        </w:rPr>
        <w:t>Ročník:</w:t>
      </w:r>
      <w:r w:rsidRPr="001509DF">
        <w:rPr>
          <w:rFonts w:ascii="Times New Roman" w:eastAsia="Times New Roman" w:hAnsi="Times New Roman" w:cs="Times New Roman"/>
          <w:b/>
          <w:bCs/>
          <w:sz w:val="28"/>
          <w:szCs w:val="28"/>
          <w:lang w:eastAsia="cs-CZ"/>
        </w:rPr>
        <w:tab/>
        <w:t>4.</w:t>
      </w:r>
    </w:p>
    <w:p w:rsidR="001509DF" w:rsidRPr="001509DF" w:rsidRDefault="001509DF" w:rsidP="001509DF">
      <w:pPr>
        <w:keepNext/>
        <w:spacing w:after="0" w:line="240" w:lineRule="auto"/>
        <w:outlineLvl w:val="4"/>
        <w:rPr>
          <w:rFonts w:ascii="Times New Roman" w:eastAsia="Times New Roman" w:hAnsi="Times New Roman" w:cs="Times New Roman"/>
          <w:b/>
          <w:bCs/>
          <w:sz w:val="28"/>
          <w:szCs w:val="28"/>
          <w:lang w:eastAsia="cs-CZ"/>
        </w:rPr>
      </w:pPr>
      <w:r w:rsidRPr="001509DF">
        <w:rPr>
          <w:rFonts w:ascii="Times New Roman" w:eastAsia="Times New Roman" w:hAnsi="Times New Roman" w:cs="Times New Roman"/>
          <w:b/>
          <w:bCs/>
          <w:sz w:val="28"/>
          <w:szCs w:val="28"/>
          <w:lang w:eastAsia="cs-CZ"/>
        </w:rPr>
        <w:t>Časová dotace: 2 hodiny týdně</w:t>
      </w:r>
      <w:r w:rsidRPr="001509DF">
        <w:rPr>
          <w:rFonts w:ascii="Times New Roman" w:eastAsia="Times New Roman" w:hAnsi="Times New Roman" w:cs="Times New Roman"/>
          <w:b/>
          <w:bCs/>
          <w:sz w:val="28"/>
          <w:szCs w:val="28"/>
          <w:lang w:eastAsia="cs-CZ"/>
        </w:rPr>
        <w:tab/>
      </w:r>
    </w:p>
    <w:tbl>
      <w:tblPr>
        <w:tblpPr w:leftFromText="141" w:rightFromText="141" w:vertAnchor="text"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59"/>
        <w:gridCol w:w="4702"/>
        <w:gridCol w:w="2280"/>
        <w:gridCol w:w="2097"/>
      </w:tblGrid>
      <w:tr w:rsidR="001509DF" w:rsidRPr="001509DF" w:rsidTr="001509DF">
        <w:tblPrEx>
          <w:tblCellMar>
            <w:top w:w="0" w:type="dxa"/>
            <w:bottom w:w="0" w:type="dxa"/>
          </w:tblCellMar>
        </w:tblPrEx>
        <w:trPr>
          <w:trHeight w:val="1371"/>
        </w:trPr>
        <w:tc>
          <w:tcPr>
            <w:tcW w:w="5059" w:type="dxa"/>
            <w:vAlign w:val="center"/>
          </w:tcPr>
          <w:p w:rsidR="001509DF" w:rsidRPr="001509DF" w:rsidRDefault="001509DF" w:rsidP="001509DF">
            <w:pPr>
              <w:jc w:val="center"/>
              <w:rPr>
                <w:rFonts w:ascii="Times New Roman" w:eastAsia="Calibri" w:hAnsi="Times New Roman" w:cs="Times New Roman"/>
              </w:rPr>
            </w:pPr>
            <w:r w:rsidRPr="001509DF">
              <w:rPr>
                <w:rFonts w:ascii="Times New Roman" w:eastAsia="Calibri" w:hAnsi="Times New Roman" w:cs="Times New Roman"/>
                <w:b/>
              </w:rPr>
              <w:t>Výstup</w:t>
            </w:r>
          </w:p>
        </w:tc>
        <w:tc>
          <w:tcPr>
            <w:tcW w:w="4702" w:type="dxa"/>
            <w:vAlign w:val="center"/>
          </w:tcPr>
          <w:p w:rsidR="001509DF" w:rsidRPr="001509DF" w:rsidRDefault="001509DF" w:rsidP="001509DF">
            <w:pPr>
              <w:jc w:val="center"/>
              <w:rPr>
                <w:rFonts w:ascii="Times New Roman" w:eastAsia="Calibri" w:hAnsi="Times New Roman" w:cs="Times New Roman"/>
              </w:rPr>
            </w:pPr>
            <w:r w:rsidRPr="001509DF">
              <w:rPr>
                <w:rFonts w:ascii="Times New Roman" w:eastAsia="Calibri" w:hAnsi="Times New Roman" w:cs="Times New Roman"/>
                <w:b/>
              </w:rPr>
              <w:t>Učivo</w:t>
            </w:r>
          </w:p>
        </w:tc>
        <w:tc>
          <w:tcPr>
            <w:tcW w:w="2280" w:type="dxa"/>
            <w:vAlign w:val="center"/>
          </w:tcPr>
          <w:p w:rsidR="001509DF" w:rsidRPr="001509DF" w:rsidRDefault="001509DF" w:rsidP="001509DF">
            <w:pPr>
              <w:tabs>
                <w:tab w:val="left" w:pos="4485"/>
                <w:tab w:val="left" w:pos="4956"/>
                <w:tab w:val="left" w:pos="5664"/>
                <w:tab w:val="center" w:pos="7001"/>
              </w:tabs>
              <w:spacing w:line="360" w:lineRule="auto"/>
              <w:jc w:val="center"/>
              <w:rPr>
                <w:rFonts w:ascii="Times New Roman" w:eastAsia="Calibri" w:hAnsi="Times New Roman" w:cs="Times New Roman"/>
                <w:b/>
              </w:rPr>
            </w:pPr>
            <w:r w:rsidRPr="001509DF">
              <w:rPr>
                <w:rFonts w:ascii="Times New Roman" w:eastAsia="Calibri" w:hAnsi="Times New Roman" w:cs="Times New Roman"/>
                <w:b/>
              </w:rPr>
              <w:t>Průřez. témata mezipřed.vztahy, projekty a kursy</w:t>
            </w:r>
          </w:p>
          <w:p w:rsidR="001509DF" w:rsidRPr="001509DF" w:rsidRDefault="001509DF" w:rsidP="001509DF">
            <w:pPr>
              <w:jc w:val="center"/>
              <w:rPr>
                <w:rFonts w:ascii="Times New Roman" w:eastAsia="Calibri" w:hAnsi="Times New Roman" w:cs="Times New Roman"/>
              </w:rPr>
            </w:pPr>
          </w:p>
        </w:tc>
        <w:tc>
          <w:tcPr>
            <w:tcW w:w="2097" w:type="dxa"/>
            <w:vAlign w:val="center"/>
          </w:tcPr>
          <w:p w:rsidR="001509DF" w:rsidRPr="001509DF" w:rsidRDefault="001509DF" w:rsidP="001509DF">
            <w:pPr>
              <w:keepNext/>
              <w:spacing w:after="0" w:line="240" w:lineRule="auto"/>
              <w:jc w:val="center"/>
              <w:outlineLvl w:val="4"/>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Poznámky</w:t>
            </w:r>
          </w:p>
        </w:tc>
      </w:tr>
      <w:tr w:rsidR="001509DF" w:rsidRPr="001509DF" w:rsidTr="001509DF">
        <w:tblPrEx>
          <w:tblCellMar>
            <w:top w:w="0" w:type="dxa"/>
            <w:bottom w:w="0" w:type="dxa"/>
          </w:tblCellMar>
        </w:tblPrEx>
        <w:trPr>
          <w:trHeight w:val="6147"/>
        </w:trPr>
        <w:tc>
          <w:tcPr>
            <w:tcW w:w="5059" w:type="dxa"/>
          </w:tcPr>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umí charakterizovat některá společenstva * les, louka,</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voda, u lidských  obyd1í apod.</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a umí pojmenovat běžně se vyskytující živočichy</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 jednotlivých společenstvech</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umí popsat stavbu jejich těla</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jejich způsob Života</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a umí pojmenovat běžně se vyskytující rostliny a</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houby v jednot1ivých společenstvech</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umí běžně se vyskytující Živočichy a rostliny správně</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zařadit do jednotlivých spo1ečenstev</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seznámí se se základními pravidly ochrany před</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povodněmi</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ví a umí vysvětlit, co jsou rostlinná patra</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ví, jak se máme v lese chovat</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běžné zemědělské plodiny jejich význam</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použití</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běžné druhy zeleniny a ovoce</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má základní informace o postavení Země ve vesmíru</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uvědomuje si podmínky Života na Zemi</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ví, jaký je rozdíl mezi planetou a hvězdou</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umí vysvětlit význam Slunce pro Život na Zemi</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umí vysvětlit střídaní dne a noci a ročních období jako</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důsledek pohybu Země ve vesmíru</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seznámí se s působením magnetické a gravitační síly</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lang w:eastAsia="cs-CZ"/>
              </w:rPr>
              <w:t>zná stavbu lidského těla</w:t>
            </w:r>
          </w:p>
        </w:tc>
        <w:tc>
          <w:tcPr>
            <w:tcW w:w="4702" w:type="dxa"/>
          </w:tcPr>
          <w:p w:rsidR="001509DF" w:rsidRPr="001509DF" w:rsidRDefault="001509DF" w:rsidP="001509DF">
            <w:pPr>
              <w:spacing w:after="0" w:line="240" w:lineRule="auto"/>
              <w:rPr>
                <w:rFonts w:ascii="Times New Roman" w:eastAsia="Calibri" w:hAnsi="Times New Roman" w:cs="Times New Roman"/>
                <w:b/>
              </w:rPr>
            </w:pPr>
            <w:r w:rsidRPr="001509DF">
              <w:rPr>
                <w:rFonts w:ascii="Times New Roman" w:eastAsia="Calibri" w:hAnsi="Times New Roman" w:cs="Times New Roman"/>
                <w:b/>
              </w:rPr>
              <w:t>Rozmanitost přírody</w:t>
            </w:r>
          </w:p>
          <w:p w:rsidR="001509DF" w:rsidRPr="001509DF" w:rsidRDefault="001509DF" w:rsidP="001509DF">
            <w:pPr>
              <w:spacing w:after="0" w:line="240" w:lineRule="auto"/>
              <w:ind w:left="720"/>
              <w:rPr>
                <w:rFonts w:ascii="Times New Roman" w:eastAsia="Calibri" w:hAnsi="Times New Roman" w:cs="Times New Roman"/>
                <w:b/>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rostliny, houby, živočichové (průběh a způsob života, výživa, stavba těla)</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životní podmínky</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ohleduplné chování v přírodě a ochrana přírody (živelné pohromy a ekologické katastrofy)</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b/>
              </w:rPr>
              <w:t>Místo, kde žijeme</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okolní krajina – rozšíření rostlinstva a živočichů, přírodní zajímavosti v okolí domu</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Vesmír a Země (sluneční soustava, den a noc, roční období)</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b/>
              </w:rPr>
              <w:t>Lidé a čas</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xml:space="preserve">- orientace v čase – kalendáře, režim dne, roční období </w:t>
            </w:r>
          </w:p>
        </w:tc>
        <w:tc>
          <w:tcPr>
            <w:tcW w:w="2280" w:type="dxa"/>
          </w:tcPr>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EV – ekosystémy-les, pole, vodní zdroje</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základní podmínky života-voda, půda, ochrana biologických druhů</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Vycházky</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Opak. prvouka - telefonování</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Vv – kreslení</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Pč – modelování</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xml:space="preserve">EV – lidské aktivity - </w:t>
            </w:r>
          </w:p>
        </w:tc>
        <w:tc>
          <w:tcPr>
            <w:tcW w:w="2097" w:type="dxa"/>
          </w:tcPr>
          <w:p w:rsidR="001509DF" w:rsidRPr="001509DF" w:rsidRDefault="001509DF" w:rsidP="001509DF">
            <w:pPr>
              <w:rPr>
                <w:rFonts w:ascii="Times New Roman" w:eastAsia="Calibri" w:hAnsi="Times New Roman" w:cs="Times New Roman"/>
              </w:rPr>
            </w:pPr>
          </w:p>
        </w:tc>
      </w:tr>
      <w:tr w:rsidR="001509DF" w:rsidRPr="001509DF" w:rsidTr="001509DF">
        <w:tblPrEx>
          <w:tblCellMar>
            <w:top w:w="0" w:type="dxa"/>
            <w:bottom w:w="0" w:type="dxa"/>
          </w:tblCellMar>
        </w:tblPrEx>
        <w:trPr>
          <w:trHeight w:val="6687"/>
        </w:trPr>
        <w:tc>
          <w:tcPr>
            <w:tcW w:w="5059" w:type="dxa"/>
          </w:tcPr>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lastRenderedPageBreak/>
              <w:t>ví, co je kostra, umí pojmenovat hlavní části</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ví, co je svalstvo a zná jeho význam</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umí pojmenovat a najít na modelu některé vnitřní</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orgány</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zásady první pomoci (zlomeniny, zástava dýchání</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apod.)</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telef. Čísla tísňového volání (pro přivolání první pomoci, hasičů a policie)</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a řídí se zásadami péče o zdraví' zná význam</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sportování, správné výživy</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ví, co je evakuace obyvatel a evakuační zavazadlo</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ví, co je terorismus a anonymní oznámení</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zná a umí pojmenovat běžně užívané elektrické</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lang w:eastAsia="cs-CZ"/>
              </w:rPr>
            </w:pPr>
            <w:r w:rsidRPr="001509DF">
              <w:rPr>
                <w:rFonts w:ascii="Times New Roman" w:eastAsia="Calibri" w:hAnsi="Times New Roman" w:cs="Times New Roman"/>
                <w:lang w:eastAsia="cs-CZ"/>
              </w:rPr>
              <w:t>spotřebiče</w:t>
            </w:r>
          </w:p>
          <w:p w:rsidR="001509DF" w:rsidRPr="001509DF" w:rsidRDefault="001509DF" w:rsidP="001509DF">
            <w:pPr>
              <w:autoSpaceDE w:val="0"/>
              <w:autoSpaceDN w:val="0"/>
              <w:adjustRightInd w:val="0"/>
              <w:spacing w:after="0" w:line="240" w:lineRule="auto"/>
              <w:rPr>
                <w:rFonts w:ascii="Times New Roman" w:eastAsia="Calibri" w:hAnsi="Times New Roman" w:cs="Times New Roman"/>
              </w:rPr>
            </w:pPr>
            <w:r w:rsidRPr="001509DF">
              <w:rPr>
                <w:rFonts w:ascii="Times New Roman" w:eastAsia="Calibri" w:hAnsi="Times New Roman" w:cs="Times New Roman"/>
                <w:lang w:eastAsia="cs-CZ"/>
              </w:rPr>
              <w:t xml:space="preserve">zná zásady poskytnutí první pomoci při zasažení el. proudem </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uplatňuje zákl. pravidla účastníků silnič. provozu (cyklista, chodec)</w:t>
            </w:r>
          </w:p>
          <w:p w:rsidR="001509DF" w:rsidRPr="001509DF" w:rsidRDefault="001509DF" w:rsidP="001509DF">
            <w:pPr>
              <w:spacing w:after="0" w:line="240" w:lineRule="auto"/>
              <w:rPr>
                <w:rFonts w:ascii="Times New Roman" w:eastAsia="Calibri" w:hAnsi="Times New Roman" w:cs="Times New Roman"/>
              </w:rPr>
            </w:pPr>
          </w:p>
        </w:tc>
        <w:tc>
          <w:tcPr>
            <w:tcW w:w="4702" w:type="dxa"/>
          </w:tcPr>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b/>
              </w:rPr>
              <w:t xml:space="preserve">Člověk a jeho zdraví </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lidské tělo (základní stavba a funkce)</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péče o zdraví, zdravá výživa (první pomoc)</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situace hromadného ohrožení</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osobní bezpečí (bezpečné zacházení s elektrickými spotřebiči)</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péče o zdraví (první pomoc při zasažení elektrickým proudem)</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Bezpečné chování v silničním provozu v roli chodce a cyklisty</w:t>
            </w: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tc>
        <w:tc>
          <w:tcPr>
            <w:tcW w:w="2280" w:type="dxa"/>
          </w:tcPr>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A problémy životního prostředí</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Exurze do planetária</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EV – vzath člověka k prostřědí – prostředí a zdraví</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tc>
        <w:tc>
          <w:tcPr>
            <w:tcW w:w="2097" w:type="dxa"/>
          </w:tcPr>
          <w:p w:rsidR="001509DF" w:rsidRPr="001509DF" w:rsidRDefault="001509DF" w:rsidP="001509DF">
            <w:pPr>
              <w:rPr>
                <w:rFonts w:ascii="Times New Roman" w:eastAsia="Calibri" w:hAnsi="Times New Roman" w:cs="Times New Roman"/>
              </w:rPr>
            </w:pPr>
          </w:p>
        </w:tc>
      </w:tr>
    </w:tbl>
    <w:p w:rsidR="001509DF" w:rsidRPr="001509DF" w:rsidRDefault="001509DF" w:rsidP="001509DF">
      <w:pPr>
        <w:tabs>
          <w:tab w:val="left" w:pos="4485"/>
          <w:tab w:val="left" w:pos="4956"/>
          <w:tab w:val="left" w:pos="5664"/>
          <w:tab w:val="center" w:pos="7001"/>
        </w:tabs>
        <w:spacing w:line="360" w:lineRule="auto"/>
        <w:rPr>
          <w:rFonts w:ascii="Calibri" w:eastAsia="Calibri" w:hAnsi="Calibri" w:cs="Times New Roman"/>
          <w:b/>
        </w:rPr>
      </w:pPr>
      <w:r w:rsidRPr="001509DF">
        <w:rPr>
          <w:rFonts w:ascii="Calibri" w:eastAsia="Calibri" w:hAnsi="Calibri" w:cs="Times New Roman"/>
          <w:b/>
          <w:sz w:val="28"/>
          <w:szCs w:val="28"/>
        </w:rPr>
        <w:tab/>
      </w:r>
      <w:r w:rsidRPr="001509DF">
        <w:rPr>
          <w:rFonts w:ascii="Calibri" w:eastAsia="Calibri" w:hAnsi="Calibri" w:cs="Times New Roman"/>
          <w:b/>
        </w:rPr>
        <w:t xml:space="preserve">      </w:t>
      </w:r>
    </w:p>
    <w:p w:rsidR="001509DF" w:rsidRPr="001509DF" w:rsidRDefault="001509DF" w:rsidP="001509DF">
      <w:pPr>
        <w:keepNext/>
        <w:spacing w:after="0" w:line="240" w:lineRule="auto"/>
        <w:outlineLvl w:val="4"/>
        <w:rPr>
          <w:rFonts w:ascii="Times New Roman" w:eastAsia="Times New Roman" w:hAnsi="Times New Roman" w:cs="Times New Roman"/>
          <w:b/>
          <w:bCs/>
          <w:i/>
          <w:sz w:val="28"/>
          <w:szCs w:val="28"/>
          <w:lang w:eastAsia="cs-CZ"/>
        </w:rPr>
      </w:pPr>
      <w:r w:rsidRPr="001509DF">
        <w:rPr>
          <w:rFonts w:ascii="Times New Roman" w:eastAsia="Times New Roman" w:hAnsi="Times New Roman" w:cs="Times New Roman"/>
          <w:b/>
          <w:bCs/>
          <w:sz w:val="28"/>
          <w:szCs w:val="28"/>
          <w:lang w:eastAsia="cs-CZ"/>
        </w:rPr>
        <w:lastRenderedPageBreak/>
        <w:t>Vzdělávací oblast: Člověk a jeho svět</w:t>
      </w:r>
    </w:p>
    <w:p w:rsidR="001509DF" w:rsidRPr="001509DF" w:rsidRDefault="001509DF" w:rsidP="001509DF">
      <w:pPr>
        <w:keepNext/>
        <w:spacing w:after="0" w:line="240" w:lineRule="auto"/>
        <w:outlineLvl w:val="4"/>
        <w:rPr>
          <w:rFonts w:ascii="Times New Roman" w:eastAsia="Times New Roman" w:hAnsi="Times New Roman" w:cs="Times New Roman"/>
          <w:b/>
          <w:bCs/>
          <w:i/>
          <w:sz w:val="28"/>
          <w:szCs w:val="28"/>
          <w:lang w:eastAsia="cs-CZ"/>
        </w:rPr>
      </w:pPr>
      <w:r w:rsidRPr="001509DF">
        <w:rPr>
          <w:rFonts w:ascii="Times New Roman" w:eastAsia="Times New Roman" w:hAnsi="Times New Roman" w:cs="Times New Roman"/>
          <w:b/>
          <w:bCs/>
          <w:sz w:val="28"/>
          <w:szCs w:val="28"/>
          <w:lang w:eastAsia="cs-CZ"/>
        </w:rPr>
        <w:t>Vyučovací předmět: Člověk a jeho svět</w:t>
      </w:r>
    </w:p>
    <w:p w:rsidR="001509DF" w:rsidRPr="001509DF" w:rsidRDefault="001509DF" w:rsidP="001509DF">
      <w:pPr>
        <w:spacing w:after="0" w:line="240" w:lineRule="auto"/>
        <w:rPr>
          <w:rFonts w:ascii="Times New Roman" w:eastAsia="Calibri" w:hAnsi="Times New Roman" w:cs="Times New Roman"/>
          <w:sz w:val="28"/>
          <w:szCs w:val="28"/>
          <w:lang w:eastAsia="cs-CZ"/>
        </w:rPr>
      </w:pPr>
      <w:r w:rsidRPr="001509DF">
        <w:rPr>
          <w:rFonts w:ascii="Times New Roman" w:eastAsia="Calibri" w:hAnsi="Times New Roman" w:cs="Times New Roman"/>
          <w:sz w:val="28"/>
          <w:szCs w:val="28"/>
          <w:lang w:eastAsia="cs-CZ"/>
        </w:rPr>
        <w:t>Ročník: 5.</w:t>
      </w:r>
    </w:p>
    <w:p w:rsidR="001509DF" w:rsidRPr="001509DF" w:rsidRDefault="001509DF" w:rsidP="001509DF">
      <w:pPr>
        <w:spacing w:after="0" w:line="240" w:lineRule="auto"/>
        <w:rPr>
          <w:rFonts w:ascii="Times New Roman" w:eastAsia="Calibri" w:hAnsi="Times New Roman" w:cs="Times New Roman"/>
          <w:sz w:val="28"/>
          <w:szCs w:val="28"/>
          <w:lang w:eastAsia="cs-CZ"/>
        </w:rPr>
      </w:pPr>
      <w:r w:rsidRPr="001509DF">
        <w:rPr>
          <w:rFonts w:ascii="Times New Roman" w:eastAsia="Calibri" w:hAnsi="Times New Roman" w:cs="Times New Roman"/>
          <w:sz w:val="28"/>
          <w:szCs w:val="28"/>
          <w:lang w:eastAsia="cs-CZ"/>
        </w:rPr>
        <w:t>Časová dotace: 2 hodiny týdně</w:t>
      </w:r>
    </w:p>
    <w:tbl>
      <w:tblPr>
        <w:tblpPr w:leftFromText="141" w:rightFromText="141" w:vertAnchor="text" w:horzAnchor="margin" w:tblpY="80"/>
        <w:tblW w:w="14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43"/>
        <w:gridCol w:w="4739"/>
        <w:gridCol w:w="2285"/>
        <w:gridCol w:w="2101"/>
      </w:tblGrid>
      <w:tr w:rsidR="001509DF" w:rsidRPr="001509DF" w:rsidTr="001509DF">
        <w:tblPrEx>
          <w:tblCellMar>
            <w:top w:w="0" w:type="dxa"/>
            <w:bottom w:w="0" w:type="dxa"/>
          </w:tblCellMar>
        </w:tblPrEx>
        <w:trPr>
          <w:trHeight w:val="983"/>
        </w:trPr>
        <w:tc>
          <w:tcPr>
            <w:tcW w:w="5043" w:type="dxa"/>
            <w:vAlign w:val="center"/>
          </w:tcPr>
          <w:p w:rsidR="001509DF" w:rsidRPr="001509DF" w:rsidRDefault="001509DF" w:rsidP="001509DF">
            <w:pPr>
              <w:spacing w:after="0"/>
              <w:jc w:val="center"/>
              <w:rPr>
                <w:rFonts w:ascii="Times New Roman" w:eastAsia="Calibri" w:hAnsi="Times New Roman" w:cs="Times New Roman"/>
              </w:rPr>
            </w:pPr>
            <w:r w:rsidRPr="001509DF">
              <w:rPr>
                <w:rFonts w:ascii="Times New Roman" w:eastAsia="Calibri" w:hAnsi="Times New Roman" w:cs="Times New Roman"/>
                <w:b/>
              </w:rPr>
              <w:t>Výstup</w:t>
            </w:r>
          </w:p>
        </w:tc>
        <w:tc>
          <w:tcPr>
            <w:tcW w:w="4739" w:type="dxa"/>
            <w:vAlign w:val="center"/>
          </w:tcPr>
          <w:p w:rsidR="001509DF" w:rsidRPr="001509DF" w:rsidRDefault="001509DF" w:rsidP="001509DF">
            <w:pPr>
              <w:jc w:val="center"/>
              <w:rPr>
                <w:rFonts w:ascii="Times New Roman" w:eastAsia="Calibri" w:hAnsi="Times New Roman" w:cs="Times New Roman"/>
              </w:rPr>
            </w:pPr>
            <w:r w:rsidRPr="001509DF">
              <w:rPr>
                <w:rFonts w:ascii="Times New Roman" w:eastAsia="Calibri" w:hAnsi="Times New Roman" w:cs="Times New Roman"/>
                <w:b/>
              </w:rPr>
              <w:t>Učivo</w:t>
            </w:r>
          </w:p>
        </w:tc>
        <w:tc>
          <w:tcPr>
            <w:tcW w:w="2285" w:type="dxa"/>
            <w:vAlign w:val="center"/>
          </w:tcPr>
          <w:p w:rsidR="001509DF" w:rsidRPr="001509DF" w:rsidRDefault="001509DF" w:rsidP="001509DF">
            <w:pPr>
              <w:tabs>
                <w:tab w:val="left" w:pos="4485"/>
                <w:tab w:val="left" w:pos="4956"/>
                <w:tab w:val="left" w:pos="5664"/>
                <w:tab w:val="center" w:pos="7001"/>
              </w:tabs>
              <w:spacing w:line="360" w:lineRule="auto"/>
              <w:jc w:val="center"/>
              <w:rPr>
                <w:rFonts w:ascii="Times New Roman" w:eastAsia="Calibri" w:hAnsi="Times New Roman" w:cs="Times New Roman"/>
                <w:b/>
              </w:rPr>
            </w:pPr>
            <w:r w:rsidRPr="001509DF">
              <w:rPr>
                <w:rFonts w:ascii="Times New Roman" w:eastAsia="Calibri" w:hAnsi="Times New Roman" w:cs="Times New Roman"/>
                <w:b/>
              </w:rPr>
              <w:t>Průřez. témata mezipřed.vztahy, projekty a kursy</w:t>
            </w:r>
          </w:p>
          <w:p w:rsidR="001509DF" w:rsidRPr="001509DF" w:rsidRDefault="001509DF" w:rsidP="001509DF">
            <w:pPr>
              <w:jc w:val="center"/>
              <w:rPr>
                <w:rFonts w:ascii="Times New Roman" w:eastAsia="Calibri" w:hAnsi="Times New Roman" w:cs="Times New Roman"/>
              </w:rPr>
            </w:pPr>
          </w:p>
        </w:tc>
        <w:tc>
          <w:tcPr>
            <w:tcW w:w="2101" w:type="dxa"/>
            <w:vAlign w:val="center"/>
          </w:tcPr>
          <w:p w:rsidR="001509DF" w:rsidRPr="001509DF" w:rsidRDefault="001509DF" w:rsidP="001509DF">
            <w:pPr>
              <w:keepNext/>
              <w:spacing w:after="0" w:line="240" w:lineRule="auto"/>
              <w:jc w:val="center"/>
              <w:outlineLvl w:val="4"/>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Poznámk</w:t>
            </w:r>
          </w:p>
        </w:tc>
      </w:tr>
      <w:tr w:rsidR="001509DF" w:rsidRPr="001509DF" w:rsidTr="001509DF">
        <w:tblPrEx>
          <w:tblCellMar>
            <w:top w:w="0" w:type="dxa"/>
            <w:bottom w:w="0" w:type="dxa"/>
          </w:tblCellMar>
        </w:tblPrEx>
        <w:trPr>
          <w:trHeight w:val="4398"/>
        </w:trPr>
        <w:tc>
          <w:tcPr>
            <w:tcW w:w="5043" w:type="dxa"/>
          </w:tcPr>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důležité nerosty a horniny</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vysvětlit proces zvětrávání hornin</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 xml:space="preserve">zná využití některých nerostů </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rozdíl mezi obnovitelnými a neobnovitelnými přírodními zdroji</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popsat vznik půdy, zná význam půdy, její využití  a princip ochrany</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pojmy vesmír, planeta, hvězda, družice, zem. přitažlivost</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dokáže pozorovat živočichy a rostliny, zformulovat a zapsat výsledek pozorování</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určit a zařadit některé živočichy a rostliny do biolog. systému</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vysvětlit pojem potravní řetězec a pyramida a uvede příklad</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ví, co znamená rovnováha v přírodě a uvede důsledky jejího porušení</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význam zdravého životního prostředí pro člověka, zná hlavní znečišťovatele vody, vzduchu, půdy atd.</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pojem recyklace</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a umí vysvětlit význam čističek odpadních vod</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pravidla chování v CHKO a v přírodě</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uvědomuje si prospěšnost a škodlivost zásahů člověka do přírody a krajiny a umí uvést příklad</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původ člověka jako druhu</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lastRenderedPageBreak/>
              <w:t>zná způsob rozmnožování a umí charakterizovat hlavní etapy vývoje člověka</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uplatňuje ohleduplné chování k druhému pohlaví</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orientuje se v bezpečí. způsobech sexuálního chování (v daném věku)</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části lidského těla, důležité orgány a jejich funkci, smyslová ústrojí</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a dovede jednat podle zásad první pomoci</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uvědomuje si škodlivost kouření, užívání drog a alkoholu, gamblerství</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ví, jaké má postavení v rodině a ve společnosti</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svoje práva a povinnosti – týrání, zneužívání, šikana</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zjistit tel. číslo linky důvěry, krizového centra</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pravidla telefonování na tyto instituce</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význam pojmů terorismus, rasismus</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je si vědom nutnosti kázně a dodržování pokynů</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v případě obecného ohrožení (požár, únik jedovatých látek apod.)</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zásady bezpečného chování v různém prostředí – škola, domov, styk s cizími osobami, silniční provoz a řídí se jimi</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jednoduché stroje a jejich praktické použití – páka, kladka, nakloněná rovina, kolo apod.</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princip a užití parního stroje a spalovacího motoru, zná jejich význam v techn. Pokroku</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má základní poznatky o využití el. energie</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a dodržuje pravidla bezpečné práce při manipulaci s běžnými el. přístroji</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sestrojit jednoduchý el. obvod</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 xml:space="preserve">zná zdroje el. energie  </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p>
        </w:tc>
        <w:tc>
          <w:tcPr>
            <w:tcW w:w="4739" w:type="dxa"/>
          </w:tcPr>
          <w:p w:rsidR="001509DF" w:rsidRPr="001509DF" w:rsidRDefault="001509DF" w:rsidP="001509DF">
            <w:pPr>
              <w:spacing w:after="0" w:line="240" w:lineRule="auto"/>
              <w:rPr>
                <w:rFonts w:ascii="Times New Roman" w:eastAsia="Calibri" w:hAnsi="Times New Roman" w:cs="Times New Roman"/>
                <w:b/>
              </w:rPr>
            </w:pPr>
            <w:r w:rsidRPr="001509DF">
              <w:rPr>
                <w:rFonts w:ascii="Times New Roman" w:eastAsia="Calibri" w:hAnsi="Times New Roman" w:cs="Times New Roman"/>
                <w:b/>
              </w:rPr>
              <w:lastRenderedPageBreak/>
              <w:t>Rozmanitost přírody</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b/>
              </w:rPr>
              <w:t xml:space="preserve">- </w:t>
            </w:r>
            <w:r w:rsidRPr="001509DF">
              <w:rPr>
                <w:rFonts w:ascii="Times New Roman" w:eastAsia="Calibri" w:hAnsi="Times New Roman" w:cs="Times New Roman"/>
              </w:rPr>
              <w:t>nerosty a horniny, půda (vznik půdy a její význam, hospodářsky významné horniny a nerosty, zvětrávání)</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Vesmír a Země</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rovnováha v přírodě (vzájemné vztahy mezi organismy)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životní podmínky</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ohleduplné chování k přírodě a ochrana přírody</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b/>
              </w:rPr>
            </w:pPr>
            <w:r w:rsidRPr="001509DF">
              <w:rPr>
                <w:rFonts w:ascii="Times New Roman" w:eastAsia="Calibri" w:hAnsi="Times New Roman" w:cs="Times New Roman"/>
                <w:b/>
              </w:rPr>
              <w:lastRenderedPageBreak/>
              <w:t>Člověk a jeho zdraví</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 xml:space="preserve">- </w:t>
            </w:r>
            <w:r w:rsidRPr="001509DF">
              <w:rPr>
                <w:rFonts w:ascii="Times New Roman" w:eastAsia="Calibri" w:hAnsi="Times New Roman" w:cs="Times New Roman"/>
              </w:rPr>
              <w:t>lidské tělo (základy lidské reprodukce, vývoj jedince)</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péče o zdraví, zdravá výživa</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návykové látky a zdraví</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partnerství, rodičovství, základy sexuální výchovy, etická stránka sexuality, HIV (HIV)cesty přenosu</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Lidé kolem nás</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právo a spravedlnost (právní ochrana občanů a majetku, základní lidská práva a práva dítěte)</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základní globální problémy (významné sociální problémy, problémy konzumní společnosti, nesnášenlivost mezi lidmi)</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situace hromadného ohrožení</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osobní bezpečí</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Člověk a technika</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osobní bezpečí (bezpečné používání elektrických spotřebičů)</w:t>
            </w:r>
          </w:p>
        </w:tc>
        <w:tc>
          <w:tcPr>
            <w:tcW w:w="2285" w:type="dxa"/>
          </w:tcPr>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lastRenderedPageBreak/>
              <w:t>EV – ekosystémy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základní podmínky života</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lidské aktivity a problémy životního prostředí</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vztah člověka k prostředí (prolíná výukou po celý šk. r.)</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Vycházka</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Exurze do planetária</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VDO – občan, občanská společnost a stát</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principy demokracie jako formy vlády a způsobu rozhodování</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MKV – lidské vztahy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etnický původ</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princip sociálního smíru a solidarity</w:t>
            </w:r>
          </w:p>
        </w:tc>
        <w:tc>
          <w:tcPr>
            <w:tcW w:w="2101" w:type="dxa"/>
          </w:tcPr>
          <w:p w:rsidR="001509DF" w:rsidRPr="001509DF" w:rsidRDefault="001509DF" w:rsidP="001509DF">
            <w:pPr>
              <w:rPr>
                <w:rFonts w:ascii="Times New Roman" w:eastAsia="Calibri" w:hAnsi="Times New Roman" w:cs="Times New Roman"/>
              </w:rPr>
            </w:pPr>
          </w:p>
        </w:tc>
      </w:tr>
    </w:tbl>
    <w:p w:rsidR="001509DF" w:rsidRDefault="001509DF" w:rsidP="001509DF">
      <w:pPr>
        <w:spacing w:after="0" w:line="240" w:lineRule="auto"/>
        <w:jc w:val="both"/>
        <w:rPr>
          <w:rFonts w:ascii="Times New Roman" w:eastAsia="Times New Roman" w:hAnsi="Times New Roman" w:cs="Times New Roman"/>
          <w:sz w:val="24"/>
          <w:szCs w:val="24"/>
          <w:lang w:eastAsia="cs-CZ"/>
        </w:rPr>
        <w:sectPr w:rsidR="001509DF" w:rsidSect="001509DF">
          <w:pgSz w:w="16838" w:h="11906" w:orient="landscape" w:code="9"/>
          <w:pgMar w:top="426" w:right="1418" w:bottom="1418" w:left="1418" w:header="709" w:footer="709" w:gutter="0"/>
          <w:pgNumType w:start="148"/>
          <w:cols w:space="708"/>
          <w:docGrid w:linePitch="272"/>
        </w:sectPr>
      </w:pPr>
    </w:p>
    <w:p w:rsidR="001509DF" w:rsidRPr="001509DF" w:rsidRDefault="001509DF" w:rsidP="001509DF">
      <w:pPr>
        <w:keepNext/>
        <w:spacing w:after="0" w:line="240" w:lineRule="auto"/>
        <w:outlineLvl w:val="0"/>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lastRenderedPageBreak/>
        <w:t>ČLOVĚK A JEHO SVĚT</w:t>
      </w:r>
    </w:p>
    <w:p w:rsidR="001509DF" w:rsidRPr="001509DF" w:rsidRDefault="001509DF" w:rsidP="001509DF">
      <w:pPr>
        <w:spacing w:after="0" w:line="240" w:lineRule="auto"/>
        <w:rPr>
          <w:rFonts w:ascii="Times New Roman" w:eastAsia="Times New Roman" w:hAnsi="Times New Roman" w:cs="Times New Roman"/>
          <w:b/>
          <w:bCs/>
          <w:sz w:val="24"/>
          <w:szCs w:val="24"/>
          <w:lang w:eastAsia="cs-CZ"/>
        </w:rPr>
      </w:pPr>
    </w:p>
    <w:p w:rsidR="001509DF" w:rsidRPr="001509DF" w:rsidRDefault="001509DF" w:rsidP="001509DF">
      <w:pPr>
        <w:spacing w:after="0" w:line="60" w:lineRule="atLeast"/>
        <w:rPr>
          <w:rFonts w:ascii="Times New Roman" w:eastAsia="Times New Roman" w:hAnsi="Times New Roman" w:cs="Times New Roman"/>
          <w:b/>
          <w:bCs/>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bCs/>
          <w:sz w:val="24"/>
          <w:szCs w:val="24"/>
          <w:lang w:eastAsia="cs-CZ"/>
        </w:rPr>
        <w:t>Charakteristika vyučovacího předmětu</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Obsahové, časové a organizační vymezení: </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je realizovaná ve 4. ročníku – 1 hod. týdně</w:t>
      </w:r>
    </w:p>
    <w:p w:rsidR="001509DF" w:rsidRPr="001509DF" w:rsidRDefault="001509DF" w:rsidP="001509DF">
      <w:pPr>
        <w:spacing w:after="0" w:line="60" w:lineRule="atLeast"/>
        <w:ind w:left="1080"/>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v 5. ročníku – 2 hod. týdně</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Místo kde žijeme</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chápání organizace života v obci, ve společnosti</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praktické poznávání místních, regionálních skutečností, s důrazem na dopravní výchovu</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postupné rozvíjení vztahu k zemi, národní cítění</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Lidé kolem nás</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upevnění základů vhodného chování a jednání mezi lidmi</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uvědomování si významu a podstaty tolerance, pomoci, solidarity, úcty, snášenlivosti a rovného postavení mužů a žen</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seznamování se se základními právy, povinnostmi i problémy ve společnosti i ve světě</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směřování k výchově budoucího občana demokratického státu</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u w:val="single"/>
          <w:lang w:eastAsia="cs-CZ"/>
        </w:rPr>
        <w:t>Lidé a čas</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orientace v dějích času, postup událostí a utváření historie věcí a dějů</w:t>
      </w:r>
    </w:p>
    <w:p w:rsidR="001509DF" w:rsidRPr="001509DF" w:rsidRDefault="001509DF" w:rsidP="00DC74CF">
      <w:pPr>
        <w:numPr>
          <w:ilvl w:val="0"/>
          <w:numId w:val="74"/>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snaha o vyvolání zájmů u žáků samostatně vyhledávat, získávat a zkoumat informace z historie a současnosti</w:t>
      </w:r>
    </w:p>
    <w:p w:rsidR="001509DF" w:rsidRPr="001509DF" w:rsidRDefault="001509DF" w:rsidP="001509DF">
      <w:pPr>
        <w:spacing w:after="0" w:line="60" w:lineRule="atLeast"/>
        <w:ind w:left="108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w:t>
      </w:r>
      <w:r w:rsidRPr="001509DF">
        <w:rPr>
          <w:rFonts w:ascii="Times New Roman" w:eastAsia="Times New Roman" w:hAnsi="Times New Roman" w:cs="Times New Roman"/>
          <w:sz w:val="24"/>
          <w:szCs w:val="24"/>
          <w:u w:val="single"/>
          <w:lang w:eastAsia="cs-CZ"/>
        </w:rPr>
        <w:t xml:space="preserve">organizace – </w:t>
      </w:r>
      <w:r w:rsidRPr="001509DF">
        <w:rPr>
          <w:rFonts w:ascii="Times New Roman" w:eastAsia="Times New Roman" w:hAnsi="Times New Roman" w:cs="Times New Roman"/>
          <w:sz w:val="24"/>
          <w:szCs w:val="24"/>
          <w:lang w:eastAsia="cs-CZ"/>
        </w:rPr>
        <w:t>žáci pracují ve třídě nebo v počítačové učebně s využíváním různých forem práce, s využíváním dostupných vyučovacích pomůcek</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průřezová témata – v tomto předmětu jsou realizována tato: MKV, EGS, VDO</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8"/>
          <w:szCs w:val="28"/>
          <w:lang w:eastAsia="cs-CZ"/>
        </w:rPr>
      </w:pPr>
      <w:r w:rsidRPr="001509DF">
        <w:rPr>
          <w:rFonts w:ascii="Times New Roman" w:eastAsia="Times New Roman" w:hAnsi="Times New Roman" w:cs="Times New Roman"/>
          <w:b/>
          <w:sz w:val="28"/>
          <w:szCs w:val="28"/>
          <w:lang w:eastAsia="cs-CZ"/>
        </w:rPr>
        <w:t>Výchovné a vzdělávací strategie pro rozvoj klíčových kompetencí žáků</w:t>
      </w:r>
    </w:p>
    <w:p w:rsidR="001509DF" w:rsidRPr="001509DF" w:rsidRDefault="001509DF" w:rsidP="001509DF">
      <w:pPr>
        <w:spacing w:after="0" w:line="60" w:lineRule="atLeast"/>
        <w:rPr>
          <w:rFonts w:ascii="Times New Roman" w:eastAsia="Times New Roman" w:hAnsi="Times New Roman" w:cs="Times New Roman"/>
          <w:sz w:val="28"/>
          <w:szCs w:val="28"/>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k učení</w:t>
      </w:r>
    </w:p>
    <w:p w:rsidR="001509DF" w:rsidRPr="001509DF" w:rsidRDefault="001509DF" w:rsidP="00DC74CF">
      <w:pPr>
        <w:numPr>
          <w:ilvl w:val="0"/>
          <w:numId w:val="76"/>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učí se vyznačit v jednoduchém plánu obce místo bydliště, školy, cestu na určené místo</w:t>
      </w:r>
    </w:p>
    <w:p w:rsidR="001509DF" w:rsidRPr="001509DF" w:rsidRDefault="001509DF" w:rsidP="00DC74CF">
      <w:pPr>
        <w:numPr>
          <w:ilvl w:val="0"/>
          <w:numId w:val="76"/>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učí se začlenit obec (město) do příslušného kraje</w:t>
      </w:r>
    </w:p>
    <w:p w:rsidR="001509DF" w:rsidRPr="001509DF" w:rsidRDefault="001509DF" w:rsidP="00DC74CF">
      <w:pPr>
        <w:numPr>
          <w:ilvl w:val="0"/>
          <w:numId w:val="76"/>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 užívání správné terminologie a symboliky</w:t>
      </w:r>
    </w:p>
    <w:p w:rsidR="001509DF" w:rsidRPr="001509DF" w:rsidRDefault="001509DF" w:rsidP="00DC74CF">
      <w:pPr>
        <w:numPr>
          <w:ilvl w:val="0"/>
          <w:numId w:val="76"/>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žákům srozumitelně vysvětluje, co se mají naučit</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k řešení problémů</w:t>
      </w:r>
    </w:p>
    <w:p w:rsidR="001509DF" w:rsidRPr="001509DF" w:rsidRDefault="001509DF" w:rsidP="00DC74CF">
      <w:pPr>
        <w:numPr>
          <w:ilvl w:val="0"/>
          <w:numId w:val="77"/>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učí se rozlišit přírodní a umělé prvky v okolní krajině</w:t>
      </w:r>
    </w:p>
    <w:p w:rsidR="001509DF" w:rsidRPr="001509DF" w:rsidRDefault="001509DF" w:rsidP="00DC74CF">
      <w:pPr>
        <w:numPr>
          <w:ilvl w:val="0"/>
          <w:numId w:val="77"/>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umožňuje, aby žáci v hodině pracovaly s odbornou literaturou, encyklopediemi apod.</w:t>
      </w:r>
    </w:p>
    <w:p w:rsidR="001509DF" w:rsidRPr="001509DF" w:rsidRDefault="001509DF" w:rsidP="00DC74CF">
      <w:pPr>
        <w:numPr>
          <w:ilvl w:val="0"/>
          <w:numId w:val="77"/>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učitel umožňuje každému žákovi zažít úspěch </w:t>
      </w:r>
    </w:p>
    <w:p w:rsidR="001509DF" w:rsidRPr="001509DF" w:rsidRDefault="001509DF" w:rsidP="001509DF">
      <w:pPr>
        <w:spacing w:after="0" w:line="60" w:lineRule="atLeast"/>
        <w:ind w:left="851"/>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komunikativní</w:t>
      </w:r>
    </w:p>
    <w:p w:rsidR="001509DF" w:rsidRPr="001509DF" w:rsidRDefault="001509DF" w:rsidP="00DC74CF">
      <w:pPr>
        <w:numPr>
          <w:ilvl w:val="0"/>
          <w:numId w:val="75"/>
        </w:numPr>
        <w:spacing w:after="0" w:line="60" w:lineRule="atLeast"/>
        <w:ind w:hanging="1014"/>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učí se vyjádřit různými způsoby estetické hodnoty a rozmanitost krajiny</w:t>
      </w: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p>
    <w:p w:rsidR="001509DF" w:rsidRPr="001509DF" w:rsidRDefault="001509DF" w:rsidP="00DC74CF">
      <w:pPr>
        <w:numPr>
          <w:ilvl w:val="0"/>
          <w:numId w:val="75"/>
        </w:numPr>
        <w:spacing w:after="0" w:line="60" w:lineRule="atLeast"/>
        <w:ind w:hanging="1014"/>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lastRenderedPageBreak/>
        <w:t>využívá časové údaje při řešení různých situací, rozlišuje děj v minulosti, přítomnost</w:t>
      </w:r>
    </w:p>
    <w:p w:rsidR="001509DF" w:rsidRPr="001509DF" w:rsidRDefault="001509DF" w:rsidP="001509DF">
      <w:pPr>
        <w:spacing w:after="0" w:line="60" w:lineRule="atLeast"/>
        <w:ind w:left="709"/>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a budoucnosti</w:t>
      </w:r>
    </w:p>
    <w:p w:rsidR="001509DF" w:rsidRPr="001509DF" w:rsidRDefault="001509DF" w:rsidP="00DC74CF">
      <w:pPr>
        <w:numPr>
          <w:ilvl w:val="0"/>
          <w:numId w:val="75"/>
        </w:numPr>
        <w:spacing w:after="0" w:line="60" w:lineRule="atLeast"/>
        <w:ind w:hanging="1014"/>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 ověřování výsledků</w:t>
      </w:r>
    </w:p>
    <w:p w:rsidR="001509DF" w:rsidRPr="001509DF" w:rsidRDefault="001509DF" w:rsidP="00DC74CF">
      <w:pPr>
        <w:numPr>
          <w:ilvl w:val="0"/>
          <w:numId w:val="75"/>
        </w:numPr>
        <w:spacing w:after="0" w:line="60" w:lineRule="atLeast"/>
        <w:ind w:hanging="1014"/>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učitel podněcuje žáky k argumentaci </w:t>
      </w:r>
    </w:p>
    <w:p w:rsidR="001509DF" w:rsidRPr="001509DF" w:rsidRDefault="001509DF" w:rsidP="001509DF">
      <w:pPr>
        <w:spacing w:after="0" w:line="60" w:lineRule="atLeast"/>
        <w:ind w:left="144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sociální a personální</w:t>
      </w:r>
    </w:p>
    <w:p w:rsidR="001509DF" w:rsidRPr="001509DF" w:rsidRDefault="001509DF" w:rsidP="00DC74CF">
      <w:pPr>
        <w:numPr>
          <w:ilvl w:val="0"/>
          <w:numId w:val="71"/>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rozlišuje vztahy mezi lidmi, národy</w:t>
      </w:r>
    </w:p>
    <w:p w:rsidR="001509DF" w:rsidRPr="001509DF" w:rsidRDefault="001509DF" w:rsidP="00DC74CF">
      <w:pPr>
        <w:numPr>
          <w:ilvl w:val="0"/>
          <w:numId w:val="71"/>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odvodí význam a potřebu různých povolání a pracovních činností</w:t>
      </w:r>
    </w:p>
    <w:p w:rsidR="001509DF" w:rsidRPr="001509DF" w:rsidRDefault="001509DF" w:rsidP="00DC74CF">
      <w:pPr>
        <w:numPr>
          <w:ilvl w:val="0"/>
          <w:numId w:val="71"/>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vytváří příležitosti k interpretaci či prezentaci různých textů, obrazových materiálů a jiných forem záznamů</w:t>
      </w:r>
    </w:p>
    <w:p w:rsidR="001509DF" w:rsidRPr="001509DF" w:rsidRDefault="001509DF" w:rsidP="00DC74CF">
      <w:pPr>
        <w:numPr>
          <w:ilvl w:val="0"/>
          <w:numId w:val="71"/>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vytváří heterogenní pracovní skupiny</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občanské</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pojmenuje některé rodáky, kulturní či historické památky, významné události v oblastech ČR (případně ve státech Evropy)</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projevuje toleranci přirozeným odlišnostem lidské společnosti</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umožňuje žákům, aby se podíleli na utváření kritérií hodnocení činností nebo jejich výsledků</w:t>
      </w:r>
    </w:p>
    <w:p w:rsidR="001509DF" w:rsidRPr="001509DF" w:rsidRDefault="001509DF" w:rsidP="00DC74CF">
      <w:pPr>
        <w:numPr>
          <w:ilvl w:val="0"/>
          <w:numId w:val="72"/>
        </w:num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 hodnocení vlastních výsledků</w:t>
      </w:r>
    </w:p>
    <w:p w:rsidR="001509DF" w:rsidRPr="001509DF" w:rsidRDefault="001509DF" w:rsidP="001509DF">
      <w:pPr>
        <w:spacing w:after="0" w:line="60" w:lineRule="atLeast"/>
        <w:ind w:left="720"/>
        <w:rPr>
          <w:rFonts w:ascii="Times New Roman" w:eastAsia="Times New Roman" w:hAnsi="Times New Roman" w:cs="Times New Roman"/>
          <w:sz w:val="24"/>
          <w:szCs w:val="24"/>
          <w:lang w:eastAsia="cs-CZ"/>
        </w:rPr>
      </w:pPr>
    </w:p>
    <w:p w:rsidR="001509DF" w:rsidRPr="001509DF" w:rsidRDefault="001509DF" w:rsidP="001509DF">
      <w:pPr>
        <w:spacing w:after="0" w:line="60" w:lineRule="atLeast"/>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pracovní</w:t>
      </w:r>
    </w:p>
    <w:p w:rsidR="001509DF" w:rsidRPr="001509DF" w:rsidRDefault="001509DF" w:rsidP="00DC74CF">
      <w:pPr>
        <w:numPr>
          <w:ilvl w:val="0"/>
          <w:numId w:val="7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uplatňuje elementární poznatky o lidské společnosti, soužití a o práci lidí, na příkladech porovnává minulost a současnost</w:t>
      </w:r>
    </w:p>
    <w:p w:rsidR="001509DF" w:rsidRPr="001509DF" w:rsidRDefault="001509DF" w:rsidP="00DC74CF">
      <w:pPr>
        <w:numPr>
          <w:ilvl w:val="0"/>
          <w:numId w:val="7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se zajímá o náměty, názory, zkušenosti žáků</w:t>
      </w:r>
    </w:p>
    <w:p w:rsidR="001509DF" w:rsidRPr="001509DF" w:rsidRDefault="001509DF" w:rsidP="00DC74CF">
      <w:pPr>
        <w:numPr>
          <w:ilvl w:val="0"/>
          <w:numId w:val="7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 k plánování úkolů a postupů</w:t>
      </w:r>
    </w:p>
    <w:p w:rsidR="001509DF" w:rsidRPr="001509DF" w:rsidRDefault="001509DF" w:rsidP="00DC74CF">
      <w:pPr>
        <w:numPr>
          <w:ilvl w:val="0"/>
          <w:numId w:val="7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zadává úkoly, při kterých žáci mohou spolupracovat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spacing w:after="0" w:line="240" w:lineRule="auto"/>
        <w:jc w:val="both"/>
        <w:rPr>
          <w:rFonts w:ascii="Times New Roman" w:eastAsia="Times New Roman" w:hAnsi="Times New Roman" w:cs="Times New Roman"/>
          <w:sz w:val="24"/>
          <w:szCs w:val="24"/>
          <w:lang w:eastAsia="cs-CZ"/>
        </w:rPr>
        <w:sectPr w:rsidR="001509DF" w:rsidSect="001509DF">
          <w:footerReference w:type="default" r:id="rId43"/>
          <w:pgSz w:w="11906" w:h="16838" w:code="9"/>
          <w:pgMar w:top="1418" w:right="1418" w:bottom="1418" w:left="1418" w:header="709" w:footer="709" w:gutter="0"/>
          <w:pgNumType w:start="152"/>
          <w:cols w:space="708"/>
          <w:docGrid w:linePitch="272"/>
        </w:sectPr>
      </w:pPr>
    </w:p>
    <w:p w:rsidR="001509DF" w:rsidRPr="001509DF" w:rsidRDefault="001509DF" w:rsidP="001509DF">
      <w:pPr>
        <w:keepNext/>
        <w:spacing w:after="0" w:line="240" w:lineRule="auto"/>
        <w:outlineLvl w:val="4"/>
        <w:rPr>
          <w:rFonts w:ascii="Times New Roman" w:eastAsia="Times New Roman" w:hAnsi="Times New Roman" w:cs="Times New Roman"/>
          <w:b/>
          <w:bCs/>
          <w:i/>
          <w:sz w:val="28"/>
          <w:szCs w:val="28"/>
          <w:lang w:eastAsia="cs-CZ"/>
        </w:rPr>
      </w:pPr>
      <w:r w:rsidRPr="001509DF">
        <w:rPr>
          <w:rFonts w:ascii="Times New Roman" w:eastAsia="Times New Roman" w:hAnsi="Times New Roman" w:cs="Times New Roman"/>
          <w:b/>
          <w:bCs/>
          <w:sz w:val="28"/>
          <w:szCs w:val="28"/>
          <w:lang w:eastAsia="cs-CZ"/>
        </w:rPr>
        <w:lastRenderedPageBreak/>
        <w:t>Vzdělávací oblast: Člověk a jeho svět</w:t>
      </w:r>
    </w:p>
    <w:p w:rsidR="001509DF" w:rsidRPr="001509DF" w:rsidRDefault="001509DF" w:rsidP="001509DF">
      <w:pPr>
        <w:keepNext/>
        <w:spacing w:after="0" w:line="240" w:lineRule="auto"/>
        <w:outlineLvl w:val="4"/>
        <w:rPr>
          <w:rFonts w:ascii="Times New Roman" w:eastAsia="Times New Roman" w:hAnsi="Times New Roman" w:cs="Times New Roman"/>
          <w:b/>
          <w:bCs/>
          <w:i/>
          <w:sz w:val="28"/>
          <w:szCs w:val="28"/>
          <w:lang w:eastAsia="cs-CZ"/>
        </w:rPr>
      </w:pPr>
      <w:r w:rsidRPr="001509DF">
        <w:rPr>
          <w:rFonts w:ascii="Times New Roman" w:eastAsia="Times New Roman" w:hAnsi="Times New Roman" w:cs="Times New Roman"/>
          <w:b/>
          <w:bCs/>
          <w:sz w:val="28"/>
          <w:szCs w:val="28"/>
          <w:lang w:eastAsia="cs-CZ"/>
        </w:rPr>
        <w:t>Vyučovací předmět: Člověk a jeho svět</w:t>
      </w:r>
    </w:p>
    <w:p w:rsidR="001509DF" w:rsidRPr="001509DF" w:rsidRDefault="001509DF" w:rsidP="001509DF">
      <w:pPr>
        <w:keepNext/>
        <w:spacing w:after="0" w:line="240" w:lineRule="auto"/>
        <w:outlineLvl w:val="4"/>
        <w:rPr>
          <w:rFonts w:ascii="Times New Roman" w:eastAsia="Times New Roman" w:hAnsi="Times New Roman" w:cs="Times New Roman"/>
          <w:b/>
          <w:bCs/>
          <w:sz w:val="28"/>
          <w:szCs w:val="28"/>
          <w:lang w:eastAsia="cs-CZ"/>
        </w:rPr>
      </w:pPr>
      <w:r w:rsidRPr="001509DF">
        <w:rPr>
          <w:rFonts w:ascii="Times New Roman" w:eastAsia="Times New Roman" w:hAnsi="Times New Roman" w:cs="Times New Roman"/>
          <w:b/>
          <w:bCs/>
          <w:sz w:val="28"/>
          <w:szCs w:val="28"/>
          <w:lang w:eastAsia="cs-CZ"/>
        </w:rPr>
        <w:t>Ročník:</w:t>
      </w:r>
      <w:r w:rsidRPr="001509DF">
        <w:rPr>
          <w:rFonts w:ascii="Times New Roman" w:eastAsia="Times New Roman" w:hAnsi="Times New Roman" w:cs="Times New Roman"/>
          <w:b/>
          <w:bCs/>
          <w:sz w:val="28"/>
          <w:szCs w:val="28"/>
          <w:lang w:eastAsia="cs-CZ"/>
        </w:rPr>
        <w:tab/>
        <w:t>4.</w:t>
      </w:r>
    </w:p>
    <w:p w:rsidR="001509DF" w:rsidRPr="001509DF" w:rsidRDefault="001509DF" w:rsidP="001509DF">
      <w:pPr>
        <w:keepNext/>
        <w:spacing w:after="0" w:line="240" w:lineRule="auto"/>
        <w:outlineLvl w:val="4"/>
        <w:rPr>
          <w:rFonts w:ascii="Times New Roman" w:eastAsia="Times New Roman" w:hAnsi="Times New Roman" w:cs="Times New Roman"/>
          <w:b/>
          <w:bCs/>
          <w:sz w:val="28"/>
          <w:szCs w:val="28"/>
          <w:lang w:eastAsia="cs-CZ"/>
        </w:rPr>
      </w:pPr>
      <w:r w:rsidRPr="001509DF">
        <w:rPr>
          <w:rFonts w:ascii="Times New Roman" w:eastAsia="Times New Roman" w:hAnsi="Times New Roman" w:cs="Times New Roman"/>
          <w:b/>
          <w:bCs/>
          <w:sz w:val="28"/>
          <w:szCs w:val="28"/>
          <w:lang w:eastAsia="cs-CZ"/>
        </w:rPr>
        <w:t>Časová dotace: 1 hodiny týdně</w:t>
      </w:r>
      <w:r w:rsidRPr="001509DF">
        <w:rPr>
          <w:rFonts w:ascii="Times New Roman" w:eastAsia="Times New Roman" w:hAnsi="Times New Roman" w:cs="Times New Roman"/>
          <w:b/>
          <w:bCs/>
          <w:sz w:val="28"/>
          <w:szCs w:val="28"/>
          <w:lang w:eastAsia="cs-CZ"/>
        </w:rPr>
        <w:tab/>
      </w:r>
    </w:p>
    <w:p w:rsidR="001509DF" w:rsidRPr="001509DF" w:rsidRDefault="001509DF" w:rsidP="001509DF">
      <w:pPr>
        <w:tabs>
          <w:tab w:val="left" w:pos="4485"/>
          <w:tab w:val="left" w:pos="4956"/>
          <w:tab w:val="left" w:pos="5664"/>
          <w:tab w:val="center" w:pos="7001"/>
        </w:tabs>
        <w:spacing w:line="360" w:lineRule="auto"/>
        <w:rPr>
          <w:rFonts w:ascii="Calibri" w:eastAsia="Calibri" w:hAnsi="Calibri" w:cs="Times New Roman"/>
          <w:b/>
        </w:rPr>
      </w:pPr>
      <w:r w:rsidRPr="001509DF">
        <w:rPr>
          <w:rFonts w:ascii="Calibri" w:eastAsia="Calibri" w:hAnsi="Calibri" w:cs="Times New Roman"/>
          <w:b/>
          <w:sz w:val="28"/>
          <w:szCs w:val="28"/>
        </w:rPr>
        <w:tab/>
      </w:r>
      <w:r w:rsidRPr="001509DF">
        <w:rPr>
          <w:rFonts w:ascii="Calibri" w:eastAsia="Calibri" w:hAnsi="Calibri" w:cs="Times New Roman"/>
          <w:b/>
        </w:rPr>
        <w:t xml:space="preserve">      </w:t>
      </w:r>
      <w:r w:rsidRPr="001509DF">
        <w:rPr>
          <w:rFonts w:ascii="Calibri" w:eastAsia="Calibri" w:hAnsi="Calibri" w:cs="Times New Roman"/>
          <w:b/>
        </w:rPr>
        <w:tab/>
      </w: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59"/>
        <w:gridCol w:w="4702"/>
        <w:gridCol w:w="3350"/>
        <w:gridCol w:w="1276"/>
      </w:tblGrid>
      <w:tr w:rsidR="001509DF" w:rsidRPr="001509DF" w:rsidTr="001509DF">
        <w:tblPrEx>
          <w:tblCellMar>
            <w:top w:w="0" w:type="dxa"/>
            <w:bottom w:w="0" w:type="dxa"/>
          </w:tblCellMar>
        </w:tblPrEx>
        <w:trPr>
          <w:trHeight w:val="1445"/>
        </w:trPr>
        <w:tc>
          <w:tcPr>
            <w:tcW w:w="5059" w:type="dxa"/>
            <w:vAlign w:val="center"/>
          </w:tcPr>
          <w:p w:rsidR="001509DF" w:rsidRPr="001509DF" w:rsidRDefault="001509DF" w:rsidP="001509DF">
            <w:pPr>
              <w:jc w:val="center"/>
              <w:rPr>
                <w:rFonts w:ascii="Times New Roman" w:eastAsia="Calibri" w:hAnsi="Times New Roman" w:cs="Times New Roman"/>
              </w:rPr>
            </w:pPr>
            <w:r w:rsidRPr="001509DF">
              <w:rPr>
                <w:rFonts w:ascii="Times New Roman" w:eastAsia="Calibri" w:hAnsi="Times New Roman" w:cs="Times New Roman"/>
                <w:b/>
              </w:rPr>
              <w:t>Výstup</w:t>
            </w:r>
          </w:p>
        </w:tc>
        <w:tc>
          <w:tcPr>
            <w:tcW w:w="4702" w:type="dxa"/>
            <w:vAlign w:val="center"/>
          </w:tcPr>
          <w:p w:rsidR="001509DF" w:rsidRPr="001509DF" w:rsidRDefault="001509DF" w:rsidP="001509DF">
            <w:pPr>
              <w:jc w:val="center"/>
              <w:rPr>
                <w:rFonts w:ascii="Times New Roman" w:eastAsia="Calibri" w:hAnsi="Times New Roman" w:cs="Times New Roman"/>
              </w:rPr>
            </w:pPr>
            <w:r w:rsidRPr="001509DF">
              <w:rPr>
                <w:rFonts w:ascii="Times New Roman" w:eastAsia="Calibri" w:hAnsi="Times New Roman" w:cs="Times New Roman"/>
                <w:b/>
              </w:rPr>
              <w:t>Učivo</w:t>
            </w:r>
          </w:p>
        </w:tc>
        <w:tc>
          <w:tcPr>
            <w:tcW w:w="3350" w:type="dxa"/>
            <w:vAlign w:val="center"/>
          </w:tcPr>
          <w:p w:rsidR="001509DF" w:rsidRPr="001509DF" w:rsidRDefault="001509DF" w:rsidP="001509DF">
            <w:pPr>
              <w:tabs>
                <w:tab w:val="left" w:pos="4485"/>
                <w:tab w:val="left" w:pos="4956"/>
                <w:tab w:val="left" w:pos="5664"/>
                <w:tab w:val="center" w:pos="7001"/>
              </w:tabs>
              <w:spacing w:line="360" w:lineRule="auto"/>
              <w:jc w:val="center"/>
              <w:rPr>
                <w:rFonts w:ascii="Times New Roman" w:eastAsia="Calibri" w:hAnsi="Times New Roman" w:cs="Times New Roman"/>
                <w:b/>
              </w:rPr>
            </w:pPr>
            <w:r w:rsidRPr="001509DF">
              <w:rPr>
                <w:rFonts w:ascii="Times New Roman" w:eastAsia="Calibri" w:hAnsi="Times New Roman" w:cs="Times New Roman"/>
                <w:b/>
              </w:rPr>
              <w:t>Průřez. témata mezipřed.vztahy, projekty a kursy</w:t>
            </w:r>
          </w:p>
          <w:p w:rsidR="001509DF" w:rsidRPr="001509DF" w:rsidRDefault="001509DF" w:rsidP="001509DF">
            <w:pPr>
              <w:jc w:val="center"/>
              <w:rPr>
                <w:rFonts w:ascii="Times New Roman" w:eastAsia="Calibri" w:hAnsi="Times New Roman" w:cs="Times New Roman"/>
              </w:rPr>
            </w:pPr>
          </w:p>
        </w:tc>
        <w:tc>
          <w:tcPr>
            <w:tcW w:w="1276" w:type="dxa"/>
            <w:vAlign w:val="center"/>
          </w:tcPr>
          <w:p w:rsidR="001509DF" w:rsidRPr="001509DF" w:rsidRDefault="001509DF" w:rsidP="001509DF">
            <w:pPr>
              <w:keepNext/>
              <w:spacing w:after="0" w:line="240" w:lineRule="auto"/>
              <w:jc w:val="center"/>
              <w:outlineLvl w:val="4"/>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Poznámky</w:t>
            </w:r>
          </w:p>
        </w:tc>
      </w:tr>
      <w:tr w:rsidR="001509DF" w:rsidRPr="001509DF" w:rsidTr="001509DF">
        <w:tblPrEx>
          <w:tblCellMar>
            <w:top w:w="0" w:type="dxa"/>
            <w:bottom w:w="0" w:type="dxa"/>
          </w:tblCellMar>
        </w:tblPrEx>
        <w:trPr>
          <w:trHeight w:val="6147"/>
        </w:trPr>
        <w:tc>
          <w:tcPr>
            <w:tcW w:w="5059" w:type="dxa"/>
          </w:tcPr>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pojem nadmořská výška</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najít na mapě a pojmenovat velké řeky, jezera a rybníky v ČR a v blízkosti svého bydliště a školy</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vyhledat Prahu na mapě ČR umí najít své bydliště na mapě</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název kraje a krajského města</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vyhledat ČR na mapě Evropy</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rozdíl mezi podnebím a počasím</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charakterizovat podnebí v ČR</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pojmy povodí, rozvodí, úmoří</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rozdíl mezi jezerem a rybníkem</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ví, že Praha je hlavní město ČR</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a umí vyprávět pověst o založení Prahy</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významné průmyslové podniky, kulturní a vzdělávací instituce</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ukázat a najít na mapě střední, východní, severní, západní a jižní Čechy, Moravu a Slezsko</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stručně charakterizovat jednotlivé oblasti podle mapy (povrch, poloha, hospodářství…)</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vyhledat na mapě významná města a řeky a seznámí se s průmyslem a zemědělstvím v jednotlivých oblastech</w:t>
            </w:r>
          </w:p>
          <w:p w:rsidR="001509DF" w:rsidRPr="001509DF" w:rsidRDefault="001509DF" w:rsidP="001509DF">
            <w:pPr>
              <w:spacing w:after="0" w:line="240" w:lineRule="auto"/>
              <w:rPr>
                <w:rFonts w:ascii="Times New Roman" w:eastAsia="Calibri" w:hAnsi="Times New Roman" w:cs="Times New Roman"/>
              </w:rPr>
            </w:pPr>
          </w:p>
        </w:tc>
        <w:tc>
          <w:tcPr>
            <w:tcW w:w="4702" w:type="dxa"/>
          </w:tcPr>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xml:space="preserve"> </w:t>
            </w:r>
            <w:r w:rsidRPr="001509DF">
              <w:rPr>
                <w:rFonts w:ascii="Times New Roman" w:eastAsia="Calibri" w:hAnsi="Times New Roman" w:cs="Times New Roman"/>
                <w:b/>
              </w:rPr>
              <w:t>Místo kde žijeme</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obec (město), místní krajina – části, poloha v krajině, minulost a současnost</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okolní krajina (místní oblast, region) – zemský povrch a jeho tvary, půda, rostlinstvo, živočišstvo, vliv krajiny na život lidí, životní prostředí, orientace, světové strany</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regiony ČR – Praha a vybrané oblasti ČR, surovinové zdroje, výroba, služby a obchod</w:t>
            </w:r>
          </w:p>
          <w:p w:rsidR="001509DF" w:rsidRPr="001509DF" w:rsidRDefault="001509DF" w:rsidP="001509DF">
            <w:pPr>
              <w:spacing w:after="0"/>
              <w:rPr>
                <w:rFonts w:ascii="Times New Roman" w:eastAsia="Calibri" w:hAnsi="Times New Roman" w:cs="Times New Roman"/>
              </w:rPr>
            </w:pPr>
          </w:p>
        </w:tc>
        <w:tc>
          <w:tcPr>
            <w:tcW w:w="3350" w:type="dxa"/>
          </w:tcPr>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xml:space="preserve"> </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ČJ – vypravování o cestování</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ČJ – vypravování z prázdnin</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VV – památky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ČJ – vypravování, reprodukce textu</w:t>
            </w:r>
          </w:p>
        </w:tc>
        <w:tc>
          <w:tcPr>
            <w:tcW w:w="1276" w:type="dxa"/>
          </w:tcPr>
          <w:p w:rsidR="001509DF" w:rsidRPr="001509DF" w:rsidRDefault="001509DF" w:rsidP="001509DF">
            <w:pPr>
              <w:rPr>
                <w:rFonts w:ascii="Times New Roman" w:eastAsia="Calibri" w:hAnsi="Times New Roman" w:cs="Times New Roman"/>
              </w:rPr>
            </w:pPr>
          </w:p>
        </w:tc>
      </w:tr>
      <w:tr w:rsidR="001509DF" w:rsidRPr="001509DF" w:rsidTr="001509DF">
        <w:tblPrEx>
          <w:tblCellMar>
            <w:top w:w="0" w:type="dxa"/>
            <w:bottom w:w="0" w:type="dxa"/>
          </w:tblCellMar>
        </w:tblPrEx>
        <w:trPr>
          <w:trHeight w:val="6687"/>
        </w:trPr>
        <w:tc>
          <w:tcPr>
            <w:tcW w:w="5059" w:type="dxa"/>
          </w:tcPr>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lastRenderedPageBreak/>
              <w:t>umí pojmenovat a ukázat na mapě sousední státy</w:t>
            </w: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umí vysvětlit význam globu a mapy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význam měřítka mapy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umí najít a ukázat poledníky a rovnoběžky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základní geografické značky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umí ukázat na mapě a pojmenovat pohraniční pohoří</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umí ukázat na mapě a pojmenovat rozsáhlejší pohoří, vrchoviny a nížiny v ČR</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umí vysvětlit rozdíl mezi pohořím, vrchovinou a nížinou</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jméno prezidenta ČR a premiéra ČR</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oficiální ČR a správně ho píše</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seznámí se se státním uspořádáním ČR, státními symboly a demokracií v ČR</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významná místa a kulturní památky</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a umí vyprávět některé regionální pověsti</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některé postavy ze Starých pověstí českých</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některé významné osobnosti a památná místa českých dějin</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tc>
        <w:tc>
          <w:tcPr>
            <w:tcW w:w="4702" w:type="dxa"/>
          </w:tcPr>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naše vlast – domov, národ, státní zřízení a politický systém, státní správa, samospráva, státní symboly</w:t>
            </w:r>
          </w:p>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mapy obecně zeměpisné a tematické – obsah, grafika, vysvětlivky</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Lidé kolem nás</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soužití lidí – mezilidské vztahy, obchod, firmy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vlastnictví – soukromé, veřejné, osobní, společné</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Lidé a čas</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regionální památky – péče o památky, lidé a obory zkoumající minulost</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báje, mýty, pověsti – minulost kraje, domov, vlast, rodný kraj</w:t>
            </w: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tc>
        <w:tc>
          <w:tcPr>
            <w:tcW w:w="3350" w:type="dxa"/>
          </w:tcPr>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ČJ – čtení</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VV – ilustrace k pověstem</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ČJ – vlastní jména, názvy států</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VDO – občanská společnost a škola</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občan, občanská společnost a stát</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formy participace občanů v politickém životě</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principy demokracie jako formy vlády a způsobu rozhodování</w:t>
            </w:r>
          </w:p>
        </w:tc>
        <w:tc>
          <w:tcPr>
            <w:tcW w:w="1276" w:type="dxa"/>
          </w:tcPr>
          <w:p w:rsidR="001509DF" w:rsidRPr="001509DF" w:rsidRDefault="001509DF" w:rsidP="001509DF">
            <w:pPr>
              <w:rPr>
                <w:rFonts w:ascii="Times New Roman" w:eastAsia="Calibri" w:hAnsi="Times New Roman" w:cs="Times New Roman"/>
              </w:rPr>
            </w:pPr>
          </w:p>
        </w:tc>
      </w:tr>
    </w:tbl>
    <w:p w:rsid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pStyle w:val="Heading5"/>
        <w:rPr>
          <w:rFonts w:ascii="Times New Roman" w:eastAsia="Times New Roman" w:hAnsi="Times New Roman" w:cs="Times New Roman"/>
          <w:b/>
          <w:bCs/>
          <w:i/>
          <w:color w:val="auto"/>
          <w:sz w:val="28"/>
          <w:szCs w:val="28"/>
          <w:lang w:eastAsia="cs-CZ"/>
        </w:rPr>
      </w:pPr>
      <w:r>
        <w:rPr>
          <w:rFonts w:ascii="Times New Roman" w:eastAsia="Times New Roman" w:hAnsi="Times New Roman" w:cs="Times New Roman"/>
          <w:sz w:val="24"/>
          <w:szCs w:val="24"/>
          <w:lang w:eastAsia="cs-CZ"/>
        </w:rPr>
        <w:br w:type="page"/>
      </w:r>
      <w:r w:rsidRPr="001509DF">
        <w:rPr>
          <w:rFonts w:ascii="Times New Roman" w:eastAsia="Times New Roman" w:hAnsi="Times New Roman" w:cs="Times New Roman"/>
          <w:b/>
          <w:bCs/>
          <w:color w:val="auto"/>
          <w:sz w:val="28"/>
          <w:szCs w:val="28"/>
          <w:lang w:eastAsia="cs-CZ"/>
        </w:rPr>
        <w:lastRenderedPageBreak/>
        <w:t>Vzdělávací oblast: Člověk a jeho svět</w:t>
      </w:r>
    </w:p>
    <w:p w:rsidR="001509DF" w:rsidRPr="001509DF" w:rsidRDefault="001509DF" w:rsidP="001509DF">
      <w:pPr>
        <w:keepNext/>
        <w:spacing w:after="0" w:line="240" w:lineRule="auto"/>
        <w:outlineLvl w:val="4"/>
        <w:rPr>
          <w:rFonts w:ascii="Times New Roman" w:eastAsia="Times New Roman" w:hAnsi="Times New Roman" w:cs="Times New Roman"/>
          <w:b/>
          <w:bCs/>
          <w:sz w:val="28"/>
          <w:szCs w:val="28"/>
          <w:lang w:eastAsia="cs-CZ"/>
        </w:rPr>
      </w:pPr>
      <w:r w:rsidRPr="001509DF">
        <w:rPr>
          <w:rFonts w:ascii="Times New Roman" w:eastAsia="Times New Roman" w:hAnsi="Times New Roman" w:cs="Times New Roman"/>
          <w:b/>
          <w:bCs/>
          <w:sz w:val="28"/>
          <w:szCs w:val="28"/>
          <w:lang w:eastAsia="cs-CZ"/>
        </w:rPr>
        <w:t>Vyučovací předmět: Člověk a jeho svět</w:t>
      </w:r>
    </w:p>
    <w:p w:rsidR="001509DF" w:rsidRPr="001509DF" w:rsidRDefault="001509DF" w:rsidP="001509DF">
      <w:pPr>
        <w:keepNext/>
        <w:spacing w:after="0" w:line="240" w:lineRule="auto"/>
        <w:outlineLvl w:val="4"/>
        <w:rPr>
          <w:rFonts w:ascii="Times New Roman" w:eastAsia="Times New Roman" w:hAnsi="Times New Roman" w:cs="Times New Roman"/>
          <w:b/>
          <w:bCs/>
          <w:sz w:val="28"/>
          <w:szCs w:val="28"/>
          <w:lang w:eastAsia="cs-CZ"/>
        </w:rPr>
      </w:pPr>
      <w:r w:rsidRPr="001509DF">
        <w:rPr>
          <w:rFonts w:ascii="Times New Roman" w:eastAsia="Times New Roman" w:hAnsi="Times New Roman" w:cs="Times New Roman"/>
          <w:b/>
          <w:bCs/>
          <w:sz w:val="28"/>
          <w:szCs w:val="28"/>
          <w:lang w:eastAsia="cs-CZ"/>
        </w:rPr>
        <w:t>Ročník:</w:t>
      </w:r>
      <w:r w:rsidRPr="001509DF">
        <w:rPr>
          <w:rFonts w:ascii="Times New Roman" w:eastAsia="Times New Roman" w:hAnsi="Times New Roman" w:cs="Times New Roman"/>
          <w:b/>
          <w:bCs/>
          <w:sz w:val="28"/>
          <w:szCs w:val="28"/>
          <w:lang w:eastAsia="cs-CZ"/>
        </w:rPr>
        <w:tab/>
        <w:t>5.</w:t>
      </w:r>
    </w:p>
    <w:p w:rsidR="001509DF" w:rsidRPr="001509DF" w:rsidRDefault="001509DF" w:rsidP="001509DF">
      <w:pPr>
        <w:keepNext/>
        <w:spacing w:after="0" w:line="240" w:lineRule="auto"/>
        <w:outlineLvl w:val="4"/>
        <w:rPr>
          <w:rFonts w:ascii="Times New Roman" w:eastAsia="Times New Roman" w:hAnsi="Times New Roman" w:cs="Times New Roman"/>
          <w:b/>
          <w:bCs/>
          <w:sz w:val="28"/>
          <w:szCs w:val="28"/>
          <w:lang w:eastAsia="cs-CZ"/>
        </w:rPr>
      </w:pPr>
      <w:r w:rsidRPr="001509DF">
        <w:rPr>
          <w:rFonts w:ascii="Times New Roman" w:eastAsia="Times New Roman" w:hAnsi="Times New Roman" w:cs="Times New Roman"/>
          <w:b/>
          <w:bCs/>
          <w:sz w:val="28"/>
          <w:szCs w:val="28"/>
          <w:lang w:eastAsia="cs-CZ"/>
        </w:rPr>
        <w:t>Časová dotace: 2 hodiny týdně</w:t>
      </w:r>
      <w:r w:rsidRPr="001509DF">
        <w:rPr>
          <w:rFonts w:ascii="Times New Roman" w:eastAsia="Times New Roman" w:hAnsi="Times New Roman" w:cs="Times New Roman"/>
          <w:b/>
          <w:bCs/>
          <w:sz w:val="28"/>
          <w:szCs w:val="28"/>
          <w:lang w:eastAsia="cs-CZ"/>
        </w:rPr>
        <w:tab/>
      </w:r>
    </w:p>
    <w:p w:rsidR="001509DF" w:rsidRPr="001509DF" w:rsidRDefault="001509DF" w:rsidP="001509DF">
      <w:pPr>
        <w:tabs>
          <w:tab w:val="left" w:pos="4485"/>
          <w:tab w:val="left" w:pos="4956"/>
          <w:tab w:val="left" w:pos="5664"/>
          <w:tab w:val="center" w:pos="7001"/>
        </w:tabs>
        <w:spacing w:line="360" w:lineRule="auto"/>
        <w:rPr>
          <w:rFonts w:ascii="Calibri" w:eastAsia="Calibri" w:hAnsi="Calibri" w:cs="Times New Roman"/>
          <w:b/>
        </w:rPr>
      </w:pPr>
      <w:r w:rsidRPr="001509DF">
        <w:rPr>
          <w:rFonts w:ascii="Calibri" w:eastAsia="Calibri" w:hAnsi="Calibri" w:cs="Times New Roman"/>
          <w:b/>
          <w:sz w:val="28"/>
          <w:szCs w:val="28"/>
        </w:rPr>
        <w:tab/>
      </w:r>
      <w:r w:rsidRPr="001509DF">
        <w:rPr>
          <w:rFonts w:ascii="Calibri" w:eastAsia="Calibri" w:hAnsi="Calibri" w:cs="Times New Roman"/>
          <w:b/>
        </w:rPr>
        <w:t xml:space="preserve">      </w:t>
      </w:r>
      <w:r w:rsidRPr="001509DF">
        <w:rPr>
          <w:rFonts w:ascii="Calibri" w:eastAsia="Calibri" w:hAnsi="Calibri" w:cs="Times New Roman"/>
          <w:b/>
        </w:rPr>
        <w:tab/>
      </w: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59"/>
        <w:gridCol w:w="4702"/>
        <w:gridCol w:w="3350"/>
        <w:gridCol w:w="1276"/>
      </w:tblGrid>
      <w:tr w:rsidR="001509DF" w:rsidRPr="001509DF" w:rsidTr="001509DF">
        <w:tblPrEx>
          <w:tblCellMar>
            <w:top w:w="0" w:type="dxa"/>
            <w:bottom w:w="0" w:type="dxa"/>
          </w:tblCellMar>
        </w:tblPrEx>
        <w:trPr>
          <w:trHeight w:val="1445"/>
        </w:trPr>
        <w:tc>
          <w:tcPr>
            <w:tcW w:w="5059" w:type="dxa"/>
            <w:vAlign w:val="center"/>
          </w:tcPr>
          <w:p w:rsidR="001509DF" w:rsidRPr="001509DF" w:rsidRDefault="001509DF" w:rsidP="001509DF">
            <w:pPr>
              <w:jc w:val="center"/>
              <w:rPr>
                <w:rFonts w:ascii="Times New Roman" w:eastAsia="Calibri" w:hAnsi="Times New Roman" w:cs="Times New Roman"/>
              </w:rPr>
            </w:pPr>
            <w:r w:rsidRPr="001509DF">
              <w:rPr>
                <w:rFonts w:ascii="Times New Roman" w:eastAsia="Calibri" w:hAnsi="Times New Roman" w:cs="Times New Roman"/>
                <w:b/>
              </w:rPr>
              <w:t>Výstup</w:t>
            </w:r>
          </w:p>
        </w:tc>
        <w:tc>
          <w:tcPr>
            <w:tcW w:w="4702" w:type="dxa"/>
            <w:vAlign w:val="center"/>
          </w:tcPr>
          <w:p w:rsidR="001509DF" w:rsidRPr="001509DF" w:rsidRDefault="001509DF" w:rsidP="001509DF">
            <w:pPr>
              <w:jc w:val="center"/>
              <w:rPr>
                <w:rFonts w:ascii="Times New Roman" w:eastAsia="Calibri" w:hAnsi="Times New Roman" w:cs="Times New Roman"/>
              </w:rPr>
            </w:pPr>
            <w:r w:rsidRPr="001509DF">
              <w:rPr>
                <w:rFonts w:ascii="Times New Roman" w:eastAsia="Calibri" w:hAnsi="Times New Roman" w:cs="Times New Roman"/>
                <w:b/>
              </w:rPr>
              <w:t>Učivo</w:t>
            </w:r>
          </w:p>
        </w:tc>
        <w:tc>
          <w:tcPr>
            <w:tcW w:w="3350" w:type="dxa"/>
            <w:vAlign w:val="center"/>
          </w:tcPr>
          <w:p w:rsidR="001509DF" w:rsidRPr="001509DF" w:rsidRDefault="001509DF" w:rsidP="001509DF">
            <w:pPr>
              <w:tabs>
                <w:tab w:val="left" w:pos="4485"/>
                <w:tab w:val="left" w:pos="4956"/>
                <w:tab w:val="left" w:pos="5664"/>
                <w:tab w:val="center" w:pos="7001"/>
              </w:tabs>
              <w:spacing w:line="360" w:lineRule="auto"/>
              <w:jc w:val="center"/>
              <w:rPr>
                <w:rFonts w:ascii="Times New Roman" w:eastAsia="Calibri" w:hAnsi="Times New Roman" w:cs="Times New Roman"/>
                <w:b/>
              </w:rPr>
            </w:pPr>
            <w:r w:rsidRPr="001509DF">
              <w:rPr>
                <w:rFonts w:ascii="Times New Roman" w:eastAsia="Calibri" w:hAnsi="Times New Roman" w:cs="Times New Roman"/>
                <w:b/>
              </w:rPr>
              <w:t>Průřez. témata mezipřed.vztahy, projekty a kursy</w:t>
            </w:r>
          </w:p>
          <w:p w:rsidR="001509DF" w:rsidRPr="001509DF" w:rsidRDefault="001509DF" w:rsidP="001509DF">
            <w:pPr>
              <w:jc w:val="center"/>
              <w:rPr>
                <w:rFonts w:ascii="Times New Roman" w:eastAsia="Calibri" w:hAnsi="Times New Roman" w:cs="Times New Roman"/>
              </w:rPr>
            </w:pPr>
          </w:p>
        </w:tc>
        <w:tc>
          <w:tcPr>
            <w:tcW w:w="1276" w:type="dxa"/>
            <w:vAlign w:val="center"/>
          </w:tcPr>
          <w:p w:rsidR="001509DF" w:rsidRPr="001509DF" w:rsidRDefault="001509DF" w:rsidP="001509DF">
            <w:pPr>
              <w:keepNext/>
              <w:spacing w:after="0" w:line="240" w:lineRule="auto"/>
              <w:jc w:val="center"/>
              <w:outlineLvl w:val="4"/>
              <w:rPr>
                <w:rFonts w:ascii="Times New Roman" w:eastAsia="Times New Roman" w:hAnsi="Times New Roman" w:cs="Times New Roman"/>
                <w:b/>
                <w:bCs/>
                <w:sz w:val="24"/>
                <w:szCs w:val="24"/>
                <w:lang w:eastAsia="cs-CZ"/>
              </w:rPr>
            </w:pPr>
            <w:r w:rsidRPr="001509DF">
              <w:rPr>
                <w:rFonts w:ascii="Times New Roman" w:eastAsia="Times New Roman" w:hAnsi="Times New Roman" w:cs="Times New Roman"/>
                <w:b/>
                <w:bCs/>
                <w:sz w:val="24"/>
                <w:szCs w:val="24"/>
                <w:lang w:eastAsia="cs-CZ"/>
              </w:rPr>
              <w:t>Poznámky</w:t>
            </w:r>
          </w:p>
        </w:tc>
      </w:tr>
      <w:tr w:rsidR="001509DF" w:rsidRPr="001509DF" w:rsidTr="001509DF">
        <w:tblPrEx>
          <w:tblCellMar>
            <w:top w:w="0" w:type="dxa"/>
            <w:bottom w:w="0" w:type="dxa"/>
          </w:tblCellMar>
        </w:tblPrEx>
        <w:trPr>
          <w:trHeight w:val="70"/>
        </w:trPr>
        <w:tc>
          <w:tcPr>
            <w:tcW w:w="5059" w:type="dxa"/>
          </w:tcPr>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letopočet vzniku ČR</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jméno prvního a současného prezidenta</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pojmy vláda, parlament, zákon</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najít na mapě ČR jednotlivé kraje</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popsat jejich polohu v ČR</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najít významná města, řeky apod. v jednotlivých oblastech</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významné prům. podniky v jednotlivých oblastech</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zná významné zemědělské plodiny</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s pomocí mapy umí porovnat hustotu osídlení, zalesnění, průmysl jednotlivých oblastí</w:t>
            </w: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orientuje se na mapě</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na mapě ukázat státy EU</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umí na mapě určit polohu státu ČR, najít hlavní město</w:t>
            </w:r>
          </w:p>
          <w:p w:rsidR="001509DF" w:rsidRPr="001509DF" w:rsidRDefault="001509DF" w:rsidP="001509DF">
            <w:pPr>
              <w:spacing w:after="0" w:line="240" w:lineRule="auto"/>
              <w:rPr>
                <w:rFonts w:ascii="Times New Roman" w:eastAsia="Calibri" w:hAnsi="Times New Roman" w:cs="Times New Roman"/>
              </w:rPr>
            </w:pPr>
            <w:r w:rsidRPr="001509DF">
              <w:rPr>
                <w:rFonts w:ascii="Times New Roman" w:eastAsia="Calibri" w:hAnsi="Times New Roman" w:cs="Times New Roman"/>
              </w:rPr>
              <w:t xml:space="preserve">dokáže stručně charakterizovat stát EU </w:t>
            </w:r>
          </w:p>
        </w:tc>
        <w:tc>
          <w:tcPr>
            <w:tcW w:w="4702" w:type="dxa"/>
          </w:tcPr>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Místo, kde žijeme</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naše vlast – domov, krajina, národ, základy státního zřízení a politického systému ČR, státní správa a samospráva, státní symboly</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regiony ČR – Praha a vybrané oblasti ČR, surovinové zdroje, výroba, služby a obchod</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Evropa a svět – kontinenty, evropské státy, EU, cestování</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mapy obecně zeměpisné a tematické – obsah, grafika, vysvětlivky</w:t>
            </w:r>
          </w:p>
        </w:tc>
        <w:tc>
          <w:tcPr>
            <w:tcW w:w="3350" w:type="dxa"/>
          </w:tcPr>
          <w:p w:rsidR="001509DF" w:rsidRPr="001509DF" w:rsidRDefault="001509DF" w:rsidP="001509DF">
            <w:pPr>
              <w:rPr>
                <w:rFonts w:ascii="Times New Roman" w:eastAsia="Calibri" w:hAnsi="Times New Roman" w:cs="Times New Roman"/>
              </w:rPr>
            </w:pPr>
            <w:r w:rsidRPr="001509DF">
              <w:rPr>
                <w:rFonts w:ascii="Times New Roman" w:eastAsia="Calibri" w:hAnsi="Times New Roman" w:cs="Times New Roman"/>
              </w:rPr>
              <w:t xml:space="preserve"> </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regionální zajímavosti</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MKV – kulturní diference</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lidské vztahy</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VV, PČ</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EGS – jsme Evropané</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tc>
        <w:tc>
          <w:tcPr>
            <w:tcW w:w="1276" w:type="dxa"/>
          </w:tcPr>
          <w:p w:rsidR="001509DF" w:rsidRPr="001509DF" w:rsidRDefault="001509DF" w:rsidP="001509DF">
            <w:pPr>
              <w:rPr>
                <w:rFonts w:ascii="Times New Roman" w:eastAsia="Calibri" w:hAnsi="Times New Roman" w:cs="Times New Roman"/>
              </w:rPr>
            </w:pPr>
          </w:p>
        </w:tc>
      </w:tr>
      <w:tr w:rsidR="001509DF" w:rsidRPr="001509DF" w:rsidTr="001509DF">
        <w:tblPrEx>
          <w:tblCellMar>
            <w:top w:w="0" w:type="dxa"/>
            <w:bottom w:w="0" w:type="dxa"/>
          </w:tblCellMar>
        </w:tblPrEx>
        <w:trPr>
          <w:trHeight w:val="6687"/>
        </w:trPr>
        <w:tc>
          <w:tcPr>
            <w:tcW w:w="5059" w:type="dxa"/>
          </w:tcPr>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pojmy a umí časově zařadit Velká Morava, Přemyslovci, Jagelonci</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zná významné osobnosti a umí je zařadit do příslušného období Karel IV., Jan Hus, Masaryk</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umí popsat charakteristické rysy způsobu života v pravěku, středověku a dnes</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tc>
        <w:tc>
          <w:tcPr>
            <w:tcW w:w="4702" w:type="dxa"/>
          </w:tcPr>
          <w:p w:rsidR="001509DF" w:rsidRPr="001509DF" w:rsidRDefault="001509DF" w:rsidP="001509DF">
            <w:pPr>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line="240" w:lineRule="auto"/>
              <w:ind w:left="72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Lidé a čas</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současnost a minulost v našem životě – proměny způsobu života, bydlení, předměty denní potřeby, průběh lidského života, státní svátky a významné dny</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orientace v čase – dějiny jako časový sled událostí, kalendáře, letopočet, generace</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b/>
              </w:rPr>
              <w:t>Lidé kolem nás</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soužití – mezilidské vztahy, obchod, firmy</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vlastnictví – soukromé, veřejné, osobní, společné</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kultura – podoby a projevy kultury, kulturní instituce, masová kultura a subkultura</w:t>
            </w:r>
          </w:p>
        </w:tc>
        <w:tc>
          <w:tcPr>
            <w:tcW w:w="3350" w:type="dxa"/>
          </w:tcPr>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EGS – Evropa a svět nás zajímá</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objevujeme Evropu a svět</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jsme Evropané</w:t>
            </w:r>
          </w:p>
          <w:p w:rsidR="001509DF" w:rsidRPr="001509DF" w:rsidRDefault="001509DF" w:rsidP="001509DF">
            <w:pPr>
              <w:spacing w:after="0"/>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MKV – etnický původ</w:t>
            </w:r>
          </w:p>
          <w:p w:rsidR="001509DF" w:rsidRPr="001509DF" w:rsidRDefault="001509DF" w:rsidP="001509DF">
            <w:pPr>
              <w:spacing w:after="0"/>
              <w:rPr>
                <w:rFonts w:ascii="Times New Roman" w:eastAsia="Calibri" w:hAnsi="Times New Roman" w:cs="Times New Roman"/>
              </w:rPr>
            </w:pPr>
            <w:r w:rsidRPr="001509DF">
              <w:rPr>
                <w:rFonts w:ascii="Times New Roman" w:eastAsia="Calibri" w:hAnsi="Times New Roman" w:cs="Times New Roman"/>
              </w:rPr>
              <w:t>- princip sociálního smíru a solidarity</w:t>
            </w: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rPr>
                <w:rFonts w:ascii="Times New Roman" w:eastAsia="Calibri" w:hAnsi="Times New Roman" w:cs="Times New Roman"/>
              </w:rPr>
            </w:pPr>
          </w:p>
          <w:p w:rsidR="001509DF" w:rsidRPr="001509DF" w:rsidRDefault="001509DF" w:rsidP="001509DF">
            <w:pPr>
              <w:spacing w:after="0"/>
              <w:rPr>
                <w:rFonts w:ascii="Times New Roman" w:eastAsia="Calibri" w:hAnsi="Times New Roman" w:cs="Times New Roman"/>
              </w:rPr>
            </w:pPr>
          </w:p>
        </w:tc>
        <w:tc>
          <w:tcPr>
            <w:tcW w:w="1276" w:type="dxa"/>
          </w:tcPr>
          <w:p w:rsidR="001509DF" w:rsidRPr="001509DF" w:rsidRDefault="001509DF" w:rsidP="001509DF">
            <w:pPr>
              <w:rPr>
                <w:rFonts w:ascii="Times New Roman" w:eastAsia="Calibri" w:hAnsi="Times New Roman" w:cs="Times New Roman"/>
              </w:rPr>
            </w:pPr>
          </w:p>
        </w:tc>
      </w:tr>
    </w:tbl>
    <w:p w:rsidR="001509DF" w:rsidRDefault="001509DF" w:rsidP="001509DF">
      <w:pPr>
        <w:rPr>
          <w:rFonts w:ascii="Times New Roman" w:eastAsia="Times New Roman" w:hAnsi="Times New Roman" w:cs="Times New Roman"/>
          <w:sz w:val="24"/>
          <w:szCs w:val="24"/>
          <w:lang w:eastAsia="cs-CZ"/>
        </w:rPr>
        <w:sectPr w:rsidR="001509DF" w:rsidSect="008C57AC">
          <w:footerReference w:type="default" r:id="rId44"/>
          <w:pgSz w:w="16838" w:h="11906" w:orient="landscape" w:code="9"/>
          <w:pgMar w:top="709" w:right="1418" w:bottom="1418" w:left="1418" w:header="709" w:footer="709" w:gutter="0"/>
          <w:pgNumType w:start="154"/>
          <w:cols w:space="708"/>
          <w:docGrid w:linePitch="299"/>
        </w:sectPr>
      </w:pPr>
    </w:p>
    <w:p w:rsidR="001509DF" w:rsidRPr="001509DF" w:rsidRDefault="001509DF" w:rsidP="001509DF">
      <w:pPr>
        <w:spacing w:after="0" w:line="240" w:lineRule="auto"/>
        <w:rPr>
          <w:rFonts w:ascii="Times New Roman" w:eastAsia="Times New Roman" w:hAnsi="Times New Roman" w:cs="Times New Roman"/>
          <w:b/>
          <w:sz w:val="28"/>
          <w:szCs w:val="28"/>
          <w:lang w:eastAsia="cs-CZ"/>
        </w:rPr>
      </w:pPr>
      <w:r w:rsidRPr="001509DF">
        <w:rPr>
          <w:rFonts w:ascii="Times New Roman" w:eastAsia="Times New Roman" w:hAnsi="Times New Roman" w:cs="Times New Roman"/>
          <w:b/>
          <w:sz w:val="28"/>
          <w:szCs w:val="28"/>
          <w:lang w:eastAsia="cs-CZ"/>
        </w:rPr>
        <w:lastRenderedPageBreak/>
        <w:t>Charakteristika předmětu dějepis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Obsahové, časové a organizační vymezení ve vyučovacím předmětu Dějepis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Formy realizace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Vyučovací hodina-</w:t>
      </w:r>
      <w:r w:rsidRPr="001509DF">
        <w:rPr>
          <w:rFonts w:ascii="Times New Roman" w:eastAsia="Times New Roman" w:hAnsi="Times New Roman" w:cs="Times New Roman"/>
          <w:sz w:val="24"/>
          <w:szCs w:val="24"/>
          <w:lang w:eastAsia="cs-CZ"/>
        </w:rPr>
        <w:t xml:space="preserve">skupinové vyučování, frontální výuka, samostatná práce, soutěže,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projekty, četba odborné literatury, exkurze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Časová dotace-</w:t>
      </w:r>
      <w:r w:rsidRPr="001509DF">
        <w:rPr>
          <w:rFonts w:ascii="Times New Roman" w:eastAsia="Times New Roman" w:hAnsi="Times New Roman" w:cs="Times New Roman"/>
          <w:sz w:val="24"/>
          <w:szCs w:val="24"/>
          <w:lang w:eastAsia="cs-CZ"/>
        </w:rPr>
        <w:t>viz tabulka Učební plán</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Obsah učiva a jeho uspořádání mají vytvořit základní podmínku pro splnění všech cílů (kompetencí), které jsou na výuku obecně a na dějepis pak specificky kladeny.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Koncepce osnov se snaží vyřešit tyto problémy: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problém stanovení základního nosného obsahu učiva. Dějiny jsou nepřeberným množstvím událostí. Mezi spoustou informací je nutno vytknout ty nejpodstatnější, které jsou zvládnutelné a zajistí základní přehled. Učebnice obsahují daleko více faktů, což je v pořádku, protože cílem výuky dějepisu není přemístit obsah učebnice do žákovských hlav, učebnice je prostředkem výuky, ne cílem.</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problém zajištění přehlednosti historického vývoje. Výuka většinou probíhá probíráním jednotlivých kapitol učebnic. Ty obvykle tříští obecné i národní dějiny do malých celků, což přehlednosti v představách žáků neprospívá.</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problém nedostatku času. Bude-li se vyučující snažit tzv. probrat vše, co učebnice obsahuje, dostane se do časové tísně. To má pak negativní dopad na metody a formy práce. Nejrychlejší je totiž klasický výklad, Hodně času zaberou i zápisy do sešitu, které orientují na to nejdůležitější.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Způsob řešení: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 xml:space="preserve">Učivo je rozděleno do tří základních částí: 1. pravěk, starověk; 2. středověk; 3. novověk </w:t>
      </w:r>
    </w:p>
    <w:p w:rsidR="001509DF" w:rsidRPr="001509DF" w:rsidRDefault="001509DF" w:rsidP="001509DF">
      <w:pPr>
        <w:spacing w:after="0" w:line="240" w:lineRule="auto"/>
        <w:rPr>
          <w:rFonts w:ascii="Times New Roman" w:eastAsia="Times New Roman" w:hAnsi="Times New Roman" w:cs="Times New Roman"/>
          <w:sz w:val="24"/>
          <w:szCs w:val="24"/>
          <w:lang w:val="en-US" w:eastAsia="cs-CZ"/>
        </w:rPr>
      </w:pPr>
      <w:r w:rsidRPr="001509DF">
        <w:rPr>
          <w:rFonts w:ascii="Times New Roman" w:eastAsia="Times New Roman" w:hAnsi="Times New Roman" w:cs="Times New Roman"/>
          <w:sz w:val="24"/>
          <w:szCs w:val="24"/>
          <w:lang w:eastAsia="cs-CZ"/>
        </w:rPr>
        <w:t>Porovnává vývoj probíhající ve světě (obecné dějiny) a u nás (národní dějiny). Vývoj je rozdělen do bloků. Každý blok má stanovený základní obsah. Forma podání obsahu v materiálech pro žáky je různá. V 1. Části pro žáky 6. roč. má častěji formu souvislejšího výkladu, později je to pak především forma soupisu základní faktografie. Každopádně představuje jakýsi ,,faktografický cíl</w:t>
      </w:r>
      <w:r w:rsidRPr="001509DF">
        <w:rPr>
          <w:rFonts w:ascii="Times New Roman" w:eastAsia="Times New Roman" w:hAnsi="Times New Roman" w:cs="Times New Roman"/>
          <w:sz w:val="24"/>
          <w:szCs w:val="24"/>
          <w:lang w:val="en-US" w:eastAsia="cs-CZ"/>
        </w:rPr>
        <w:t>“ bloku.</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val="en-US" w:eastAsia="cs-CZ"/>
        </w:rPr>
        <w:t>Id</w:t>
      </w:r>
      <w:r w:rsidRPr="001509DF">
        <w:rPr>
          <w:rFonts w:ascii="Times New Roman" w:eastAsia="Times New Roman" w:hAnsi="Times New Roman" w:cs="Times New Roman"/>
          <w:sz w:val="24"/>
          <w:szCs w:val="24"/>
          <w:lang w:eastAsia="cs-CZ"/>
        </w:rPr>
        <w:t>eální předpoklad:</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 maximální využití je ideální, když každý žák má veškerý materiál k dispozici jako pomocnou doplňkovou učebnici.</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4"/>
          <w:szCs w:val="24"/>
          <w:u w:val="single"/>
          <w:lang w:eastAsia="cs-CZ"/>
        </w:rPr>
        <w:t>Upozornění:</w:t>
      </w:r>
      <w:r w:rsidRPr="001509DF">
        <w:rPr>
          <w:rFonts w:ascii="Times New Roman" w:eastAsia="Times New Roman" w:hAnsi="Times New Roman" w:cs="Times New Roman"/>
          <w:sz w:val="24"/>
          <w:szCs w:val="24"/>
          <w:lang w:eastAsia="cs-CZ"/>
        </w:rPr>
        <w:t xml:space="preserve"> Obsah jednotlivých bloků není přímou součástí těchto osnov školního vzdělávacího programu, ve škole je k dispozici ve formě doplňkových učebnic či textů.</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Výhody: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obsah bloků se orientuje na základní směr práce, je zřejmý cíl.</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bloky umožňují věnovat se problematice souvisleji, bez tříštění kapitolami učebnice.</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učebnice nás nebude limitovat, budeme ji jen podle potřeby využívat.</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můžeme plněji využívat jiných informačních zdrojů – knihovnu, video, počítač apod.</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můžeme otevřít větší prostor pro různé způsoby práce, projektovou výuku atd.</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při těchto způsobech práce může zaznít mnoho i detailních zajímavých informací, které však nerozmělňují to základní. Samozřejmě neplatí, že se nebude mluvit o tom, co není v blocích uvedeno, naopak. Platí to hlavně pro regionální dějiny.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má-li tak materiál k dispozici, mění se strategie využívání sešitu. Obsah bloků, to jsou vlastně tradiční poznámky a není třeba je psát, šetří se čas.</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chybí-li žák delší dobu, snadněji se orientuje v tom, co má dohnat.</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lastRenderedPageBreak/>
        <w:t>pro opakování a prověřování má žák zcela jasno, co má znát. Neměl by být ničím zaskočen. Jako vhodné se jeví takovéto opakování probrání bloku, omezit se může tradiční zkoušení ,,z</w:t>
      </w:r>
      <w:r w:rsidRPr="001509DF">
        <w:rPr>
          <w:rFonts w:ascii="Times New Roman" w:eastAsia="Times New Roman" w:hAnsi="Times New Roman" w:cs="Times New Roman"/>
          <w:sz w:val="24"/>
          <w:szCs w:val="24"/>
          <w:lang w:val="en-US" w:eastAsia="cs-CZ"/>
        </w:rPr>
        <w:t xml:space="preserve"> hodin</w:t>
      </w:r>
      <w:r w:rsidRPr="001509DF">
        <w:rPr>
          <w:rFonts w:ascii="Times New Roman" w:eastAsia="Times New Roman" w:hAnsi="Times New Roman" w:cs="Times New Roman"/>
          <w:sz w:val="24"/>
          <w:szCs w:val="24"/>
          <w:lang w:eastAsia="cs-CZ"/>
        </w:rPr>
        <w:t>y</w:t>
      </w:r>
      <w:r w:rsidRPr="001509DF">
        <w:rPr>
          <w:rFonts w:ascii="Times New Roman" w:eastAsia="Times New Roman" w:hAnsi="Times New Roman" w:cs="Times New Roman"/>
          <w:sz w:val="24"/>
          <w:szCs w:val="24"/>
          <w:lang w:val="en-US" w:eastAsia="cs-CZ"/>
        </w:rPr>
        <w:t xml:space="preserve"> na hodinu”, </w:t>
      </w:r>
      <w:r w:rsidRPr="001509DF">
        <w:rPr>
          <w:rFonts w:ascii="Times New Roman" w:eastAsia="Times New Roman" w:hAnsi="Times New Roman" w:cs="Times New Roman"/>
          <w:sz w:val="24"/>
          <w:szCs w:val="24"/>
          <w:lang w:eastAsia="cs-CZ"/>
        </w:rPr>
        <w:t>opakování celého bloku je produktivnější, může se zaměřit více na souvislosti, přehled.</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jasné vymezení učiva je předpokladem pro plnění alternativních hodnotních systémů, stavení „pravidel hry“.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uváděný obsah bloků není dogmatem, obměna je věcí vyučujícího.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Klíčové kompetence</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učení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Učitel </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zadává úkoly, při kterých žáci vyhledávají a kombinují informace z různých zdrojů</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užívání správné technologie a symboliky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zadává úkoly, které vyžadují využití poznatků z různých předmětů</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k zamyšlení nad historickým vývojem</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vyhledává a třídí informace a na základě jejich pochopení, propojení a systematizace je efektivně využívá v procesu učení, tvůrčích činnostech a praktickém životě</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operuje s obecně užívanými termíny, znaky a symboly, uvádí věci do souvislostí, propojuje do širších celků poznatky z různých vzdělávacích oblastí, na základě toho si vytváří komplexnější pohled na společenské a kulturní jevy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k řešení problémů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zařazuje rozmanité aktivity (diskuze, výklad, kreslení, řešení problémů, ICT, AV technika)</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zařazuje metody, při kterých žáci sami docházejí k závěrům a řešením</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ke kritickému myšlení a logickému uvažování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vyhledává informace vhodné k řešení problémů, nachází jejich shodné, podobné a odlišné znaky, využívá získané vědomosti a dovednosti</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samostatně řeší problémy, volí vhodné způsoby řešení</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kriticky myslí, činí uvážlivá rozhodnutí, je schopen je obhájit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komunikativní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přesnému a výstižnému vyjadřování</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zařazuje do výuky diskuzi</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věcnému argumentování</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práci s různými typy textů</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k užívání informačních a komunikačních prostředků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rormuluje a vyjadřuje své myšlenky a názory v logickém sledu, vyjadřuje se výstižně, souvisle a kultivovaně v písemném i ústním projevu</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účinně se zapojuje do diskuze, obhajuje svůj názor a vhodně argumentuje</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rozumí různým typům textů a záznamů, obrazových materiálů,…</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využívá informační a komunikační prostředky a technologie pro kvalitní a účinnou komunikaci s okolním světem</w:t>
      </w:r>
    </w:p>
    <w:p w:rsidR="001509DF" w:rsidRPr="001509DF" w:rsidRDefault="001509DF" w:rsidP="001509DF">
      <w:pPr>
        <w:spacing w:after="0" w:line="240" w:lineRule="auto"/>
        <w:ind w:left="720"/>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Kompetence sociální a personální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vytváří příznivé klima třídy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lastRenderedPageBreak/>
        <w:t>dodává žákům sebedůvěru</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podle potřeby žákům v činnostech pomáhá</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Žák </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účinně spolupracuje ve skupině</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podílí se na utváření příjemné atmosféry v týmu</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přispívá k diskuzi v malé skupině i k debatě celé třídy, chápe potřebu efektivně spolupracovat s druhými při řešení daného úkolu</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občanské</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reflektuje při výuce společenské i přírodní dění</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tomu, aby brali ohled na druhé</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motivuje žáky k prozkoumávání názorů a pohledů lišících se od jejich vlastních</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pěstuje v žácích vztah k tradicím, národnímu, historickému a kulturnímu dědictví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respektuje přesvědčení druhých lidí, váží si jejich vnitřních hodnot, je schopen vcítit se do situací ostatních lidí</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odmítá útlak a hrubé zacházení, uvědomuje si povinnost postavit se prosti fyzickému </w:t>
      </w:r>
    </w:p>
    <w:p w:rsidR="001509DF" w:rsidRPr="001509DF" w:rsidRDefault="001509DF" w:rsidP="001509DF">
      <w:pPr>
        <w:spacing w:after="0" w:line="240" w:lineRule="auto"/>
        <w:ind w:left="720"/>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i psychickému násilí</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chápe základní principy, na nichž spočívají zákony a společenské normy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respektuje, chrání a oceňuje naše tradice a kulturní i historické dědictví</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projevuje pozitivní postoj k uměleckým dílům, smysl pro kulturu a tvořivost, aktivně se zapojuje do kulturního dění a sportovních aktivit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Kompetence pracovní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požaduje dodržování dohodnuté kvality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umožňuje žákům vzájemně si radit a pomáhat</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užívání znalostí v běžné praxi</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dodržuje vymezená pravidla, plní povinnosti a závazky</w:t>
      </w:r>
    </w:p>
    <w:p w:rsidR="001509DF" w:rsidRPr="001509DF" w:rsidRDefault="001509DF" w:rsidP="00DC74CF">
      <w:pPr>
        <w:numPr>
          <w:ilvl w:val="0"/>
          <w:numId w:val="7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využívá svých znalostí v běžné praxi   </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 xml:space="preserve"> </w:t>
      </w:r>
      <w:r w:rsidRPr="001509DF">
        <w:rPr>
          <w:rFonts w:ascii="Times New Roman" w:eastAsia="Times New Roman" w:hAnsi="Times New Roman" w:cs="Times New Roman"/>
          <w:sz w:val="24"/>
          <w:szCs w:val="24"/>
          <w:lang w:eastAsia="cs-CZ"/>
        </w:rPr>
        <w:t xml:space="preserve"> </w:t>
      </w:r>
    </w:p>
    <w:p w:rsidR="001509DF" w:rsidRDefault="001509DF" w:rsidP="001509DF">
      <w:pPr>
        <w:rPr>
          <w:rFonts w:ascii="Times New Roman" w:eastAsia="Times New Roman" w:hAnsi="Times New Roman" w:cs="Times New Roman"/>
          <w:sz w:val="24"/>
          <w:szCs w:val="24"/>
          <w:lang w:eastAsia="cs-CZ"/>
        </w:rPr>
        <w:sectPr w:rsidR="001509DF" w:rsidSect="001509DF">
          <w:footerReference w:type="default" r:id="rId45"/>
          <w:pgSz w:w="11906" w:h="16838"/>
          <w:pgMar w:top="993" w:right="1417" w:bottom="1417" w:left="1417" w:header="708" w:footer="708" w:gutter="0"/>
          <w:pgNumType w:start="158"/>
          <w:cols w:space="708"/>
          <w:docGrid w:linePitch="360"/>
        </w:sect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Dějepis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6.</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294"/>
        <w:gridCol w:w="4128"/>
        <w:gridCol w:w="4307"/>
        <w:gridCol w:w="2677"/>
      </w:tblGrid>
      <w:tr w:rsidR="001509DF" w:rsidRPr="001509DF" w:rsidTr="001509DF">
        <w:tblPrEx>
          <w:tblCellMar>
            <w:top w:w="0" w:type="dxa"/>
            <w:bottom w:w="0" w:type="dxa"/>
          </w:tblCellMar>
        </w:tblPrEx>
        <w:trPr>
          <w:trHeight w:val="573"/>
          <w:tblHeader/>
          <w:jc w:val="center"/>
        </w:trPr>
        <w:tc>
          <w:tcPr>
            <w:tcW w:w="4294"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28"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77"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343"/>
          <w:jc w:val="center"/>
        </w:trPr>
        <w:tc>
          <w:tcPr>
            <w:tcW w:w="4294"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vysvětlí smysl historického zkoumání, pokusí se uvést příklad potřebnosti, výhodnosti dějepisných znalostí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dá příklad historických pramenů, institucí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vyjmenuje alespoň 3 pom. vědy historické</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orientuje se na časové přímce: rozliší rok, století, tisíciletí, počítání před naším letopočtem a našeho letopočtu</w:t>
            </w:r>
          </w:p>
        </w:tc>
        <w:tc>
          <w:tcPr>
            <w:tcW w:w="4128" w:type="dxa"/>
            <w:tcBorders>
              <w:bottom w:val="single" w:sz="4" w:space="0" w:color="auto"/>
            </w:tcBorders>
          </w:tcPr>
          <w:p w:rsidR="001509DF" w:rsidRPr="001509DF" w:rsidRDefault="001509DF" w:rsidP="001509DF">
            <w:pPr>
              <w:spacing w:after="0" w:line="240" w:lineRule="auto"/>
              <w:ind w:left="360"/>
              <w:rPr>
                <w:rFonts w:ascii="Times New Roman" w:eastAsia="Times New Roman" w:hAnsi="Times New Roman" w:cs="Times New Roman"/>
                <w:sz w:val="21"/>
                <w:szCs w:val="21"/>
                <w:lang w:eastAsia="cs-CZ"/>
              </w:rPr>
            </w:pPr>
          </w:p>
          <w:p w:rsidR="001509DF" w:rsidRPr="001509DF" w:rsidRDefault="001509DF" w:rsidP="001509DF">
            <w:pPr>
              <w:spacing w:after="0" w:line="240" w:lineRule="auto"/>
              <w:ind w:left="360" w:hanging="36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ÚVODEM</w:t>
            </w:r>
          </w:p>
        </w:tc>
        <w:tc>
          <w:tcPr>
            <w:tcW w:w="4307" w:type="dxa"/>
            <w:vMerge w:val="restart"/>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Z – světové strany, světadíly</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VV – pravěké malby</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OSV – komunikace, soc. dovednosti, mezi-lidské vztahy, kooperace, řešení problémů</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EV – člověk a příroda</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tc>
        <w:tc>
          <w:tcPr>
            <w:tcW w:w="2677" w:type="dxa"/>
            <w:tcBorders>
              <w:bottom w:val="single" w:sz="4" w:space="0" w:color="auto"/>
            </w:tcBorders>
            <w:vAlign w:val="center"/>
          </w:tcPr>
          <w:p w:rsidR="001509DF" w:rsidRPr="001509DF" w:rsidRDefault="001509DF" w:rsidP="00DC74CF">
            <w:pPr>
              <w:numPr>
                <w:ilvl w:val="0"/>
                <w:numId w:val="33"/>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dokáže vysvětlit pojem pravěk, dobu jeho trvání, časové údaje nejsou potřebné k memorování</w:t>
            </w:r>
          </w:p>
          <w:p w:rsidR="001509DF" w:rsidRPr="001509DF" w:rsidRDefault="001509DF" w:rsidP="001509DF">
            <w:pPr>
              <w:spacing w:after="0" w:line="240" w:lineRule="auto"/>
              <w:ind w:left="360"/>
              <w:rPr>
                <w:rFonts w:ascii="Times New Roman" w:eastAsia="Times New Roman" w:hAnsi="Times New Roman" w:cs="Times New Roman"/>
                <w:i/>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tc>
      </w:tr>
      <w:tr w:rsidR="001509DF" w:rsidRPr="001509DF" w:rsidTr="001509DF">
        <w:tblPrEx>
          <w:tblCellMar>
            <w:top w:w="0" w:type="dxa"/>
            <w:bottom w:w="0" w:type="dxa"/>
          </w:tblCellMar>
        </w:tblPrEx>
        <w:trPr>
          <w:trHeight w:val="1379"/>
          <w:jc w:val="center"/>
        </w:trPr>
        <w:tc>
          <w:tcPr>
            <w:tcW w:w="4294"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objasní některé varianty vzniku člověka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vyjmenuje ve správném pořadí vývoj. stupně člověka, uvede přínos jednotlivých typů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uvede příklady naleziště</w:t>
            </w:r>
          </w:p>
        </w:tc>
        <w:tc>
          <w:tcPr>
            <w:tcW w:w="412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JAK VZNIKL ČLOVĚK</w:t>
            </w:r>
          </w:p>
        </w:tc>
        <w:tc>
          <w:tcPr>
            <w:tcW w:w="4307" w:type="dxa"/>
            <w:vMerge/>
            <w:vAlign w:val="center"/>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tc>
        <w:tc>
          <w:tcPr>
            <w:tcW w:w="267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možnost exkurze do některého z muzeí, např. Antropos</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tc>
      </w:tr>
      <w:tr w:rsidR="001509DF" w:rsidRPr="001509DF" w:rsidTr="001509DF">
        <w:tblPrEx>
          <w:tblCellMar>
            <w:top w:w="0" w:type="dxa"/>
            <w:bottom w:w="0" w:type="dxa"/>
          </w:tblCellMar>
        </w:tblPrEx>
        <w:trPr>
          <w:trHeight w:val="3334"/>
          <w:jc w:val="center"/>
        </w:trPr>
        <w:tc>
          <w:tcPr>
            <w:tcW w:w="4294"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popisuje život člověka v paleolitu (způsob obživy, výroba nástrojů, život v tlupě, myšlení, umění)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u dalšího období uvádí, v čem se podoba a kvalita života měnila ve srovnání s předchozími obdobími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popíše pravěké zemědělství, způsoby zpracování a využití prvních kovů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popisuje i další technologie – textilní výrobu, výrobu keramiky, stavitelství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vysvětlí změny ve společnosti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uvede příklady kultur na našem území, blíže popíše keltské osídlení</w:t>
            </w:r>
          </w:p>
        </w:tc>
        <w:tc>
          <w:tcPr>
            <w:tcW w:w="412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LIDSKÁ SPOLEČNOST V PRAVĚKU</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(starší, mladší a pozdní doba kamenná, doba bronzová, doba železná)</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tc>
        <w:tc>
          <w:tcPr>
            <w:tcW w:w="4307" w:type="dxa"/>
            <w:vMerge/>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tc>
        <w:tc>
          <w:tcPr>
            <w:tcW w:w="267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možnost exkurze na keltské sídliště</w:t>
            </w:r>
          </w:p>
          <w:p w:rsidR="001509DF" w:rsidRPr="001509DF" w:rsidRDefault="001509DF" w:rsidP="00DC74CF">
            <w:pPr>
              <w:numPr>
                <w:ilvl w:val="0"/>
                <w:numId w:val="34"/>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schopnost vyplnit pracovní listy dle tématu, možnost práce skupinové i samostatné</w:t>
            </w:r>
          </w:p>
        </w:tc>
      </w:tr>
      <w:tr w:rsidR="001509DF" w:rsidRPr="001509DF" w:rsidTr="001509DF">
        <w:tblPrEx>
          <w:tblCellMar>
            <w:top w:w="0" w:type="dxa"/>
            <w:bottom w:w="0" w:type="dxa"/>
          </w:tblCellMar>
        </w:tblPrEx>
        <w:trPr>
          <w:trHeight w:val="2576"/>
          <w:jc w:val="center"/>
        </w:trPr>
        <w:tc>
          <w:tcPr>
            <w:tcW w:w="4294"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lastRenderedPageBreak/>
              <w:t>vysvětlí rychlejší vývoj těchto oblastí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ukáže oblasti prvních států na mapě a uvede základní zeměpisné údaje</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vysvětlí pojem stát a jeho funkci:</w:t>
            </w:r>
          </w:p>
          <w:p w:rsidR="001509DF" w:rsidRPr="001509DF" w:rsidRDefault="001509DF" w:rsidP="00DC74CF">
            <w:pPr>
              <w:numPr>
                <w:ilvl w:val="0"/>
                <w:numId w:val="80"/>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uvede panovníkovy pravomoci</w:t>
            </w:r>
          </w:p>
          <w:p w:rsidR="001509DF" w:rsidRPr="001509DF" w:rsidRDefault="001509DF" w:rsidP="00DC74CF">
            <w:pPr>
              <w:numPr>
                <w:ilvl w:val="0"/>
                <w:numId w:val="80"/>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vyjmenuje strukturu obyvatel na příkladu jednoho sátu (např. Egypta)</w:t>
            </w:r>
          </w:p>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dá příklady památek nebo objevů a základů věd pocházejících z jednotlivých oblastí</w:t>
            </w:r>
          </w:p>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ocení především vynález písma</w:t>
            </w:r>
          </w:p>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vysvětlí druhy písma</w:t>
            </w:r>
          </w:p>
        </w:tc>
        <w:tc>
          <w:tcPr>
            <w:tcW w:w="412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PRVNÍ STÁTY</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 oblasti Mezopotámie, Egypta, Indie a Číny</w:t>
            </w:r>
          </w:p>
        </w:tc>
        <w:tc>
          <w:tcPr>
            <w:tcW w:w="4307"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EV – příroda a první civilizace</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Z – zemědělské oblasti, orientace na mapě</w:t>
            </w:r>
          </w:p>
        </w:tc>
        <w:tc>
          <w:tcPr>
            <w:tcW w:w="2677" w:type="dxa"/>
            <w:tcBorders>
              <w:top w:val="single" w:sz="4" w:space="0" w:color="auto"/>
              <w:bottom w:val="single" w:sz="4" w:space="0" w:color="auto"/>
            </w:tcBorders>
            <w:vAlign w:val="center"/>
          </w:tcPr>
          <w:p w:rsidR="001509DF" w:rsidRPr="001509DF" w:rsidRDefault="001509DF" w:rsidP="00DC74CF">
            <w:pPr>
              <w:numPr>
                <w:ilvl w:val="1"/>
                <w:numId w:val="80"/>
              </w:numPr>
              <w:tabs>
                <w:tab w:val="clear" w:pos="144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umí se orientovat ve slepé mapě</w:t>
            </w:r>
          </w:p>
          <w:p w:rsidR="001509DF" w:rsidRPr="001509DF" w:rsidRDefault="001509DF" w:rsidP="00DC74CF">
            <w:pPr>
              <w:numPr>
                <w:ilvl w:val="1"/>
                <w:numId w:val="80"/>
              </w:numPr>
              <w:tabs>
                <w:tab w:val="clear" w:pos="144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schopnost zakreslit jednotlivé oblasti</w:t>
            </w:r>
          </w:p>
          <w:p w:rsidR="001509DF" w:rsidRPr="001509DF" w:rsidRDefault="001509DF" w:rsidP="00DC74CF">
            <w:pPr>
              <w:numPr>
                <w:ilvl w:val="1"/>
                <w:numId w:val="80"/>
              </w:numPr>
              <w:tabs>
                <w:tab w:val="clear" w:pos="144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dokáže vysvětlit pojem starověk a jeho dělení</w:t>
            </w:r>
          </w:p>
        </w:tc>
      </w:tr>
      <w:tr w:rsidR="001509DF" w:rsidRPr="001509DF" w:rsidTr="001509DF">
        <w:tblPrEx>
          <w:tblCellMar>
            <w:top w:w="0" w:type="dxa"/>
            <w:bottom w:w="0" w:type="dxa"/>
          </w:tblCellMar>
        </w:tblPrEx>
        <w:trPr>
          <w:trHeight w:val="3279"/>
          <w:jc w:val="center"/>
        </w:trPr>
        <w:tc>
          <w:tcPr>
            <w:tcW w:w="4294"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na mapě prokáže základní orientaci (Balkán – Řecko – Peloponés – Mykény – Atény – Kréta – Malá Asie)</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vypráví o jednotlivých etapách řeckých dějin, především o:</w:t>
            </w:r>
          </w:p>
          <w:p w:rsidR="001509DF" w:rsidRPr="001509DF" w:rsidRDefault="001509DF" w:rsidP="00DC74CF">
            <w:pPr>
              <w:numPr>
                <w:ilvl w:val="0"/>
                <w:numId w:val="81"/>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trójské válce a Odysseových dobrodružstvích</w:t>
            </w:r>
          </w:p>
          <w:p w:rsidR="001509DF" w:rsidRPr="001509DF" w:rsidRDefault="001509DF" w:rsidP="00DC74CF">
            <w:pPr>
              <w:numPr>
                <w:ilvl w:val="0"/>
                <w:numId w:val="81"/>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životě v Aténách a Spartě</w:t>
            </w:r>
          </w:p>
          <w:p w:rsidR="001509DF" w:rsidRPr="001509DF" w:rsidRDefault="001509DF" w:rsidP="00DC74CF">
            <w:pPr>
              <w:numPr>
                <w:ilvl w:val="0"/>
                <w:numId w:val="81"/>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Řecko – perských válkách</w:t>
            </w:r>
          </w:p>
          <w:p w:rsidR="001509DF" w:rsidRPr="001509DF" w:rsidRDefault="001509DF" w:rsidP="00DC74CF">
            <w:pPr>
              <w:numPr>
                <w:ilvl w:val="0"/>
                <w:numId w:val="81"/>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Peloponéské válce</w:t>
            </w:r>
          </w:p>
          <w:p w:rsidR="001509DF" w:rsidRPr="001509DF" w:rsidRDefault="001509DF" w:rsidP="00DC74CF">
            <w:pPr>
              <w:numPr>
                <w:ilvl w:val="0"/>
                <w:numId w:val="81"/>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Alexandru Makedonském</w:t>
            </w:r>
          </w:p>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uvede příklady v oblasti kultury, dokáže uvádět i konkrétní jména</w:t>
            </w:r>
          </w:p>
        </w:tc>
        <w:tc>
          <w:tcPr>
            <w:tcW w:w="412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ŘECKO</w:t>
            </w:r>
          </w:p>
        </w:tc>
        <w:tc>
          <w:tcPr>
            <w:tcW w:w="4307"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VDO – demokracie, despocie, tyranie</w:t>
            </w:r>
          </w:p>
          <w:p w:rsidR="001509DF" w:rsidRPr="001509DF" w:rsidRDefault="001509DF" w:rsidP="001509DF">
            <w:pPr>
              <w:spacing w:after="0" w:line="240" w:lineRule="auto"/>
              <w:ind w:left="470" w:hanging="47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MKV – sbližování a prolínání kulturních vlivů</w:t>
            </w:r>
          </w:p>
          <w:p w:rsidR="001509DF" w:rsidRPr="001509DF" w:rsidRDefault="001509DF" w:rsidP="001509DF">
            <w:pPr>
              <w:spacing w:after="0" w:line="240" w:lineRule="auto"/>
              <w:ind w:left="470" w:hanging="47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VV- řecké umění (stavitelství, sochařství, malířství)</w:t>
            </w:r>
          </w:p>
          <w:p w:rsidR="001509DF" w:rsidRPr="001509DF" w:rsidRDefault="001509DF" w:rsidP="001509DF">
            <w:pPr>
              <w:spacing w:after="0" w:line="240" w:lineRule="auto"/>
              <w:ind w:left="470" w:hanging="47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ČJ (literatura) – eposy, řecké báje a pověsti</w:t>
            </w:r>
          </w:p>
        </w:tc>
        <w:tc>
          <w:tcPr>
            <w:tcW w:w="2677" w:type="dxa"/>
            <w:vMerge w:val="restart"/>
            <w:tcBorders>
              <w:top w:val="single" w:sz="4" w:space="0" w:color="auto"/>
              <w:lef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Průběžně pro všechna učiva:</w:t>
            </w:r>
          </w:p>
          <w:p w:rsidR="001509DF" w:rsidRPr="001509DF" w:rsidRDefault="001509DF" w:rsidP="00DC74CF">
            <w:pPr>
              <w:numPr>
                <w:ilvl w:val="0"/>
                <w:numId w:val="82"/>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dokáže získat z různých zdrojů další informace k učivu</w:t>
            </w:r>
          </w:p>
          <w:p w:rsidR="001509DF" w:rsidRPr="001509DF" w:rsidRDefault="001509DF" w:rsidP="00DC74CF">
            <w:pPr>
              <w:numPr>
                <w:ilvl w:val="0"/>
                <w:numId w:val="82"/>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dokáže zapisovat i vlastní poznámky</w:t>
            </w:r>
          </w:p>
          <w:p w:rsidR="001509DF" w:rsidRPr="001509DF" w:rsidRDefault="001509DF" w:rsidP="00DC74CF">
            <w:pPr>
              <w:numPr>
                <w:ilvl w:val="0"/>
                <w:numId w:val="82"/>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pod vedením si vypracovává svůj systém učení se dějepisu jako novému předmětu</w:t>
            </w:r>
          </w:p>
          <w:p w:rsidR="001509DF" w:rsidRPr="001509DF" w:rsidRDefault="001509DF" w:rsidP="00DC74CF">
            <w:pPr>
              <w:numPr>
                <w:ilvl w:val="0"/>
                <w:numId w:val="82"/>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přispívá k práci menší skupiny, spolupracuje s ostatními při řešení úkolů</w:t>
            </w:r>
          </w:p>
          <w:p w:rsidR="001509DF" w:rsidRPr="001509DF" w:rsidRDefault="001509DF" w:rsidP="00DC74CF">
            <w:pPr>
              <w:numPr>
                <w:ilvl w:val="0"/>
                <w:numId w:val="82"/>
              </w:numPr>
              <w:tabs>
                <w:tab w:val="clear" w:pos="720"/>
                <w:tab w:val="num" w:pos="290"/>
              </w:tabs>
              <w:spacing w:after="0" w:line="240" w:lineRule="auto"/>
              <w:ind w:left="290" w:hanging="290"/>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rozvíjí souvislý ústní projev</w:t>
            </w:r>
          </w:p>
        </w:tc>
      </w:tr>
      <w:tr w:rsidR="001509DF" w:rsidRPr="001509DF" w:rsidTr="001509DF">
        <w:tblPrEx>
          <w:tblCellMar>
            <w:top w:w="0" w:type="dxa"/>
            <w:bottom w:w="0" w:type="dxa"/>
          </w:tblCellMar>
        </w:tblPrEx>
        <w:trPr>
          <w:trHeight w:val="324"/>
          <w:jc w:val="center"/>
        </w:trPr>
        <w:tc>
          <w:tcPr>
            <w:tcW w:w="4294"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na mapě prokáže základní orientaci (Apeninský poloostrov – Řím, Sicílie, Středomoří, apod.)</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vyjmenuje a na mapě ukáže osídlení Itálie</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vypráví pověst o založení Říma</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vypráví o jednotlivých etapách římských dějin, především o:</w:t>
            </w:r>
          </w:p>
          <w:p w:rsidR="001509DF" w:rsidRPr="001509DF" w:rsidRDefault="001509DF" w:rsidP="00DC74CF">
            <w:pPr>
              <w:numPr>
                <w:ilvl w:val="0"/>
                <w:numId w:val="83"/>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začátku republiky</w:t>
            </w:r>
          </w:p>
          <w:p w:rsidR="001509DF" w:rsidRPr="001509DF" w:rsidRDefault="001509DF" w:rsidP="00DC74CF">
            <w:pPr>
              <w:numPr>
                <w:ilvl w:val="0"/>
                <w:numId w:val="83"/>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válkách s Kartágem</w:t>
            </w:r>
          </w:p>
          <w:p w:rsidR="001509DF" w:rsidRPr="001509DF" w:rsidRDefault="001509DF" w:rsidP="00DC74CF">
            <w:pPr>
              <w:numPr>
                <w:ilvl w:val="0"/>
                <w:numId w:val="83"/>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Spartakově povstání</w:t>
            </w:r>
          </w:p>
          <w:p w:rsidR="001509DF" w:rsidRPr="001509DF" w:rsidRDefault="001509DF" w:rsidP="00DC74CF">
            <w:pPr>
              <w:numPr>
                <w:ilvl w:val="0"/>
                <w:numId w:val="83"/>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Caesarovi</w:t>
            </w:r>
          </w:p>
          <w:p w:rsidR="001509DF" w:rsidRPr="001509DF" w:rsidRDefault="001509DF" w:rsidP="00DC74CF">
            <w:pPr>
              <w:numPr>
                <w:ilvl w:val="0"/>
                <w:numId w:val="83"/>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vzniku císařství</w:t>
            </w:r>
          </w:p>
          <w:p w:rsidR="001509DF" w:rsidRPr="001509DF" w:rsidRDefault="001509DF" w:rsidP="00DC74CF">
            <w:pPr>
              <w:numPr>
                <w:ilvl w:val="0"/>
                <w:numId w:val="83"/>
              </w:num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krizi císařství</w:t>
            </w:r>
          </w:p>
        </w:tc>
        <w:tc>
          <w:tcPr>
            <w:tcW w:w="4128"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ŘÍM</w:t>
            </w:r>
          </w:p>
        </w:tc>
        <w:tc>
          <w:tcPr>
            <w:tcW w:w="4307" w:type="dxa"/>
            <w:tcBorders>
              <w:top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VDO – občanská práva</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EG – integrace Evropy, vliv Říma na raně středověké státy</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VV – římské umění</w:t>
            </w:r>
          </w:p>
          <w:p w:rsidR="001509DF" w:rsidRPr="001509DF" w:rsidRDefault="001509DF" w:rsidP="001509DF">
            <w:pPr>
              <w:spacing w:after="0" w:line="240" w:lineRule="auto"/>
              <w:rPr>
                <w:rFonts w:ascii="Times New Roman" w:eastAsia="Times New Roman" w:hAnsi="Times New Roman" w:cs="Times New Roman"/>
                <w:sz w:val="21"/>
                <w:szCs w:val="21"/>
                <w:lang w:eastAsia="cs-CZ"/>
              </w:rPr>
            </w:pPr>
            <w:r w:rsidRPr="001509DF">
              <w:rPr>
                <w:rFonts w:ascii="Times New Roman" w:eastAsia="Times New Roman" w:hAnsi="Times New Roman" w:cs="Times New Roman"/>
                <w:sz w:val="21"/>
                <w:szCs w:val="21"/>
                <w:lang w:eastAsia="cs-CZ"/>
              </w:rPr>
              <w:t>ČJ (sloh) – mluvní cvičení, řečnictví</w:t>
            </w:r>
          </w:p>
        </w:tc>
        <w:tc>
          <w:tcPr>
            <w:tcW w:w="2677" w:type="dxa"/>
            <w:vMerge/>
            <w:tcBorders>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1"/>
                <w:szCs w:val="21"/>
                <w:lang w:eastAsia="cs-CZ"/>
              </w:rPr>
            </w:pPr>
          </w:p>
        </w:tc>
      </w:tr>
    </w:tbl>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Dějepis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7.</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4287"/>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úlohu Hunů, vysvětlí rozdělení Slovanů, uvede příklad dnešních národů</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vysvětlit návaznost na východořím. říši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byzantské kultury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podstatu lenního systému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podá důkazy o významu osobnosti Karla Velikého</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rozdělení říše dává do souvislosti s dnešní Francií a Německem</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popisuje okolnosti vzniku islámu, objasní základní termíny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životní styl</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uvádí jejich výboje </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 jméno Viléma Dobyvatele</w:t>
            </w:r>
          </w:p>
        </w:tc>
        <w:tc>
          <w:tcPr>
            <w:tcW w:w="4140" w:type="dxa"/>
            <w:tcBorders>
              <w:bottom w:val="single" w:sz="4" w:space="0" w:color="auto"/>
            </w:tcBorders>
          </w:tcPr>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ZROD STŘEDOVĚKÉ EVROPY:</w:t>
            </w: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STĚHOVÁNÍ NÁRODŮ</w:t>
            </w: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BYZANSTSKÁ ŘÍŠE</w:t>
            </w: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FRANSKÁ ŘÍŠE</w:t>
            </w: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ARABSKÁ ŘÍŠE</w:t>
            </w: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NORMÁNÉ (VIKINGOVÉ)</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u w:val="single"/>
                <w:lang w:eastAsia="cs-CZ"/>
              </w:rPr>
            </w:pPr>
            <w:r w:rsidRPr="001509DF">
              <w:rPr>
                <w:rFonts w:ascii="Times New Roman" w:eastAsia="Times New Roman" w:hAnsi="Times New Roman" w:cs="Times New Roman"/>
                <w:u w:val="single"/>
                <w:lang w:eastAsia="cs-CZ"/>
              </w:rPr>
              <w:t>Průběžně:</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 referátů, aktualit se více odpoutává od napsaného textu</w:t>
            </w:r>
          </w:p>
          <w:p w:rsidR="001509DF" w:rsidRPr="001509DF" w:rsidRDefault="001509DF" w:rsidP="00DC74CF">
            <w:pPr>
              <w:numPr>
                <w:ilvl w:val="0"/>
                <w:numId w:val="33"/>
              </w:numPr>
              <w:tabs>
                <w:tab w:val="clear" w:pos="720"/>
                <w:tab w:val="num" w:pos="290"/>
              </w:tabs>
              <w:spacing w:after="0" w:line="240" w:lineRule="auto"/>
              <w:ind w:left="290" w:hanging="29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vyhledávat a využít informace k řešení daných problémů</w:t>
            </w:r>
          </w:p>
          <w:p w:rsidR="001509DF" w:rsidRPr="001509DF" w:rsidRDefault="001509DF" w:rsidP="00DC74CF">
            <w:pPr>
              <w:numPr>
                <w:ilvl w:val="0"/>
                <w:numId w:val="33"/>
              </w:numPr>
              <w:tabs>
                <w:tab w:val="clear" w:pos="720"/>
                <w:tab w:val="num" w:pos="290"/>
              </w:tabs>
              <w:spacing w:after="0" w:line="240" w:lineRule="auto"/>
              <w:ind w:left="290" w:hanging="29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sešit se stává běžnou pracovní pomůckou</w:t>
            </w:r>
          </w:p>
          <w:p w:rsidR="001509DF" w:rsidRPr="001509DF" w:rsidRDefault="001509DF" w:rsidP="00DC74CF">
            <w:pPr>
              <w:numPr>
                <w:ilvl w:val="0"/>
                <w:numId w:val="33"/>
              </w:numPr>
              <w:tabs>
                <w:tab w:val="clear" w:pos="720"/>
                <w:tab w:val="num" w:pos="290"/>
              </w:tabs>
              <w:spacing w:after="0" w:line="240" w:lineRule="auto"/>
              <w:ind w:left="290" w:hanging="29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možnosti projektových hodin: zúčastňuje se jednoduššími pracemi na dané historické téma</w:t>
            </w:r>
          </w:p>
          <w:p w:rsidR="001509DF" w:rsidRPr="001509DF" w:rsidRDefault="001509DF" w:rsidP="001509DF">
            <w:pPr>
              <w:spacing w:after="0" w:line="240" w:lineRule="auto"/>
              <w:ind w:left="360"/>
              <w:rPr>
                <w:rFonts w:ascii="Times New Roman" w:eastAsia="Times New Roman" w:hAnsi="Times New Roman" w:cs="Times New Roman"/>
                <w:i/>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4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život Slovanů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shromáždí základní údaje o Sámovi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„kmenový svaz“</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SÁMOVA ŘÍŠE</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náš etnický původ</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ČJ – první písemné památky české pověsti, kroniky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 – národ, vlast</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6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úlohu víry a křesťanství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zhodnotit význam říše politický a kulturní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hladní představitele (Mojmír, Rostislav, Svatopluk)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VELKÁ MORAVA</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92"/>
          <w:jc w:val="center"/>
        </w:trPr>
        <w:tc>
          <w:tcPr>
            <w:tcW w:w="4307" w:type="dxa"/>
            <w:tcBorders>
              <w:top w:val="single" w:sz="4" w:space="0" w:color="auto"/>
              <w:bottom w:val="single" w:sz="4" w:space="0" w:color="auto"/>
            </w:tcBorders>
            <w:vAlign w:val="center"/>
          </w:tcPr>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 xml:space="preserve">vyjmenuje hlavní osobnosti konce </w:t>
            </w:r>
            <w:smartTag w:uri="urn:schemas-microsoft-com:office:smarttags" w:element="metricconverter">
              <w:smartTagPr>
                <w:attr w:name="ProductID" w:val="9. a"/>
              </w:smartTagPr>
              <w:r w:rsidRPr="001509DF">
                <w:rPr>
                  <w:rFonts w:ascii="Times New Roman" w:eastAsia="Times New Roman" w:hAnsi="Times New Roman" w:cs="Times New Roman"/>
                  <w:lang w:eastAsia="cs-CZ"/>
                </w:rPr>
                <w:t>9. a</w:t>
              </w:r>
            </w:smartTag>
            <w:r w:rsidRPr="001509DF">
              <w:rPr>
                <w:rFonts w:ascii="Times New Roman" w:eastAsia="Times New Roman" w:hAnsi="Times New Roman" w:cs="Times New Roman"/>
                <w:lang w:eastAsia="cs-CZ"/>
              </w:rPr>
              <w:t xml:space="preserve"> celého 10. století, u každé uvede její přínos či událost spojenou s jejím jménem</w:t>
            </w:r>
          </w:p>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románská kultura, dokáže podat její příklady</w:t>
            </w:r>
          </w:p>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ale i popsat kulturu „všedního dne“ (život poddaných)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VZNIK ČESKÉHO STÁTU</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historické památky</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04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vyjmenovat v chronologickém pořadí vybrané osobnosti přemyslo-vských knížat a králů, ke každé uvést hlavní události spojené s jejich vládou</w:t>
            </w:r>
          </w:p>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hlavní pozornost soustřeďuje na „poslední Přemyslovce“</w:t>
            </w:r>
          </w:p>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pokrok v zemědělství, dá ho do souvislosti s rozvojem obchodu a vznikem měst</w:t>
            </w:r>
          </w:p>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pojmy spojené s městy (hanza, cechy, apod.)</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ČESKÝ STÁT V 11. – 13. STOLETÍ</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 – formování evropských států, klíčové události</w:t>
            </w:r>
          </w:p>
        </w:tc>
        <w:tc>
          <w:tcPr>
            <w:tcW w:w="2685" w:type="dxa"/>
            <w:tcBorders>
              <w:top w:val="single" w:sz="4" w:space="0" w:color="auto"/>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70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co bylo vlastně příčinou, motivem těchto výprav</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KŘÍŽOVÉ VÝPRAVY</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4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zjistí vývoj v Anglii, zná pojem „Velká listina svobod“</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hlavní příčiny sporu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postavou Jany z Arku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dá příklad bitvy u Kresčaku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STOLETÁ VÁLKA</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vznik parlamentu</w:t>
            </w: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3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popisuje výtvarné umění, především stavitelství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hlavní znaky, uvede příklady památek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GOTICKÁ KULTURA</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HV – gotická hudba, husitské písně</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 – náš region (historie)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VV – gotické umění</w:t>
            </w: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5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vyjmenuje v pořadí všechny Lucemburky na českém trůnu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jejich vládu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vyzvedne osobu Karla IV.</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slabost Václava IV. a poukazuje na krizi předhusitských Čech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ČESKÝ STÁT ZA LUCEMBURKŮ</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7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nepořádky v církvi, v návaznosti vysvětlí Husovy myšlenky</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události spojené s Husem</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kdo vše patřil mezi husity, vyjmenuje body jejich programu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shromáždí poznatky o válkách s křižáky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HUSITSTVÍ</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předsudky, stereotypy katolické církve, husitství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ČJ – rozvoj češtiny, Hus, rozvoj vzdělání</w:t>
            </w: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8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osobnost Jiřího z Poděbrad, vysvětlí pojem „král dvojího lidu“, popíše jeho spory s papežem a úmysl vytvořit mírový svazek</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„stavovská monarchie“, popíše spory mezi šlechtou za vlády Jagellonců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ČESKÝ STÁT ZA JIŘÍHO Z PODĚBRAD A JAGELLONCŮ</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 – mírové poselství Jiřího z Poděbrad</w:t>
            </w: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15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při práci s mapou objevné plavby těchto mořeplavců: Kolumbus, Vasco de Gama, Diaz, Magalhaes</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příčiny a důsledky těchto objevů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vysvětlit rozdíl pojmů „objevitel X dobyvatel“</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příklady dobyvatelů Pizzaro, Cortéz</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OBJEVNÉ PLAVBY</w:t>
            </w:r>
          </w:p>
        </w:tc>
        <w:tc>
          <w:tcPr>
            <w:tcW w:w="4320" w:type="dxa"/>
            <w:tcBorders>
              <w:top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poznávání jiných kultur</w:t>
            </w:r>
          </w:p>
        </w:tc>
        <w:tc>
          <w:tcPr>
            <w:tcW w:w="2685" w:type="dxa"/>
            <w:tcBorders>
              <w:left w:val="single" w:sz="4" w:space="0" w:color="auto"/>
              <w:bottom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Default="001509DF" w:rsidP="001509DF">
      <w:pPr>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Dějepis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487"/>
        <w:gridCol w:w="3960"/>
        <w:gridCol w:w="4320"/>
        <w:gridCol w:w="2685"/>
      </w:tblGrid>
      <w:tr w:rsidR="001509DF" w:rsidRPr="001509DF" w:rsidTr="001509DF">
        <w:tblPrEx>
          <w:tblCellMar>
            <w:top w:w="0" w:type="dxa"/>
            <w:bottom w:w="0" w:type="dxa"/>
          </w:tblCellMar>
        </w:tblPrEx>
        <w:trPr>
          <w:trHeight w:val="594"/>
          <w:tblHeader/>
          <w:jc w:val="center"/>
        </w:trPr>
        <w:tc>
          <w:tcPr>
            <w:tcW w:w="448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396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693"/>
          <w:jc w:val="center"/>
        </w:trPr>
        <w:tc>
          <w:tcPr>
            <w:tcW w:w="448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souvislost s antikou, uvádí znaky výtvarného umění, hlavní osobnosti</w:t>
            </w:r>
          </w:p>
        </w:tc>
        <w:tc>
          <w:tcPr>
            <w:tcW w:w="3960" w:type="dxa"/>
            <w:tcBorders>
              <w:bottom w:val="single" w:sz="4" w:space="0" w:color="auto"/>
            </w:tcBorders>
          </w:tcPr>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hanging="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RENESANCE A HUMANISMUS</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VV, HV – renesance (stavitelství, hudba)</w:t>
            </w:r>
          </w:p>
        </w:tc>
        <w:tc>
          <w:tcPr>
            <w:tcW w:w="2685" w:type="dxa"/>
            <w:vMerge w:val="restart"/>
            <w:vAlign w:val="center"/>
          </w:tcPr>
          <w:p w:rsidR="001509DF" w:rsidRPr="001509DF" w:rsidRDefault="001509DF" w:rsidP="00DC74CF">
            <w:pPr>
              <w:numPr>
                <w:ilvl w:val="0"/>
                <w:numId w:val="33"/>
              </w:numPr>
              <w:tabs>
                <w:tab w:val="clear" w:pos="720"/>
                <w:tab w:val="num" w:pos="290"/>
              </w:tabs>
              <w:spacing w:after="0" w:line="240" w:lineRule="auto"/>
              <w:ind w:left="290" w:hanging="29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možnosti projektových hodin, vytváření plakátů k danému tématu</w:t>
            </w:r>
          </w:p>
          <w:p w:rsidR="001509DF" w:rsidRPr="001509DF" w:rsidRDefault="001509DF" w:rsidP="00DC74CF">
            <w:pPr>
              <w:numPr>
                <w:ilvl w:val="0"/>
                <w:numId w:val="33"/>
              </w:numPr>
              <w:tabs>
                <w:tab w:val="clear" w:pos="720"/>
                <w:tab w:val="num" w:pos="290"/>
              </w:tabs>
              <w:spacing w:after="0" w:line="240" w:lineRule="auto"/>
              <w:ind w:left="290" w:hanging="29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 referátů se snaží o souvislý výklad bez soustředění na četbu</w:t>
            </w:r>
          </w:p>
          <w:p w:rsidR="001509DF" w:rsidRPr="001509DF" w:rsidRDefault="001509DF" w:rsidP="00DC74CF">
            <w:pPr>
              <w:numPr>
                <w:ilvl w:val="0"/>
                <w:numId w:val="33"/>
              </w:numPr>
              <w:tabs>
                <w:tab w:val="clear" w:pos="720"/>
                <w:tab w:val="num" w:pos="290"/>
              </w:tabs>
              <w:spacing w:after="0" w:line="240" w:lineRule="auto"/>
              <w:ind w:left="290" w:hanging="29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prohlubuje se schopnost logického uvažování, dávání věcí do souvislostí</w:t>
            </w:r>
          </w:p>
        </w:tc>
      </w:tr>
      <w:tr w:rsidR="001509DF" w:rsidRPr="001509DF" w:rsidTr="001509DF">
        <w:tblPrEx>
          <w:tblCellMar>
            <w:top w:w="0" w:type="dxa"/>
            <w:bottom w:w="0" w:type="dxa"/>
          </w:tblCellMar>
        </w:tblPrEx>
        <w:trPr>
          <w:trHeight w:val="1169"/>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nově vzniklé náboženské situaci v Evropě, což prokáže schopností vysvětlit pojmy reformace, protireforma-ce, katolíci, protestanti</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SVĚT V 16. STOLETÍ</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 – typy států, složky státní moci</w:t>
            </w: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12"/>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okolnosti nástupu Habsburků na český trůn</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podstatu jejich sporu s českými stavy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průběh tohoto sporu vrcholící stavovským povstáním  1618</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HABSBURKOVÉ NA ČESKÉM TRŮNU, VZNIK HABSBURSKÉ MONARCHIE</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04"/>
          <w:jc w:val="center"/>
        </w:trPr>
        <w:tc>
          <w:tcPr>
            <w:tcW w:w="4487" w:type="dxa"/>
            <w:tcBorders>
              <w:top w:val="single" w:sz="4" w:space="0" w:color="auto"/>
              <w:bottom w:val="single" w:sz="4" w:space="0" w:color="auto"/>
            </w:tcBorders>
            <w:vAlign w:val="center"/>
          </w:tcPr>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příčiny tohoto mocenského sporu</w:t>
            </w:r>
          </w:p>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hlavní válčící země a jejich motivaci k účasti ve válce</w:t>
            </w:r>
          </w:p>
          <w:p w:rsidR="001509DF" w:rsidRPr="001509DF" w:rsidRDefault="001509DF" w:rsidP="00DC74CF">
            <w:pPr>
              <w:numPr>
                <w:ilvl w:val="1"/>
                <w:numId w:val="80"/>
              </w:numPr>
              <w:tabs>
                <w:tab w:val="clear" w:pos="144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vojenství této doby, zhodnotí výsledek války (Vestfálský mír)</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TŘICETILETÁ VÁLKA</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93"/>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„rekatolizace“ a nastolení absolutismu v českých zemích</w:t>
            </w:r>
          </w:p>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popisuje manufakturní výrobu, objasní pojmy: katastry, dominikál, rustikál</w:t>
            </w:r>
          </w:p>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vývoj barokního stylu, typické znaky a představitelé</w:t>
            </w:r>
          </w:p>
          <w:p w:rsidR="001509DF" w:rsidRPr="001509DF" w:rsidRDefault="001509DF" w:rsidP="00DC74CF">
            <w:pPr>
              <w:numPr>
                <w:ilvl w:val="0"/>
                <w:numId w:val="8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 českých umělců se soustředí na hlavní představitele, vyjmenuje památky v blízkém okolí</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DOBA BAROKA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české země po třicetileté válce</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HV, VV – umění a hudba baroka</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ČJ (literatura) - baroko</w:t>
            </w:r>
          </w:p>
        </w:tc>
        <w:tc>
          <w:tcPr>
            <w:tcW w:w="2685" w:type="dxa"/>
            <w:tcBorders>
              <w:top w:val="single" w:sz="4" w:space="0" w:color="auto"/>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391"/>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porovnává vývoj ve vybraných zemích, vypráví a popisuje základní události a činí zásadní závěry</w:t>
            </w:r>
          </w:p>
          <w:p w:rsidR="001509DF" w:rsidRPr="001509DF" w:rsidRDefault="001509DF" w:rsidP="00DC74CF">
            <w:pPr>
              <w:numPr>
                <w:ilvl w:val="0"/>
                <w:numId w:val="8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Pokrok. parlamentarismus. ANGLIE – konstituční monarchie jako výsledek anglické revoluce. Vznik USA – republika s ústavou jako vzor k následování</w:t>
            </w:r>
          </w:p>
          <w:p w:rsidR="001509DF" w:rsidRPr="001509DF" w:rsidRDefault="001509DF" w:rsidP="00DC74CF">
            <w:pPr>
              <w:numPr>
                <w:ilvl w:val="0"/>
                <w:numId w:val="8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Absolutismus, obhajoba feudalismu. FRANCIE – doba Ludvíka XIV., PRUSKO – militarismu, Fridrich I. a II., RUSKO – reformy Petra Velikého, Kateřina II.</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SVĚT VE 2. POLOVINĚ 17. STOLET A 18. STOLETÍ</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690"/>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termín osvícenství a osvícenský absolutismus</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vyzvedne a uvede jeho hlavní pokrokové znaky</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problém nástupu M. Terezie (pragmatická sankce)</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příklady reforem M. Terezie a hodnotí jejich přínos</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a vysvětlí základní reformy Josefa II. – Toleranční patent a zrušení nevolnictví</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ČESKÉ ZEMĚ A OBDOBÍ OSVÍCENSKÉHO ABSOLUTISMU</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14"/>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francouzskou společnost před revolucí, označí problémy, tj. uvede příčiny nespokojenosti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sestaví základní osnovu průběhu událostí a podle ní vypráví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výsledek revoluce – vítězství, porážka?</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vypráví o Napoleonovi a jeho taženích</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VELKÁ FRANCOUZSKÁ REVOLUCE</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313"/>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hodnotí přestup z manufakturní výroby na tovární, vysvětlí pojem průmyslové revoluce</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předpoklady a příčiny těchto změn</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popisuje mezinárodní boje a koloniální panství a vznik obchodních společností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stručný přehled úspěchů národně osvobozeneckého hnutí</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SVĚT V PRVNÍ POLOVINĚ 19. STOLETÍ</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79"/>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národní obrození, uvede zvláštnosti českého procesu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jména národních buditelů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 příčiny a výsledky revoluce 1848</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hlavní znaky bachovského absolutismu</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NÁRODNÍ OBROZENÍ A REVOLUČNÍ ROK 1848 V NAŠICH ZEMÍCH</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ČJ (literatura) – počátky národního obrození</w:t>
            </w:r>
          </w:p>
        </w:tc>
        <w:tc>
          <w:tcPr>
            <w:tcW w:w="2685" w:type="dxa"/>
            <w:tcBorders>
              <w:left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38"/>
          <w:jc w:val="center"/>
        </w:trPr>
        <w:tc>
          <w:tcPr>
            <w:tcW w:w="448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neúspěšný průběh snah o česko-rak. vyrovnání (od fundamentálních článků)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podá důkazy o vyspělosti české společnosti v oblasti kulturní i politické</w:t>
            </w:r>
          </w:p>
        </w:tc>
        <w:tc>
          <w:tcPr>
            <w:tcW w:w="396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NAŠE POLITIKA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snaha o česko-rakouské vyrovnání</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left w:val="single" w:sz="4" w:space="0" w:color="auto"/>
            </w:tcBorders>
            <w:shd w:val="clear" w:color="auto" w:fill="auto"/>
            <w:vAlign w:val="center"/>
          </w:tcPr>
          <w:p w:rsidR="001509DF" w:rsidRPr="001509DF" w:rsidRDefault="001509DF" w:rsidP="00DC74CF">
            <w:pPr>
              <w:numPr>
                <w:ilvl w:val="0"/>
                <w:numId w:val="35"/>
              </w:numPr>
              <w:tabs>
                <w:tab w:val="clear" w:pos="720"/>
                <w:tab w:val="num" w:pos="290"/>
              </w:tabs>
              <w:spacing w:after="0" w:line="240" w:lineRule="auto"/>
              <w:ind w:left="290" w:hanging="29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možno přesunout do 9. ročníku z hlediska návaznosti na kroky ke vzniku ČSR v daném ročníku</w:t>
            </w:r>
          </w:p>
        </w:tc>
      </w:tr>
    </w:tbl>
    <w:p w:rsidR="001509DF" w:rsidRPr="001509DF" w:rsidRDefault="001509DF" w:rsidP="001509DF">
      <w:pPr>
        <w:spacing w:after="0" w:line="36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sz w:val="21"/>
          <w:szCs w:val="21"/>
          <w:lang w:eastAsia="cs-CZ"/>
        </w:rPr>
      </w:pPr>
    </w:p>
    <w:p w:rsidR="001509DF" w:rsidRDefault="001509DF" w:rsidP="001509DF">
      <w:pPr>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Dějepis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9.</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352"/>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skutečné příčiny války, vysvětlí vojenský charakter války – vleklá, poziční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události v Rusku, ruské revoluce</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MODERNÍ DOBA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(situace v letech 1914 – 1948)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PRVNÍ SVĚTOVÁ VÁLKA</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restart"/>
            <w:vAlign w:val="center"/>
          </w:tcPr>
          <w:p w:rsidR="001509DF" w:rsidRPr="001509DF" w:rsidRDefault="001509DF"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 referátů jde o souvislý výklad</w:t>
            </w:r>
          </w:p>
          <w:p w:rsidR="001509DF" w:rsidRPr="001509DF" w:rsidRDefault="001509DF"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vysvětlovat logické souvislosti</w:t>
            </w:r>
          </w:p>
          <w:p w:rsidR="001509DF" w:rsidRPr="001509DF" w:rsidRDefault="001509DF"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sám se pokouší o vystižení podstatných myšlenek</w:t>
            </w:r>
          </w:p>
          <w:p w:rsidR="001509DF" w:rsidRPr="001509DF" w:rsidRDefault="001509DF"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možno projektových hodin na dané téma (např. 2. svět. válka)</w:t>
            </w:r>
          </w:p>
          <w:p w:rsidR="001509DF" w:rsidRPr="001509DF" w:rsidRDefault="001509DF"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 možné zajistit exkurzi k probíranému tématu (např. Osvětim, Terezín, pevnosti Hanička, atd.)</w:t>
            </w:r>
          </w:p>
        </w:tc>
      </w:tr>
      <w:tr w:rsidR="001509DF" w:rsidRPr="001509DF" w:rsidTr="001509DF">
        <w:tblPrEx>
          <w:tblCellMar>
            <w:top w:w="0" w:type="dxa"/>
            <w:bottom w:w="0" w:type="dxa"/>
          </w:tblCellMar>
        </w:tblPrEx>
        <w:trPr>
          <w:trHeight w:val="106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učí se chápat okolnosti vzniku samostatné ČSR, její vnitřní a zahraniční situaci v období 1. republiky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VZNIK ČSR</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volební systémy</w:t>
            </w: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snaží se pochopit každodennost doby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příklady umělecké činnosti mezi válkami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vysvětluje pojmy funkcionalismus, konstruktivismus</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MEZIVÁLOEČNÉ UMĚNÍ</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57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uvědomí si nástup nových směrů k moci: komunismus, fašismus, nacismus</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vznik politiky „usmiřování“, volné ruce k 2. svět. válce vysvětluje na příkladech doby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MEZINÁRODNĚ – POLITICKÁ SITUACE EVROPY VE 20. STOLETÍ</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 – problémy lidské nesnášenlivosti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ČJ (literatura) – literatura 1. pol. 20. stol.</w:t>
            </w: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13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vysvětlí situaci před válkou, které důležité cesty k ní směřovaly (např. Mnichov)</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přehledně popíše vývoj válečných operací, uvede základní časové mezníky</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ukazovat důležitá místa bojů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hlavní konference a jejich body jednání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2. SVĚTOVÁ VÁLKA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svět</w:t>
            </w:r>
          </w:p>
        </w:tc>
        <w:tc>
          <w:tcPr>
            <w:tcW w:w="4320" w:type="dxa"/>
            <w:tcBorders>
              <w:top w:val="single" w:sz="4" w:space="0" w:color="FFFFFF"/>
              <w:bottom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rasismus 20. stol., lidská solidarita během válek</w:t>
            </w: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3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Protektorát Čechy a Morava, vztah Čechů k novému útvaru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domácím a zahraničním odboji, popisuje jeho činnosti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učí se úctě k odkazu účastníků odboje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2. SVĚTOVÁ VÁLKA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naše země</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7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změny, které nastaly v obnovené ČSR</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popisuje průběh vnitropolitického zápasu, který končí únorovými událostmi v roce 1948</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možnost různé interpretace historických faktů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POVÁLEČNÉ ČESKOSLOVENSKO V LETECH 1945 - 1948</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670"/>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učí se rozpoznávat znaky totalitní společnosti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shromáždí události těsně po únoru </w:t>
            </w:r>
            <w:smartTag w:uri="urn:schemas-microsoft-com:office:smarttags" w:element="metricconverter">
              <w:smartTagPr>
                <w:attr w:name="ProductID" w:val="1948 a"/>
              </w:smartTagPr>
              <w:r w:rsidRPr="001509DF">
                <w:rPr>
                  <w:rFonts w:ascii="Times New Roman" w:eastAsia="Times New Roman" w:hAnsi="Times New Roman" w:cs="Times New Roman"/>
                  <w:lang w:eastAsia="cs-CZ"/>
                </w:rPr>
                <w:t>1948 a</w:t>
              </w:r>
            </w:smartTag>
            <w:r w:rsidRPr="001509DF">
              <w:rPr>
                <w:rFonts w:ascii="Times New Roman" w:eastAsia="Times New Roman" w:hAnsi="Times New Roman" w:cs="Times New Roman"/>
                <w:lang w:eastAsia="cs-CZ"/>
              </w:rPr>
              <w:t xml:space="preserve"> v 50. letech</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srovná komunistický totalitní model s modelem demokracie v západních zemích</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význam roku 1968</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období normalizace, ocení význam disidentského hnutí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DĚJINY OD POLOVINY 20. STOLETÍ DO SOUČASNOSTI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ČSR POD VLÁDOU KSČ</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 – mezinárodní organizace, mezinárodní vztahy</w:t>
            </w: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7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shromáždí znaky pro pojem „studená válka“</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konkrétní události a dokáže je prezentovat</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poznává rozdělení světa do vojenských bloků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STUDENÁ VÁLKA</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ČJ (literatura) – literatura 2. pol. 20. stol.</w:t>
            </w: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učí se chápat postupný rozpad komunistických systémů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seznámí se s vnitřní situací v naší republice v roce </w:t>
            </w:r>
            <w:smartTag w:uri="urn:schemas-microsoft-com:office:smarttags" w:element="metricconverter">
              <w:smartTagPr>
                <w:attr w:name="ProductID" w:val="1989 a"/>
              </w:smartTagPr>
              <w:r w:rsidRPr="001509DF">
                <w:rPr>
                  <w:rFonts w:ascii="Times New Roman" w:eastAsia="Times New Roman" w:hAnsi="Times New Roman" w:cs="Times New Roman"/>
                  <w:lang w:eastAsia="cs-CZ"/>
                </w:rPr>
                <w:t>1989 a</w:t>
              </w:r>
            </w:smartTag>
            <w:r w:rsidRPr="001509DF">
              <w:rPr>
                <w:rFonts w:ascii="Times New Roman" w:eastAsia="Times New Roman" w:hAnsi="Times New Roman" w:cs="Times New Roman"/>
                <w:lang w:eastAsia="cs-CZ"/>
              </w:rPr>
              <w:t xml:space="preserve"> vznikem ČR v 90. letech</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pojem „sametová revoluce“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OBNOVA DEMOKRACIE VE VÝCHODNÍ EVROPĚ</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1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prezentuje svůj vlastní názor (úvahu) na téma: je současný svět již lepší, poučilo se lidstvo z dějin? Jsou některé nové problémy?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ZÁVĚREČNÉ ZAMYŠLENÍ NAD DĚJINAMI A SOUČASNOTÍ</w:t>
            </w:r>
          </w:p>
        </w:tc>
        <w:tc>
          <w:tcPr>
            <w:tcW w:w="4320" w:type="dxa"/>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rPr>
          <w:rFonts w:ascii="Times New Roman" w:eastAsia="Times New Roman" w:hAnsi="Times New Roman" w:cs="Times New Roman"/>
          <w:sz w:val="24"/>
          <w:szCs w:val="24"/>
          <w:lang w:eastAsia="cs-CZ"/>
        </w:rPr>
        <w:sectPr w:rsidR="001509DF" w:rsidSect="007D46A5">
          <w:pgSz w:w="16838" w:h="11906" w:orient="landscape"/>
          <w:pgMar w:top="568" w:right="1417" w:bottom="993" w:left="993" w:header="708" w:footer="708" w:gutter="0"/>
          <w:pgNumType w:start="161"/>
          <w:cols w:space="708"/>
          <w:docGrid w:linePitch="360"/>
        </w:sectPr>
      </w:pPr>
    </w:p>
    <w:p w:rsidR="001509DF" w:rsidRPr="001509DF" w:rsidRDefault="001509DF" w:rsidP="001509DF">
      <w:pPr>
        <w:spacing w:after="0" w:line="240" w:lineRule="auto"/>
        <w:rPr>
          <w:rFonts w:ascii="Times New Roman" w:eastAsia="Times New Roman" w:hAnsi="Times New Roman" w:cs="Times New Roman"/>
          <w:sz w:val="36"/>
          <w:szCs w:val="36"/>
          <w:lang w:eastAsia="cs-CZ"/>
        </w:rPr>
      </w:pPr>
      <w:r w:rsidRPr="001509DF">
        <w:rPr>
          <w:rFonts w:ascii="Times New Roman" w:eastAsia="Times New Roman" w:hAnsi="Times New Roman" w:cs="Times New Roman"/>
          <w:b/>
          <w:sz w:val="36"/>
          <w:szCs w:val="36"/>
          <w:lang w:eastAsia="cs-CZ"/>
        </w:rPr>
        <w:lastRenderedPageBreak/>
        <w:t>Výchova k občanství</w:t>
      </w:r>
    </w:p>
    <w:p w:rsidR="001509DF" w:rsidRPr="001509DF" w:rsidRDefault="001509DF" w:rsidP="001509DF">
      <w:pPr>
        <w:spacing w:after="0" w:line="240" w:lineRule="auto"/>
        <w:jc w:val="center"/>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Předmět výchova k občanství je vyučován jako samostatný předmět v 6., 7., </w:t>
      </w:r>
      <w:smartTag w:uri="urn:schemas-microsoft-com:office:smarttags" w:element="metricconverter">
        <w:smartTagPr>
          <w:attr w:name="ProductID" w:val="8. a"/>
        </w:smartTagPr>
        <w:r w:rsidRPr="001509DF">
          <w:rPr>
            <w:rFonts w:ascii="Times New Roman" w:eastAsia="Times New Roman" w:hAnsi="Times New Roman" w:cs="Times New Roman"/>
            <w:sz w:val="24"/>
            <w:szCs w:val="24"/>
            <w:lang w:eastAsia="cs-CZ"/>
          </w:rPr>
          <w:t>8. a</w:t>
        </w:r>
      </w:smartTag>
      <w:r w:rsidRPr="001509DF">
        <w:rPr>
          <w:rFonts w:ascii="Times New Roman" w:eastAsia="Times New Roman" w:hAnsi="Times New Roman" w:cs="Times New Roman"/>
          <w:sz w:val="24"/>
          <w:szCs w:val="24"/>
          <w:lang w:eastAsia="cs-CZ"/>
        </w:rPr>
        <w:t xml:space="preserve"> 9. ročníku po jedné hodině týdně. Výchova k občanství se vyučuje v normálních kmenových třídách naší školy.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i/>
          <w:sz w:val="24"/>
          <w:szCs w:val="24"/>
          <w:u w:val="single"/>
          <w:lang w:eastAsia="cs-CZ"/>
        </w:rPr>
        <w:t>Vzdělávací oblast předmětu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postupné formování a rozvíjení občanského profilu žáků</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orientace ve významných událostech našeho života</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formování postojů žáků k důležitým oblastem lidského života</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formování vědomí odpovědnosti za vlastní život</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i/>
          <w:sz w:val="24"/>
          <w:szCs w:val="24"/>
          <w:u w:val="single"/>
          <w:lang w:eastAsia="cs-CZ"/>
        </w:rPr>
        <w:t>Formy a metody realizace</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vyučovací hodina – skupinové vyučování, diskuse, výklad, reprodukce textu, samostatná práce, testy, projekty, PC, video</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beseda</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dotazníky – interwiev</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8"/>
          <w:szCs w:val="28"/>
          <w:u w:val="single"/>
          <w:lang w:eastAsia="cs-CZ"/>
        </w:rPr>
      </w:pPr>
      <w:r w:rsidRPr="001509DF">
        <w:rPr>
          <w:rFonts w:ascii="Times New Roman" w:eastAsia="Times New Roman" w:hAnsi="Times New Roman" w:cs="Times New Roman"/>
          <w:b/>
          <w:sz w:val="28"/>
          <w:szCs w:val="28"/>
          <w:u w:val="single"/>
          <w:lang w:eastAsia="cs-CZ"/>
        </w:rPr>
        <w:t>Klíčové kompetence</w:t>
      </w:r>
    </w:p>
    <w:p w:rsidR="001509DF" w:rsidRPr="001509DF" w:rsidRDefault="001509DF" w:rsidP="001509DF">
      <w:pPr>
        <w:spacing w:after="0" w:line="240" w:lineRule="auto"/>
        <w:jc w:val="both"/>
        <w:rPr>
          <w:rFonts w:ascii="Times New Roman" w:eastAsia="Times New Roman" w:hAnsi="Times New Roman" w:cs="Times New Roman"/>
          <w:b/>
          <w:sz w:val="28"/>
          <w:szCs w:val="28"/>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učení</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vybírají a využívají vhodné způsoby pro efektivní učení</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získané poznatky hodnotí, třídí a vyvozují z nich závěry</w:t>
      </w:r>
    </w:p>
    <w:p w:rsidR="001509DF" w:rsidRPr="001509DF" w:rsidRDefault="001509DF" w:rsidP="001509DF">
      <w:pPr>
        <w:spacing w:after="0" w:line="240" w:lineRule="auto"/>
        <w:ind w:left="360" w:hanging="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i/>
          <w:sz w:val="24"/>
          <w:szCs w:val="24"/>
          <w:lang w:eastAsia="cs-CZ"/>
        </w:rPr>
        <w:t>postup učitele:</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vedení žáků k ověřování důsledků</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poskytování metod, při kterých žáci docházejí k řešením a závěrům sami.</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řešení problémů</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tvořivě přistupují k řešení problému, umí vyhledat vhodné informace a umí nalézt řešení těchto problémů</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umí kriticky myslet a jsou schopni hájit svá rozhodnutí</w:t>
      </w:r>
    </w:p>
    <w:p w:rsidR="001509DF" w:rsidRPr="001509DF" w:rsidRDefault="001509DF" w:rsidP="001509DF">
      <w:pPr>
        <w:spacing w:after="0" w:line="240" w:lineRule="auto"/>
        <w:ind w:left="360" w:hanging="360"/>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postup učitele:</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klade žákům otevřené otázky</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dává volný přístup k pomůckám</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komunikativní</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formulují a vyjadřují své myšlenky souvisle a klutivovaně</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komunikují na odpovídající úrovni</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umí naslouchat promluvám druhých lidí</w:t>
      </w:r>
    </w:p>
    <w:p w:rsidR="001509DF" w:rsidRPr="001509DF" w:rsidRDefault="001509DF" w:rsidP="001509DF">
      <w:pPr>
        <w:spacing w:after="0" w:line="240" w:lineRule="auto"/>
        <w:ind w:left="360" w:hanging="360"/>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postup učitele:</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výstižnému, souvislému projevu</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vytváří příležitosti pro komunikaci mezi žáky</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probouzí u žáků zájem o náměty, názory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sociální a personální</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umí spolupracovat v týmu</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upevňují dobré mezilidské vztahy</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lastRenderedPageBreak/>
        <w:t>žáci umí hodnotit svoji práci i práci ostatních</w:t>
      </w:r>
    </w:p>
    <w:p w:rsidR="001509DF" w:rsidRPr="001509DF" w:rsidRDefault="001509DF" w:rsidP="001509DF">
      <w:pPr>
        <w:spacing w:after="0" w:line="240" w:lineRule="auto"/>
        <w:ind w:left="360" w:hanging="360"/>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postup učitele:</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hodnotí žáky způsobem, který jim umožňuje vnímat vlastní pokrok</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Kompetence občanské</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si formují volní a charakterové vlastnosti</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se zodpovědně rozhodují podle dané situace</w:t>
      </w:r>
    </w:p>
    <w:p w:rsidR="001509DF" w:rsidRPr="001509DF" w:rsidRDefault="001509DF" w:rsidP="001509DF">
      <w:pPr>
        <w:spacing w:after="0" w:line="240" w:lineRule="auto"/>
        <w:ind w:left="360" w:hanging="360"/>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postup učitele:</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 prezentaci jejich myšlenek a názorů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pracovní</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vedeni k efektivitě při organizování vlastní práce</w:t>
      </w:r>
    </w:p>
    <w:p w:rsidR="001509DF" w:rsidRPr="001509DF" w:rsidRDefault="001509DF" w:rsidP="001509DF">
      <w:pPr>
        <w:spacing w:after="0" w:line="240" w:lineRule="auto"/>
        <w:ind w:left="360" w:hanging="360"/>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postup učitele:</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dodává žákům sebedůvěru</w:t>
      </w:r>
    </w:p>
    <w:p w:rsidR="001509DF" w:rsidRPr="001509DF" w:rsidRDefault="001509DF" w:rsidP="00DC74CF">
      <w:pPr>
        <w:numPr>
          <w:ilvl w:val="0"/>
          <w:numId w:val="8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vede žáky ke správnému způsobu používání techniky a vybavení</w:t>
      </w:r>
    </w:p>
    <w:p w:rsidR="001509DF" w:rsidRDefault="001509DF" w:rsidP="001509DF">
      <w:pPr>
        <w:rPr>
          <w:rFonts w:ascii="Times New Roman" w:eastAsia="Times New Roman" w:hAnsi="Times New Roman" w:cs="Times New Roman"/>
          <w:sz w:val="24"/>
          <w:szCs w:val="24"/>
          <w:lang w:eastAsia="cs-CZ"/>
        </w:rPr>
        <w:sectPr w:rsidR="001509DF" w:rsidSect="001509DF">
          <w:footerReference w:type="default" r:id="rId46"/>
          <w:pgSz w:w="11906" w:h="16838"/>
          <w:pgMar w:top="1417" w:right="1417" w:bottom="1417" w:left="1417" w:header="708" w:footer="708" w:gutter="0"/>
          <w:pgNumType w:start="172"/>
          <w:cols w:space="708"/>
          <w:docGrid w:linePitch="360"/>
        </w:sect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Výchova k občanství</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6.</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tcBorders>
              <w:bottom w:val="single" w:sz="4" w:space="0" w:color="auto"/>
            </w:tcBorders>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tcBorders>
              <w:bottom w:val="single" w:sz="4" w:space="0" w:color="auto"/>
            </w:tcBorders>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591"/>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se orientovat v kalendáři, zná letopočty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umí vysvětlit původ a způsoby dodržování svátků</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uvádí příklady pořekadel a přísloví</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Rok v jeho proměnách a slanostech</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kalendář, letopočty</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svátky</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přísloví a pořekadla</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 – planeta Země</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domova z hlediska své přináležitosti k rodině, obci, regionu, vlasti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prvků, které člověku pomáhají vytvořit si osobní vztah ke svému domovu a jeho okolí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Domov</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domov</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prostředí domova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bydliště a jeho okolí</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 – historické hledisko – domov</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6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význam harmonických vztahů mezi členy rodiny pro zdravý vývoj dítěte</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možné příčiny rodinných problémů a uvede vhodné způsoby řešení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do kterých důležitých oblastí rodina směřuje své výdaje</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se rozhodnout, jak vhodně naložit se svým kapesným a uspořenými penězi</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Rodina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postavení jedince v rodině</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role členů rodiny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funkce a vývoj rodiny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vztahy v rodině, rodinné problémy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úplná a neúplná rodina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náhradní rodinná péče</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hospodaření rodiny</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 – deník hospodaření</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 rodokmen</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483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vysvětlí, proč je výhodné vzájemně spolupracovat (rozdělit úkoly)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spolupracuje ve skupině a přebírá odpovědnost za společné úkoly, činnosti či práce</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vytuší souvislost mezi různými pracovními činnostmi a předpoklady nutnými pro jejich výkon</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hlavní problémy nezaměstnanosti (peníze, vztahy v rodině)</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jak si může poradit v případě nezaměstnanosti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vhodné a nevhodné způsoby využívání volného času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místní nabídce volnočasových aktivit, připraví program pro volný čas pro sebe i pro jiné.</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Činnosti lidí – lidská činnost, spolupráce lidí</w:t>
            </w:r>
          </w:p>
          <w:p w:rsidR="001509DF" w:rsidRPr="001509DF" w:rsidRDefault="001509DF" w:rsidP="001509DF">
            <w:pPr>
              <w:spacing w:after="0" w:line="240" w:lineRule="auto"/>
              <w:ind w:left="830" w:hanging="83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(běžné činnosti v životě lidí, dělba práce, výhody spolupráce)</w:t>
            </w:r>
          </w:p>
          <w:p w:rsidR="001509DF" w:rsidRPr="001509DF" w:rsidRDefault="001509DF" w:rsidP="001509DF">
            <w:pPr>
              <w:spacing w:after="0" w:line="240" w:lineRule="auto"/>
              <w:ind w:left="830" w:hanging="830"/>
              <w:rPr>
                <w:rFonts w:ascii="Times New Roman" w:eastAsia="Times New Roman" w:hAnsi="Times New Roman" w:cs="Times New Roman"/>
                <w:lang w:eastAsia="cs-CZ"/>
              </w:rPr>
            </w:pPr>
          </w:p>
          <w:p w:rsidR="001509DF" w:rsidRPr="001509DF" w:rsidRDefault="001509DF" w:rsidP="001509DF">
            <w:pPr>
              <w:spacing w:after="0" w:line="240" w:lineRule="auto"/>
              <w:ind w:left="830" w:hanging="83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Spolupráce lidí</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zaměstnání, povolání (druhy pracovních činností, povolání lidí, odpovědnost za práci)</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volba povolání</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problémy nezaměstnanosti</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volný čas a jeho využití</w:t>
            </w:r>
          </w:p>
        </w:tc>
        <w:tc>
          <w:tcPr>
            <w:tcW w:w="4320" w:type="dxa"/>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 CH – drogová závislost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 využívání volného času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osobnostní rozvoj</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sociální rozvoj</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EGS – Evropa a svět nás zajímá</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kulturní diference, lidské vztahy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MDV – práce v realizačním týmu.</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Výchova k občanství</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7.</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3329"/>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národa z hlediska své přináležitosti k českému národu a českému státu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významné historické mezníky v dějinách národa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zajímavá a památná místa našeho státu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významných osobností, které proslavily náš národ</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význačná díla z oblastí kultury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uvede příklady typických zvyklostí a tradic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Národ</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kořený národa, historie národa</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národní bohatství (přírodní krásy, kulturní bohatství, osobnosti a jejich dílo, zvyky, tradice)</w:t>
            </w:r>
          </w:p>
        </w:tc>
        <w:tc>
          <w:tcPr>
            <w:tcW w:w="432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dějepis, český jazyk, cizí jazyk, přírodopis, zeměpis</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hRule="exact" w:val="163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příkladech vyloží pojem vlastenectví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význam symbolů našeho státu a příklady, kdy se používají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Vlast</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pojem vlast</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národní a státní symboly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státní svátky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hlavní město</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osobnostní rozvoj</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sociální rozvoj</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EGS – objevujeme Evropu a svět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multikulturalita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vztah člověka k prostředí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MDV – práce v týmu</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památných míst obce a regionu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k jakým událostem se vážou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chová se šetrně  ke kulturním památkám  a přírodním objektům</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Jihozápadní Asie</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49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dokáže se rozhodnout, jak vhodně nakládat s penězi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ze kterých zdrojů pochází příjmy státní a kam směřuje své výdaje</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a porovnává různé formy vlastnictví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zdůvodní nepřijatelnost vandalského chování k veřejnému majetku a vysvětlí, jak proti němu vystupovat</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Hospodářský život</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majetek, vlastnictví</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ochrana majetku</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hospodaření s penězi</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15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 různé podoby a projevy kultury</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projevuje smysl a cit pro kulturní rozdíly</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přínos kulturních institucí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prostředky masové komunikace</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posoudí vliv masmédií na utváření člověka</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Kultura</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rozmanitost kultury</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hodnoty a tradice</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kulturní instituce</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masová kultura, masmédia</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vliv masmédií na veřejné mínění a chování lidí</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Výchova k občanství</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532"/>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příkladech států rozliší republiku a monarchii (demokracii a diktaturu)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vysvětlí výhody demokratického způsobu řízení státu pro každodenní život občanů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Právní základy státu</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znaky státu</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typy a formy států</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státní občanství ČR </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složky státní moci</w:t>
            </w:r>
          </w:p>
        </w:tc>
        <w:tc>
          <w:tcPr>
            <w:tcW w:w="4320"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Z, D</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sociální rozvoj</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VDO </w:t>
            </w:r>
          </w:p>
          <w:p w:rsidR="001509DF" w:rsidRPr="001509DF" w:rsidRDefault="001509DF" w:rsidP="00DC74CF">
            <w:pPr>
              <w:numPr>
                <w:ilvl w:val="0"/>
                <w:numId w:val="8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občanská společnost a škola</w:t>
            </w:r>
          </w:p>
          <w:p w:rsidR="001509DF" w:rsidRPr="001509DF" w:rsidRDefault="001509DF" w:rsidP="00DC74CF">
            <w:pPr>
              <w:numPr>
                <w:ilvl w:val="0"/>
                <w:numId w:val="8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občas, občanská společnost</w:t>
            </w:r>
          </w:p>
          <w:p w:rsidR="001509DF" w:rsidRPr="001509DF" w:rsidRDefault="001509DF" w:rsidP="00DC74CF">
            <w:pPr>
              <w:numPr>
                <w:ilvl w:val="0"/>
                <w:numId w:val="86"/>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principy demokracie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lidské vztahy</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princip sociálního smíru a solidarity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MDV – tvorba mediálního sdělení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3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složky státní moci a vysvětlí jaké úkoly plní jejich orgány a instituce</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orgánů, které se podílejí na správě obcí, krajů a státu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Státní správa a samospráva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orgány a instituce státní správy a samosprávy</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smysl voleb</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jak volby zasahují do života občanů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hlavní formy voleb do zastupitelstev ČR</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Volby a volební systém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(význam politického pluralismu, význam a formy voleb do zastupitelstev ČR)</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67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základních práv a svobod člověka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posoudí význam ochrany lidských práv a svobod</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přiměřeně uplatňovat svá práva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proč je občan povinen dodržovat právní řád</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činnosti orgánů právní ochrany občanů (policie, státní zastupitelství, soudy, advokáti, notáři)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orientuje se ve významných dokumentech </w:t>
            </w:r>
            <w:r w:rsidRPr="001509DF">
              <w:rPr>
                <w:rFonts w:ascii="Times New Roman" w:eastAsia="Times New Roman" w:hAnsi="Times New Roman" w:cs="Times New Roman"/>
                <w:lang w:eastAsia="cs-CZ"/>
              </w:rPr>
              <w:lastRenderedPageBreak/>
              <w:t>a právních předpisech</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protiprávní jednání na příkladech</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postihů, které může použít náš stát (pokuta, odnětí svobody aj.)</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práv a povinností (vlastnictví předmětu, pracovní poměr, manželství)</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reklamovat vadné zboží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Právo a spravedlnost</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lidská práva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práva dítěte</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dokumenty o lidských právech</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poškozování lidských práv</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diskriminace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právní řád ČR (význam funkce právního rádu, orgány právní ochrany)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protiprávní jednání (pojem protiprávní jednání, trestní postižitelnosti, postihy z toho plynoucí)</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právo v každodenním životě (člověk v právních vztazích)</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společnost</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Výchova k občanství</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9.</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tcBorders>
              <w:bottom w:val="single" w:sz="4" w:space="0" w:color="auto"/>
            </w:tcBorders>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3329"/>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respektuje odlišné názory či zájmy lidí i odlišné způsoby jejich chování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projevy masové nesnášenlivosti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příčiny konfliktů mezi lidmi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přijímat přátelství jiných lidí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vhodné způsoby řešení neshod a konfliktů</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vhodné způsoby komunikace v různých život. situacích</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navrhuje způsoby pomoci lidem v nouzi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vzájemná solidarita mezi lidmi v ohrožení (záplavy, požáry)</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Člověk hledá společenství</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lidská setkání</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podobnost a odlišnost lidí</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problémy lidské nesnášenlivosti</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vztahy mezi lidmi (osobní a neosobní vztahy, přátelství, party, skupiny, láska)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mezilidská komunikace a její projevy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lidská solidarita (pomoc člověku v nouzi, potřební lidé ve společnosti)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w:t>
            </w:r>
          </w:p>
        </w:tc>
        <w:tc>
          <w:tcPr>
            <w:tcW w:w="4320"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 Z, ČJ</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 Plán života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EGS – Evropa a svět nás zajímá</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objevujeme Evropu a svět</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jsme Evropané</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osobnostní rozvoj</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650" w:hanging="65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formy participace občanů v politickém životě</w:t>
            </w:r>
          </w:p>
          <w:p w:rsidR="001509DF" w:rsidRPr="001509DF" w:rsidRDefault="001509DF" w:rsidP="001509DF">
            <w:pPr>
              <w:spacing w:after="0" w:line="240" w:lineRule="auto"/>
              <w:ind w:left="650" w:hanging="65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MDV – kulturní diference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lidské vztahy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lidské aktivity a problémy život. prostředí</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MDV – tvorba mediálního sdělení</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práce v realizačním týmu</w:t>
            </w: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pochopí význam pojmu osobnost z psycholog. hlediska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pochopí, že každý člověk má kladné a záporné vlastnosti a že je potřeba rozvíjet ty dobré vlastnosti a potlačovat ty špatné</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 pojmy charakter, egocentrismus, egoismus, altruismus</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 schopen sebepoznání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posilovat své volní jednání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získá základní představu o znacích emocí a dostává návod k vlastnímu sebepoznání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učí se zodpovědně volit životní cíle a nacházet cesty k jejich realizaci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zamyslí se nad smyslem lidského života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pochopit, proč má lidský život smysl</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uvědomí si vliv víry a náboženství v životě člověka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seznámí se se světovými náboženskými církvemi</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Člověk hledá sám sebe</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člověk jako osobnost</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 charakterové vlastnosti, svědomí</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sebepoznání, sebevědomí, sebekritika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vůle, volní jednání</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city a emoce</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životní cíle, aspirace, plánování života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hledání smyslu lidského života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životní názor (víra, náboženství, náboženské sekty, svoboda, tolerance)</w:t>
            </w:r>
          </w:p>
        </w:tc>
        <w:tc>
          <w:tcPr>
            <w:tcW w:w="4320" w:type="dxa"/>
            <w:vMerge/>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39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uvede příklady globálních problémů současnosti a jejich možných důsledků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globalizace v současném světě</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zájem ČR o vstup do EU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výhody členství v EU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činnosti mezinárodních organizací (OSN, WHO, NASO, UNICEF, ...)</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posoudí spolupráci mezi zeměmi světa z hlediska ekonomického, politického a bezpečnostního</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Člověk hledá svůj svět</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významné globální problémy a jejich důsledky pro život lidstva</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globalizace (projevy, klady a zápory)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mezinárodní vztahy (EU+ČR, význam evropské integrace)</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mezinárodní organizace</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mezinárodní spolupráce</w:t>
            </w:r>
          </w:p>
        </w:tc>
        <w:tc>
          <w:tcPr>
            <w:tcW w:w="4320" w:type="dxa"/>
            <w:vMerge/>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rPr>
          <w:rFonts w:ascii="Times New Roman" w:eastAsia="Times New Roman" w:hAnsi="Times New Roman" w:cs="Times New Roman"/>
          <w:sz w:val="24"/>
          <w:szCs w:val="24"/>
          <w:lang w:eastAsia="cs-CZ"/>
        </w:rPr>
        <w:sectPr w:rsidR="001509DF" w:rsidSect="001509DF">
          <w:footerReference w:type="default" r:id="rId47"/>
          <w:pgSz w:w="16838" w:h="11906" w:orient="landscape"/>
          <w:pgMar w:top="851" w:right="680" w:bottom="851" w:left="680" w:header="709" w:footer="709" w:gutter="0"/>
          <w:pgNumType w:start="174"/>
          <w:cols w:space="708"/>
          <w:docGrid w:linePitch="360"/>
        </w:sectPr>
      </w:pP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r w:rsidRPr="001509DF">
        <w:rPr>
          <w:rFonts w:ascii="Times New Roman" w:eastAsia="Times New Roman" w:hAnsi="Times New Roman" w:cs="Times New Roman"/>
          <w:b/>
          <w:sz w:val="36"/>
          <w:szCs w:val="36"/>
          <w:lang w:eastAsia="cs-CZ"/>
        </w:rPr>
        <w:lastRenderedPageBreak/>
        <w:t>Fyzika</w:t>
      </w: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Obsahové, časové a organizační vymezení ve vyučovacím předmětu Fyzika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Formy realizace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Vyučovací hodina-</w:t>
      </w:r>
      <w:r w:rsidRPr="001509DF">
        <w:rPr>
          <w:rFonts w:ascii="Times New Roman" w:eastAsia="Times New Roman" w:hAnsi="Times New Roman" w:cs="Times New Roman"/>
          <w:sz w:val="24"/>
          <w:szCs w:val="24"/>
          <w:lang w:eastAsia="cs-CZ"/>
        </w:rPr>
        <w:t xml:space="preserve">skupinové vyučování, frontální výuka, pokusy, laboratorní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práce, měření, pozorování, samostatná práce, soutěže, exkurze,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projekty, rozvoj logického myšlení při řešení příkladů z praxe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Časová dotace-</w:t>
      </w:r>
      <w:r w:rsidRPr="001509DF">
        <w:rPr>
          <w:rFonts w:ascii="Times New Roman" w:eastAsia="Times New Roman" w:hAnsi="Times New Roman" w:cs="Times New Roman"/>
          <w:sz w:val="24"/>
          <w:szCs w:val="24"/>
          <w:lang w:eastAsia="cs-CZ"/>
        </w:rPr>
        <w:t>viz tabulka Učební plán</w:t>
      </w: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 xml:space="preserve">Předmětové kompetence: </w:t>
      </w: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 xml:space="preserve">Kompetence k učení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87"/>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vyhledávání, třídění a propojování informací</w:t>
      </w:r>
    </w:p>
    <w:p w:rsidR="001509DF" w:rsidRPr="001509DF" w:rsidRDefault="001509DF" w:rsidP="00DC74CF">
      <w:pPr>
        <w:numPr>
          <w:ilvl w:val="0"/>
          <w:numId w:val="87"/>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používání odborné terminologie</w:t>
      </w:r>
    </w:p>
    <w:p w:rsidR="001509DF" w:rsidRPr="001509DF" w:rsidRDefault="001509DF" w:rsidP="00DC74CF">
      <w:pPr>
        <w:numPr>
          <w:ilvl w:val="0"/>
          <w:numId w:val="87"/>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samostatnému měření, experimentování a porovnávání získaných informací při pokusech</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řešení problémů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88"/>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využívání základních postupů výzkumné práci - t.j. hledání, formulace problému a volby postupu řešení a vyhodnocení získaných údajů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komunikativní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8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práci ve skupinách, která je založena na komunikaci mezi žáky, respektování jiných názorů, toleranci a diskusi</w:t>
      </w:r>
    </w:p>
    <w:p w:rsidR="001509DF" w:rsidRPr="001509DF" w:rsidRDefault="001509DF" w:rsidP="00DC74CF">
      <w:pPr>
        <w:numPr>
          <w:ilvl w:val="0"/>
          <w:numId w:val="8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formulaci svých myšlenek písemnou i ústní formou</w:t>
      </w:r>
    </w:p>
    <w:p w:rsidR="001509DF" w:rsidRPr="001509DF" w:rsidRDefault="001509DF" w:rsidP="001509DF">
      <w:pPr>
        <w:spacing w:after="0" w:line="240" w:lineRule="auto"/>
        <w:ind w:left="360"/>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sociální a personální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8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ke spolupráci při řešení problémů</w:t>
      </w:r>
    </w:p>
    <w:p w:rsidR="001509DF" w:rsidRPr="001509DF" w:rsidRDefault="001509DF" w:rsidP="00DC74CF">
      <w:pPr>
        <w:numPr>
          <w:ilvl w:val="0"/>
          <w:numId w:val="89"/>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ochotě pomoci, poradit ostatním, k pocitu zodpovědnosti a posílení sebedůvěry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občanské</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0"/>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šetrnému a zodpovědnému využívání neobnovitelných zdrojů energie </w:t>
      </w:r>
    </w:p>
    <w:p w:rsidR="001509DF" w:rsidRPr="001509DF" w:rsidRDefault="001509DF" w:rsidP="00DC74CF">
      <w:pPr>
        <w:numPr>
          <w:ilvl w:val="0"/>
          <w:numId w:val="90"/>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podpoře upřednostňování obnovitelných zdrojů ve svém životě</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pracovní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1"/>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dodržování bezpečnosti a hygienických pravidel při práci s fyzikálními pomůckami</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Default="001509DF" w:rsidP="001509DF">
      <w:pPr>
        <w:rPr>
          <w:rFonts w:ascii="Times New Roman" w:eastAsia="Times New Roman" w:hAnsi="Times New Roman" w:cs="Times New Roman"/>
          <w:sz w:val="24"/>
          <w:szCs w:val="24"/>
          <w:lang w:eastAsia="cs-CZ"/>
        </w:rPr>
        <w:sectPr w:rsidR="001509DF" w:rsidSect="001509DF">
          <w:footerReference w:type="default" r:id="rId48"/>
          <w:pgSz w:w="11906" w:h="16838"/>
          <w:pgMar w:top="1417" w:right="1417" w:bottom="1417" w:left="1417" w:header="708" w:footer="708" w:gutter="0"/>
          <w:pgNumType w:start="182"/>
          <w:cols w:space="708"/>
          <w:docGrid w:linePitch="360"/>
        </w:sect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Fyzika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6.</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3803"/>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látku a těleso, dovede uvést příklady látek a těles</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správně používá pojem atom, molekula, iont</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popsat z čeho se skládá atom</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rozdíl mezi látkou pevnou, kapalnou, plynnou a vlastnosti, kterými se od sebe liší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ovládá značky a jednotky základních fyzikálních veličin</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vyjádří hodnotu veličiny, přiřadí jednotku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délku tělesa, výsledek dokáže zapsat, vyjádřit v různých jednotkách</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hmotnost pevných a kapalných těles na rovnoramenných vahách a výsledek zapíše ve vhodné jednotce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objem kapalného a pevného tělesa pomocí odměrného válce a zapíše výsledek</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teplotu, určí rozdíl teplot z naměřených hodnot</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předpoví, jak se změní délka či objem tělesa při změně teploty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časový úsek pomocí stopek, převádí jednotky na desetinné číslo</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vyjádřit v různých jednotkách (d, V, m, t, t)</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z hmotnosti a objemu vypočítá hustotu, s porozuměním používá vztah pro </w:t>
            </w:r>
            <w:r w:rsidRPr="001509DF">
              <w:rPr>
                <w:rFonts w:ascii="Times New Roman" w:eastAsia="Times New Roman" w:hAnsi="Times New Roman" w:cs="Times New Roman"/>
                <w:lang w:eastAsia="cs-CZ"/>
              </w:rPr>
              <w:sym w:font="Symbol" w:char="F072"/>
            </w:r>
            <w:r w:rsidRPr="001509DF">
              <w:rPr>
                <w:rFonts w:ascii="Times New Roman" w:eastAsia="Times New Roman" w:hAnsi="Times New Roman" w:cs="Times New Roman"/>
                <w:lang w:eastAsia="cs-CZ"/>
              </w:rPr>
              <w:t xml:space="preserve"> = m/V</w:t>
            </w:r>
          </w:p>
        </w:tc>
        <w:tc>
          <w:tcPr>
            <w:tcW w:w="4140" w:type="dxa"/>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Látky a tělesa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Částicové složení látek, atomu (obal, jádro, proton, neutron, elektron)</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Rozdělení látek dle skupenství.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Difúze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Délka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Hmotnost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Objem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Teplota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Čas</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Fyzikální veličiny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Hustota </w:t>
            </w:r>
          </w:p>
        </w:tc>
        <w:tc>
          <w:tcPr>
            <w:tcW w:w="4320" w:type="dxa"/>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základní podmínky života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seberegulace a sebeorganizace, mezilidské vztahy, kooperace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Modely z chemie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Měření pásmem, metrem, pravítkem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Vážení na laboratorních váhách</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Měření objemu odměrným válcem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Měření teploty teploměry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Čas – stopky, mobil</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 – celoroční měření teplot</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Převody jednotek</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1. LP – hustota mince</w:t>
            </w:r>
          </w:p>
        </w:tc>
      </w:tr>
      <w:tr w:rsidR="001509DF" w:rsidRPr="001509DF" w:rsidTr="001509DF">
        <w:tblPrEx>
          <w:tblCellMar>
            <w:top w:w="0" w:type="dxa"/>
            <w:bottom w:w="0" w:type="dxa"/>
          </w:tblCellMar>
        </w:tblPrEx>
        <w:trPr>
          <w:trHeight w:hRule="exact" w:val="6917"/>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rozpozná, zda na dané těleso působí síla a porovná podle velikosti dvě působící síly, rozezná druhy sil</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sílu siloměrem</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s porozuměním vztah mezi gravitační silou působící na těleso a hmotností tělesa: F - m</w:t>
            </w:r>
            <w:r w:rsidRPr="001509DF">
              <w:rPr>
                <w:rFonts w:ascii="Times New Roman" w:eastAsia="Times New Roman" w:hAnsi="Times New Roman" w:cs="Times New Roman"/>
                <w:lang w:eastAsia="cs-CZ"/>
              </w:rPr>
              <w:sym w:font="Symbol" w:char="F0D7"/>
            </w:r>
            <w:r w:rsidRPr="001509DF">
              <w:rPr>
                <w:rFonts w:ascii="Times New Roman" w:eastAsia="Times New Roman" w:hAnsi="Times New Roman" w:cs="Times New Roman"/>
                <w:lang w:eastAsia="cs-CZ"/>
              </w:rPr>
              <w:t>g při řešení jednoduchých úloh</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užívá s porozuměním poznatek, že třecí síla závisí na druhu materiálu, drsnosti třecích ploch, nikoli velikosti styčné plochy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tření v praxi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výpočtem a graficky velikost a směr výslednice dvou sil</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Newtonovy zákony k vysvětlení nebo předvídání změn pohybu tělesa při působení sil</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pokusně těžiště tělesa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poznatky o otáčivých účincích síly pro vysvětlení praktických situací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zjistí, zda na těleso působí magnetická síla, dokáže popsat využití této síly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ověří existenci magnetického pole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určit póly tyč. magnetu a graficky znázornit indukční čáry</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Síly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Síla působící na těleso</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Gravitační síla, gravitační pole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Tření, třecí síla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Smykové a valivé tření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Výslednice dvou sil stejných a opačných směrů</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Newtonovy zákony (první, druhý, třetí)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Těžiště tělesa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Otáčivé účinky síly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Rovnováha na páce, pevné kladce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Magnetické vlastnosti látek</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Magnetické pole</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 vlastní zkoušky.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Příklady z praxe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Kazety pro mechaniku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tyč. magnety (železné piliny)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Fyzika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7.</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670"/>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rozhodne, zda je těleso v klidu či v pohybu vzhledem k jinému tělesu, a jaký pohyb koná</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s porozuměním při řešení problémů vztah mezi rychlostí, dráhou a časem u rovnoměrného pohybu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znázorní grafem závislost dráhy rovnoměrného pohybu na čase a určí z něj k času dráhu a naopak</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Pohyb těles</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Pohyb a klid těles, jejich relativnost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Rozdělení pohybů</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Okamžitá a průměrná rychlost rovnoměrného pohybu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Grafické znázornění závislosti dráhy na čase</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 komunikace, kooperace</w:t>
            </w: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1. LP – práce s milimetr. papírem (grafy)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w:t>
            </w:r>
          </w:p>
        </w:tc>
      </w:tr>
      <w:tr w:rsidR="001509DF" w:rsidRPr="001509DF" w:rsidTr="001509DF">
        <w:tblPrEx>
          <w:tblCellMar>
            <w:top w:w="0" w:type="dxa"/>
            <w:bottom w:w="0" w:type="dxa"/>
          </w:tblCellMar>
        </w:tblPrEx>
        <w:trPr>
          <w:trHeight w:val="5018"/>
          <w:jc w:val="center"/>
        </w:trPr>
        <w:tc>
          <w:tcPr>
            <w:tcW w:w="4307" w:type="dxa"/>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různé zdroje světla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mezi zdrojem světla a tělesem, které světlo pouze odráží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poznatku, že se světlo šíří přímočaře, objasní vznik stínu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najít v tabulkách rychlosti světla ve vakuu a jiných prostředích</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zákona odrazu světla na rozhraní dvou prostředí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vysvětlit princip zobrazení rovinným, vypuklým a dutým zrcadlem, uvést využití v praxi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objasnit, kdy se světlo při přechodu z jednoho prostředí do druhého bude lámat ke nebo od kolmice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spojku a rozptylku, dokáže je popsat a uvést jejich využití v praxi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rozklad bílého světla opt. hranolem, vysvětlí vznik duhy v přírodě</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Světelné děje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Světlo</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Zdroje světla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Přímočaré šíření světla, stín</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Rychlost světla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Odraz světelného paprsku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Zrcadla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Lom světla na optickém rozhraní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Optické čočky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Optické přístroje (lupa, mikroskop, dalekohled)</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Rozklad světla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lampami</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Zobrazování rovin zrcátkem</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Zhotovení modelů kulov. zrcadla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Perspektiva – modely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Hartlova deska </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demonstrace</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lupou (2.LP)</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pomocí pravítka</w:t>
            </w:r>
          </w:p>
        </w:tc>
      </w:tr>
      <w:tr w:rsidR="001509DF" w:rsidRPr="001509DF" w:rsidTr="001509DF">
        <w:tblPrEx>
          <w:tblCellMar>
            <w:top w:w="0" w:type="dxa"/>
            <w:bottom w:w="0" w:type="dxa"/>
          </w:tblCellMar>
        </w:tblPrEx>
        <w:trPr>
          <w:trHeight w:val="3571"/>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doplní, upřesní poznatky z 6. ročníku, pojem prvek a molekula dokáže přesně použít</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vysvětlit souvislost mezi skupenstvím látek a jejich částicovou stavbou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vztah mezi tlak. silou, tlakem a obsahem plochy, na niž působí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využívá poznatky o zákonitostech tlaku pro řešení konkrétních úloh</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předpoví na základě sil působících na těleso v tekutině, jak se bude chovat</w:t>
            </w:r>
          </w:p>
        </w:tc>
        <w:tc>
          <w:tcPr>
            <w:tcW w:w="4140" w:type="dxa"/>
            <w:tcBorders>
              <w:bottom w:val="single" w:sz="4" w:space="0" w:color="auto"/>
            </w:tcBorders>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Mechanické vlastnosti látek</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Atom a jeho složení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Vlastnosti pevných látek</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Vlastnosti kapalných látek</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Vlastnosti plynných látek</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Tlak, tlaková síla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Pascalův zákon</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Hydrostatický tlak</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Archimédův zákon</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Atmosférický tlak</w:t>
            </w:r>
          </w:p>
        </w:tc>
        <w:tc>
          <w:tcPr>
            <w:tcW w:w="4320" w:type="dxa"/>
            <w:tcBorders>
              <w:bottom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základní podmínky života</w:t>
            </w:r>
          </w:p>
        </w:tc>
        <w:tc>
          <w:tcPr>
            <w:tcW w:w="2685" w:type="dxa"/>
            <w:tcBorders>
              <w:bottom w:val="single" w:sz="4" w:space="0" w:color="auto"/>
            </w:tcBorders>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Molekulové modely z Che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Modely mřížek z Che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Výpočty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3. LP</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7D46A5" w:rsidRDefault="007D46A5" w:rsidP="001509DF">
      <w:pPr>
        <w:spacing w:after="0" w:line="240" w:lineRule="auto"/>
        <w:rPr>
          <w:rFonts w:ascii="Times New Roman" w:eastAsia="Times New Roman" w:hAnsi="Times New Roman" w:cs="Times New Roman"/>
          <w:b/>
          <w:sz w:val="28"/>
          <w:szCs w:val="28"/>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Fyzika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4467"/>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mechanická práce a výkon, dokáže určit, kdy těleso ve fyzice práci koná, využívá vztah W = F∙s, P = W/t</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vysvětlit a uvést příklad polohové, pohybové energie, jejich přeměny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změnu vnitřní energie tělesa při změně teploty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a uvede praktický příklad tepelné výměny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určit teplo přijaté, odevzdané, zná-li hmotnost, měrnou tepelnou kapacitu a změnu teploty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skupenské změny a bude schopen uvést praktický příklad</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skupenské teplo tání u některých látek</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Energie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Mechanická práce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Výkon</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Polohová a pohybová energie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Vnitřní energie tělesa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Tepelná výměna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Teplo přijaté a odevzdané tělesem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Změny skupenství (tání, tuhnutí, vypařování, var, kondenzace, sublimace, desublimace)</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schopnost poznávání a vnímání</w:t>
            </w: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Výpočty</w:t>
            </w:r>
          </w:p>
          <w:p w:rsidR="001509DF" w:rsidRPr="001509DF" w:rsidRDefault="001509DF" w:rsidP="00DC74CF">
            <w:pPr>
              <w:numPr>
                <w:ilvl w:val="0"/>
                <w:numId w:val="92"/>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LP </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Měření pomocí kalorimetru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 z Che</w:t>
            </w:r>
          </w:p>
        </w:tc>
      </w:tr>
      <w:tr w:rsidR="001509DF" w:rsidRPr="001509DF" w:rsidTr="001509DF">
        <w:tblPrEx>
          <w:tblCellMar>
            <w:top w:w="0" w:type="dxa"/>
            <w:bottom w:w="0" w:type="dxa"/>
          </w:tblCellMar>
        </w:tblPrEx>
        <w:trPr>
          <w:trHeight w:val="3031"/>
          <w:jc w:val="center"/>
        </w:trPr>
        <w:tc>
          <w:tcPr>
            <w:tcW w:w="4307" w:type="dxa"/>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základě znalostí druhu náboje určí, odpuzování nebo elektrické přitahování těles</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ověří, jestli na těleso působí elektrická síla a zda v jeho okolí existuje elektrické pole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pokusně ověří, za jakých podmínek prochází obvodem elektrický proud</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změří el. proud ampérmetrem, el. napětí voltmetrem</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dodržuje pravidla bezpečné práce při zacházení s el. zařízeními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používá s porozuměním Ohmův zákon </w:t>
            </w:r>
            <w:r w:rsidRPr="001509DF">
              <w:rPr>
                <w:rFonts w:ascii="Times New Roman" w:eastAsia="Times New Roman" w:hAnsi="Times New Roman" w:cs="Times New Roman"/>
                <w:lang w:eastAsia="cs-CZ"/>
              </w:rPr>
              <w:lastRenderedPageBreak/>
              <w:t>v úlohách</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pochopí souvislost mezi odporem vodiče, jeho délkou, teplotou, obsahem průřezu a materiálem vodiče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správně sestaví jednoduchý a rozvětvený el. obvod dle schématu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odliší zapojení spotřebičů v obvodu za sebou a vedle sebe, určí výsledné el. napětí, el. proud a odpor spotřebičů</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vodič, izolant a polovodič na základě analýzy jejich vlastností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vedení el. proudu v kapalinách a plynech z praxe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stejnosměrný proud od střídavého</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vysvětlit, na čem závisí velikost indukovaného proudu v cívce, objasní vznik střídavého proudu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funkci transformátoru, jeho využití</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popsat výrobu a přenos el. energie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nepříznivé vlivy při výrobě el. energie na ŽP</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popsat vedení el. proudu v polovodičích</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vysvětlit princip polovodičové diody a zapojit ji</w:t>
            </w:r>
          </w:p>
          <w:p w:rsidR="001509DF" w:rsidRPr="001509DF" w:rsidRDefault="001509DF" w:rsidP="001509DF">
            <w:pPr>
              <w:spacing w:after="0" w:line="240" w:lineRule="auto"/>
              <w:ind w:left="9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Elektrické děje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Elektrická síla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Elektrické pole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Elektrický proud</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Elektrické napětí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Pravidla bezpečné práce (zkrat, pojistka)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Ohmův zákon</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Odpor vodiče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Jednoduchý a rozvětvený el. obvod</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Vodič, izolant v el. poli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Vedení el. proudu v kapalinách, plynech</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Střídavý proud</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Elektromagnetická indukce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Transformátor</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Výroba a přenos el. energie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Vedení el. proudu v polovodičích</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Polovodičová dioda</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EV – šetření energie</w:t>
            </w: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Demonstrace el. pole pomocí krupice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Van den Grafův generátor</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el. stavebnicemi – Che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92"/>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LP – měření I(A), U(V)</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ukázky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Praktické zapojování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92"/>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LP</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Demonstrace ukázky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vertAlign w:val="subscript"/>
                <w:lang w:eastAsia="cs-CZ"/>
              </w:rPr>
            </w:pPr>
            <w:r w:rsidRPr="001509DF">
              <w:rPr>
                <w:rFonts w:ascii="Times New Roman" w:eastAsia="Times New Roman" w:hAnsi="Times New Roman" w:cs="Times New Roman"/>
                <w:lang w:eastAsia="cs-CZ"/>
              </w:rPr>
              <w:t>Elektrolyt NaCl, H</w:t>
            </w:r>
            <w:r w:rsidRPr="001509DF">
              <w:rPr>
                <w:rFonts w:ascii="Times New Roman" w:eastAsia="Times New Roman" w:hAnsi="Times New Roman" w:cs="Times New Roman"/>
                <w:vertAlign w:val="subscript"/>
                <w:lang w:eastAsia="cs-CZ"/>
              </w:rPr>
              <w:t>2</w:t>
            </w:r>
            <w:r w:rsidRPr="001509DF">
              <w:rPr>
                <w:rFonts w:ascii="Times New Roman" w:eastAsia="Times New Roman" w:hAnsi="Times New Roman" w:cs="Times New Roman"/>
                <w:lang w:eastAsia="cs-CZ"/>
              </w:rPr>
              <w:t>SO</w:t>
            </w:r>
            <w:r w:rsidRPr="001509DF">
              <w:rPr>
                <w:rFonts w:ascii="Times New Roman" w:eastAsia="Times New Roman" w:hAnsi="Times New Roman" w:cs="Times New Roman"/>
                <w:vertAlign w:val="subscript"/>
                <w:lang w:eastAsia="cs-CZ"/>
              </w:rPr>
              <w:t>4</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Plynové trubice (He)</w:t>
            </w:r>
          </w:p>
        </w:tc>
      </w:tr>
    </w:tbl>
    <w:p w:rsidR="007D46A5" w:rsidRDefault="007D46A5" w:rsidP="001509DF">
      <w:pPr>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Fyzika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9.</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670"/>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ve svém okolí zdroje zvuku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podmínky šíření zvuku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chápe a popíše odraz zvuku, ozvěnu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na čem závisí výška tónu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rozumí pojmu hlasitost zvuku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posoudí možnosti zmenšování nepříznivého vlivu nadměrného hluku na ŽP a člověka</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Zvukové děje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Akustika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Zvuk, zdroj zvuku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Šíření zvuku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Odraz zvuku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Tón, výška tónu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Kmitočet tónu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Hlasitost zvuku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Hluk </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OSV – rozvoj schopnosti  poznávání </w:t>
            </w: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ladičkou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Rezonanční skříňky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Housle, kytara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Hluk - referáty</w:t>
            </w:r>
          </w:p>
        </w:tc>
      </w:tr>
      <w:tr w:rsidR="001509DF" w:rsidRPr="001509DF" w:rsidTr="001509DF">
        <w:tblPrEx>
          <w:tblCellMar>
            <w:top w:w="0" w:type="dxa"/>
            <w:bottom w:w="0" w:type="dxa"/>
          </w:tblCellMar>
        </w:tblPrEx>
        <w:trPr>
          <w:trHeight w:val="2143"/>
          <w:jc w:val="center"/>
        </w:trPr>
        <w:tc>
          <w:tcPr>
            <w:tcW w:w="4307" w:type="dxa"/>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štěpení atom. jádra, pojem řetězová reakce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princip činnosti jaderné elektrárny a jaderného reaktoru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dokáže popsat vliv a ochranu před radiací, význam jader. elektřiny pro ČR </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Jaderná energie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Atomové jádro – štěpení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Jaderná elektrárna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Jaderný reaktor</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Radioaktivita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Ochrana před zářením</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základní podmínky života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br/>
              <w:t>EV – vztah člověka k prostředí, problémy ŽP</w:t>
            </w: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Temelín</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Dukovany (aktuální stav – referáty, projekt)</w:t>
            </w:r>
          </w:p>
        </w:tc>
      </w:tr>
      <w:tr w:rsidR="001509DF" w:rsidRPr="001509DF" w:rsidTr="001509DF">
        <w:tblPrEx>
          <w:tblCellMar>
            <w:top w:w="0" w:type="dxa"/>
            <w:bottom w:w="0" w:type="dxa"/>
          </w:tblCellMar>
        </w:tblPrEx>
        <w:trPr>
          <w:trHeight w:val="2492"/>
          <w:jc w:val="center"/>
        </w:trPr>
        <w:tc>
          <w:tcPr>
            <w:tcW w:w="4307" w:type="dxa"/>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definovat meteorologii a vyjmenuje základní meteorologické prvky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vrstvy atmosféry, stručně je charakterizuje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způsob měření vlhkosti vzduchu, srážky, tlak, vítr, teplotu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současné problémy znečišťování atmosféry</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Meteorologie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Meteorologické prvky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Vrstvy atmosféry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Měření meteorolog. prvků</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Znečišťování atmosféry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Globální oteplování</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Kreslení meteorolog. map</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Předpovědi počasí (cvičně) – skupinky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 EV</w:t>
            </w:r>
          </w:p>
        </w:tc>
      </w:tr>
      <w:tr w:rsidR="001509DF" w:rsidRPr="001509DF" w:rsidTr="001509DF">
        <w:tblPrEx>
          <w:tblCellMar>
            <w:top w:w="0" w:type="dxa"/>
            <w:bottom w:w="0" w:type="dxa"/>
          </w:tblCellMar>
        </w:tblPrEx>
        <w:trPr>
          <w:trHeight w:val="1414"/>
          <w:jc w:val="center"/>
        </w:trPr>
        <w:tc>
          <w:tcPr>
            <w:tcW w:w="4307" w:type="dxa"/>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zhodnotí výhody a nevýhody využívání různých energetických zdrojů z hlediska vlivu na ŽP</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Zdroje energie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Neobnovitelné zdroje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Obnovitelné zdroje (voda, vítr, slunce, biomasa)</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energie</w:t>
            </w: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 – nové věci (my ČR X svět)</w:t>
            </w:r>
          </w:p>
        </w:tc>
      </w:tr>
      <w:tr w:rsidR="001509DF" w:rsidRPr="001509DF" w:rsidTr="001509DF">
        <w:tblPrEx>
          <w:tblCellMar>
            <w:top w:w="0" w:type="dxa"/>
            <w:bottom w:w="0" w:type="dxa"/>
          </w:tblCellMar>
        </w:tblPrEx>
        <w:trPr>
          <w:trHeight w:val="2145"/>
          <w:jc w:val="center"/>
        </w:trPr>
        <w:tc>
          <w:tcPr>
            <w:tcW w:w="4307" w:type="dxa"/>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Sluneční soustavu a pohyb vesmírných těles</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odliší planetu a hvězdu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stručně charakterizuje děje na Slunci</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měsíční fáze</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vyjmenovat názvy několika souhvězdí</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Vesmír</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Sluneční soustava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Planety, měsíce, planetky, komety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Slunce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Měsíc</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Souhvězdí</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30"/>
          <w:jc w:val="center"/>
        </w:trPr>
        <w:tc>
          <w:tcPr>
            <w:tcW w:w="4307" w:type="dxa"/>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prokáže uspořádané základní vědomosti fyziky ZŠ</w:t>
            </w:r>
          </w:p>
        </w:tc>
        <w:tc>
          <w:tcPr>
            <w:tcW w:w="4140"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Opakování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Shrnutí a opakování učiva ZŠ</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shd w:val="clear" w:color="auto" w:fill="auto"/>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1509DF">
      <w:pPr>
        <w:rPr>
          <w:rFonts w:ascii="Times New Roman" w:eastAsia="Times New Roman" w:hAnsi="Times New Roman" w:cs="Times New Roman"/>
          <w:sz w:val="24"/>
          <w:szCs w:val="24"/>
          <w:lang w:eastAsia="cs-CZ"/>
        </w:rPr>
        <w:sectPr w:rsidR="001509DF" w:rsidSect="007D46A5">
          <w:footerReference w:type="default" r:id="rId49"/>
          <w:pgSz w:w="16838" w:h="11906" w:orient="landscape"/>
          <w:pgMar w:top="426" w:right="680" w:bottom="851" w:left="680" w:header="709" w:footer="709" w:gutter="0"/>
          <w:pgNumType w:start="183"/>
          <w:cols w:space="708"/>
          <w:docGrid w:linePitch="360"/>
        </w:sectPr>
      </w:pP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r w:rsidRPr="001509DF">
        <w:rPr>
          <w:rFonts w:ascii="Times New Roman" w:eastAsia="Times New Roman" w:hAnsi="Times New Roman" w:cs="Times New Roman"/>
          <w:b/>
          <w:sz w:val="36"/>
          <w:szCs w:val="36"/>
          <w:lang w:eastAsia="cs-CZ"/>
        </w:rPr>
        <w:lastRenderedPageBreak/>
        <w:t>Chemie</w:t>
      </w: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Obsahové, časové a organizační vymezení ve vyučovacím předmětu Chemie</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Formy realizace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Vyučovací hodina-</w:t>
      </w:r>
      <w:r w:rsidRPr="001509DF">
        <w:rPr>
          <w:rFonts w:ascii="Times New Roman" w:eastAsia="Times New Roman" w:hAnsi="Times New Roman" w:cs="Times New Roman"/>
          <w:sz w:val="24"/>
          <w:szCs w:val="24"/>
          <w:lang w:eastAsia="cs-CZ"/>
        </w:rPr>
        <w:t xml:space="preserve">skupinové vyučování, frontální výuka, pokusy, laboratorní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práce, měření, pozorování, samostatná práce, soutěže, exkurze,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projekty, rozvoj logického myšlení při řešení příkladů z praxe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Časová dotace-</w:t>
      </w:r>
      <w:r w:rsidRPr="001509DF">
        <w:rPr>
          <w:rFonts w:ascii="Times New Roman" w:eastAsia="Times New Roman" w:hAnsi="Times New Roman" w:cs="Times New Roman"/>
          <w:sz w:val="24"/>
          <w:szCs w:val="24"/>
          <w:lang w:eastAsia="cs-CZ"/>
        </w:rPr>
        <w:t>viz tabulka Učební plán</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Předmětové kompetence</w:t>
      </w:r>
    </w:p>
    <w:p w:rsidR="001509DF" w:rsidRPr="001509DF" w:rsidRDefault="001509DF" w:rsidP="001509DF">
      <w:pPr>
        <w:spacing w:after="0" w:line="240" w:lineRule="auto"/>
        <w:rPr>
          <w:rFonts w:ascii="Times New Roman" w:eastAsia="Times New Roman" w:hAnsi="Times New Roman" w:cs="Times New Roman"/>
          <w:sz w:val="24"/>
          <w:szCs w:val="24"/>
          <w:u w:val="single"/>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u w:val="single"/>
          <w:lang w:eastAsia="cs-CZ"/>
        </w:rPr>
        <w:t>Kompetence k učení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3"/>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systematickému pozorování jako základní formě zjišťování chemických vlastností látek, jejich přeměn, podmínek těchto změn </w:t>
      </w:r>
    </w:p>
    <w:p w:rsidR="001509DF" w:rsidRPr="001509DF" w:rsidRDefault="001509DF" w:rsidP="00DC74CF">
      <w:pPr>
        <w:numPr>
          <w:ilvl w:val="0"/>
          <w:numId w:val="93"/>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popisování těchto jevů, hledání souvislostí a jejich vysvětlení </w:t>
      </w:r>
    </w:p>
    <w:p w:rsidR="001509DF" w:rsidRPr="001509DF" w:rsidRDefault="001509DF" w:rsidP="00DC74CF">
      <w:pPr>
        <w:numPr>
          <w:ilvl w:val="0"/>
          <w:numId w:val="93"/>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používání chemický termínů, symbolů, značek</w:t>
      </w:r>
    </w:p>
    <w:p w:rsidR="001509DF" w:rsidRPr="001509DF" w:rsidRDefault="001509DF" w:rsidP="00DC74CF">
      <w:pPr>
        <w:numPr>
          <w:ilvl w:val="0"/>
          <w:numId w:val="93"/>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formulaci závěrů z pozorování a pokusů</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u w:val="single"/>
          <w:lang w:eastAsia="cs-CZ"/>
        </w:rPr>
        <w:t>Kompetence k řešení problémů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4"/>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řešení problémových situací souvisejících s učivem chemie </w:t>
      </w:r>
    </w:p>
    <w:p w:rsidR="001509DF" w:rsidRPr="001509DF" w:rsidRDefault="001509DF" w:rsidP="00DC74CF">
      <w:pPr>
        <w:numPr>
          <w:ilvl w:val="0"/>
          <w:numId w:val="94"/>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možnostem volit různé způsoby řešení, obhájení svého zvoleného postupu </w:t>
      </w:r>
    </w:p>
    <w:p w:rsidR="001509DF" w:rsidRPr="001509DF" w:rsidRDefault="001509DF" w:rsidP="00DC74CF">
      <w:pPr>
        <w:numPr>
          <w:ilvl w:val="0"/>
          <w:numId w:val="94"/>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promyšlení pracovních postupů laboratorních cvičení</w:t>
      </w:r>
    </w:p>
    <w:p w:rsidR="001509DF" w:rsidRPr="001509DF" w:rsidRDefault="001509DF" w:rsidP="00DC74CF">
      <w:pPr>
        <w:numPr>
          <w:ilvl w:val="0"/>
          <w:numId w:val="94"/>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vysvětlování chemické podstaty jevů z praxe, běžného života</w:t>
      </w: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komunikativní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formulování své myšlenky a názoru pomocí chemických symbolů a značek </w:t>
      </w:r>
    </w:p>
    <w:p w:rsidR="001509DF" w:rsidRPr="001509DF" w:rsidRDefault="001509DF" w:rsidP="00DC74CF">
      <w:pPr>
        <w:numPr>
          <w:ilvl w:val="0"/>
          <w:numId w:val="95"/>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diskusi a argumentaci, naslouchání druhých</w:t>
      </w: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sociální a personální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spolupráci ve skupině k týmové spolupráci s respektováním názorů jiných, ohleduplnosti a toleranci</w:t>
      </w:r>
    </w:p>
    <w:p w:rsidR="001509DF" w:rsidRPr="001509DF" w:rsidRDefault="001509DF" w:rsidP="00DC74CF">
      <w:pPr>
        <w:numPr>
          <w:ilvl w:val="0"/>
          <w:numId w:val="9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tomu aby v případě potřeby poskytl pomoc nebo o ni požádal </w:t>
      </w:r>
    </w:p>
    <w:p w:rsidR="001509DF" w:rsidRPr="001509DF" w:rsidRDefault="001509DF" w:rsidP="00DC74CF">
      <w:pPr>
        <w:numPr>
          <w:ilvl w:val="0"/>
          <w:numId w:val="96"/>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diskusi a sebedůvěře</w:t>
      </w: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občanské</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7"/>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respektování pravidel pro práci s chemickými látkami, řádu učebny a dodržování pravidel slušného chování</w:t>
      </w:r>
    </w:p>
    <w:p w:rsidR="001509DF" w:rsidRPr="001509DF" w:rsidRDefault="001509DF" w:rsidP="00DC74CF">
      <w:pPr>
        <w:numPr>
          <w:ilvl w:val="0"/>
          <w:numId w:val="97"/>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chápání ekologických souvislostí a problémů v chemii</w:t>
      </w:r>
    </w:p>
    <w:p w:rsidR="001509DF" w:rsidRPr="001509DF" w:rsidRDefault="001509DF" w:rsidP="00DC74CF">
      <w:pPr>
        <w:numPr>
          <w:ilvl w:val="0"/>
          <w:numId w:val="97"/>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zodpovědnému chování v krizových situacích (přivolat pomoc, poskytnout informace a první pomoc)</w:t>
      </w: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 xml:space="preserve">Kompetence pracovní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bezpečnému a účinnému používání materiálů, nástrojů a vybavení</w:t>
      </w:r>
    </w:p>
    <w:p w:rsidR="001509DF" w:rsidRP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dodržování bezpečnosti z důvodů ochrany zdraví svého, druhých, z hlediska ochrany majetku školy a ochrany životního prostředí </w:t>
      </w: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sectPr w:rsidR="001509DF" w:rsidSect="001509DF">
          <w:footerReference w:type="default" r:id="rId50"/>
          <w:pgSz w:w="11906" w:h="16838"/>
          <w:pgMar w:top="1417" w:right="1417" w:bottom="1417" w:left="1417" w:header="708" w:footer="708" w:gutter="0"/>
          <w:pgNumType w:start="191"/>
          <w:cols w:space="708"/>
          <w:docGrid w:linePitch="360"/>
        </w:sectPr>
      </w:pPr>
      <w:r w:rsidRPr="001509DF">
        <w:rPr>
          <w:rFonts w:ascii="Times New Roman" w:eastAsia="Times New Roman" w:hAnsi="Times New Roman" w:cs="Times New Roman"/>
          <w:sz w:val="24"/>
          <w:szCs w:val="24"/>
          <w:lang w:eastAsia="cs-CZ"/>
        </w:rPr>
        <w:t>k schopnosti využít poznatků v běžné praxi</w:t>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Chemie</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670"/>
          <w:jc w:val="center"/>
        </w:trPr>
        <w:tc>
          <w:tcPr>
            <w:tcW w:w="4307"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vysvětlit, co chemie zkoumá a jaké metody používá</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pojmenuje nejčastěji používané sklo a pomůcky, pracuje bezpečně s vybranými látkami</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vlastnosti látek pozorováním a pokusem</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chemické a fyzikální přeměny látek při pokusech</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Pozorování, pokus, bezpečnost</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chemie jako přírodní věda</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chemická laboratoř, pomůcky, sklo</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zásady bezpečné práce v chem. laboratoři</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nebezpečné látky a přípravky (R – věty, S – věty, varovné značky)</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havárie</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vlastnosti a přeměny látek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OSV – zodpovědnost za své zdraví, pomoc zraněným lidem</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likvidace havárie</w:t>
            </w: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Ukázky, kresby pomůcek v chem laboratoři</w:t>
            </w:r>
          </w:p>
          <w:p w:rsidR="001509DF" w:rsidRPr="001509DF" w:rsidRDefault="001509DF" w:rsidP="001509DF">
            <w:pPr>
              <w:spacing w:after="0" w:line="240" w:lineRule="auto"/>
              <w:rPr>
                <w:rFonts w:ascii="Times New Roman" w:eastAsia="Times New Roman" w:hAnsi="Times New Roman" w:cs="Times New Roman"/>
                <w:i/>
                <w:lang w:eastAsia="cs-CZ"/>
              </w:rPr>
            </w:pPr>
            <w:r w:rsidRPr="001509DF">
              <w:rPr>
                <w:rFonts w:ascii="Times New Roman" w:eastAsia="Times New Roman" w:hAnsi="Times New Roman" w:cs="Times New Roman"/>
                <w:lang w:eastAsia="cs-CZ"/>
              </w:rPr>
              <w:t xml:space="preserve">1.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w:t>
            </w: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041"/>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chem. látku a směs, typy směsí</w:t>
            </w: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správně používá pojem koncentrovaný, zředěný, nasycený a nenasycený roztok</w:t>
            </w: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vypočítá složení roztoků a prakticky je připraví</w:t>
            </w: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vliv teploty, míchání a ploš. obsahu na rychlost rozpouštění pevné látky</w:t>
            </w: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navrhne postup a prakticky provede oddělení složek směsí o známém složení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Směsi</w:t>
            </w:r>
          </w:p>
          <w:p w:rsidR="001509DF" w:rsidRPr="001509DF" w:rsidRDefault="001509DF" w:rsidP="00DC74CF">
            <w:pPr>
              <w:numPr>
                <w:ilvl w:val="0"/>
                <w:numId w:val="100"/>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směsi stejnorodé (roztoky) a různorodé</w:t>
            </w:r>
          </w:p>
          <w:p w:rsidR="001509DF" w:rsidRPr="001509DF" w:rsidRDefault="001509DF" w:rsidP="00DC74CF">
            <w:pPr>
              <w:numPr>
                <w:ilvl w:val="0"/>
                <w:numId w:val="100"/>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typy různorodých směsí</w:t>
            </w:r>
          </w:p>
          <w:p w:rsidR="001509DF" w:rsidRPr="001509DF" w:rsidRDefault="001509DF" w:rsidP="00DC74CF">
            <w:pPr>
              <w:numPr>
                <w:ilvl w:val="0"/>
                <w:numId w:val="100"/>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roztoky – rozpustnost, rychlost, rozpouštění</w:t>
            </w:r>
          </w:p>
          <w:p w:rsidR="001509DF" w:rsidRPr="001509DF" w:rsidRDefault="001509DF" w:rsidP="00DC74CF">
            <w:pPr>
              <w:numPr>
                <w:ilvl w:val="0"/>
                <w:numId w:val="100"/>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hmotnostní zlomek</w:t>
            </w:r>
          </w:p>
          <w:p w:rsidR="001509DF" w:rsidRPr="001509DF" w:rsidRDefault="001509DF" w:rsidP="00DC74CF">
            <w:pPr>
              <w:numPr>
                <w:ilvl w:val="0"/>
                <w:numId w:val="100"/>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oddělování složek směsí (usazování, filtrace, destilace, krystalizace, sublimace)</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Výpočty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2.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 filtrace</w:t>
            </w:r>
          </w:p>
        </w:tc>
      </w:tr>
      <w:tr w:rsidR="001509DF" w:rsidRPr="001509DF" w:rsidTr="001509DF">
        <w:tblPrEx>
          <w:tblCellMar>
            <w:top w:w="0" w:type="dxa"/>
            <w:bottom w:w="0" w:type="dxa"/>
          </w:tblCellMar>
        </w:tblPrEx>
        <w:trPr>
          <w:trHeight w:val="1958"/>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různé druhy vody, uvede příklady výskytu a použití</w:t>
            </w: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a zhodnotí příklady znečišťování vody, vysvětlí princip ČOV</w:t>
            </w: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složení vzduchu, zdroje nečistot, objasní pojmy emise, imise, smog</w:t>
            </w: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vlastnosti kyslíku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vysvětlí pojmy hoření, oxidace, hořlaviny, teplota, vznícení </w:t>
            </w: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princip hašení, hasící prostředky – jejich užití</w:t>
            </w: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poskytnout první pomoc při popáleninách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Voda a vzduch</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voda – destilovaná, pitná, odpadní</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výroba pitné vody</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čistota vody</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vzduch – složení, čistota, ozónová vrstva</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kyslík</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hoření</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hašení, hořlaviny (třídy nebezpečnosti)</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EV – význam vody, vzduchu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EGS – čistota vody, vzduchu – globální problém</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internetem</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Návštěva ČOV</w:t>
            </w:r>
          </w:p>
        </w:tc>
      </w:tr>
      <w:tr w:rsidR="001509DF" w:rsidRPr="001509DF" w:rsidTr="001509DF">
        <w:tblPrEx>
          <w:tblCellMar>
            <w:top w:w="0" w:type="dxa"/>
            <w:bottom w:w="0" w:type="dxa"/>
          </w:tblCellMar>
        </w:tblPrEx>
        <w:trPr>
          <w:trHeight w:val="2512"/>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správně používá pojem atom, molekula</w:t>
            </w: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rozlišit chem. prvek a chem. sloučeninu</w:t>
            </w: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vybrané značky a názvy chem. prvků</w:t>
            </w: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v periodické tabulce</w:t>
            </w: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pojem chem. vazba, uvede některé typy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Částicové složení látek</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atom (jádro + obal)</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molekula</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 prvek (název, značka, protonové číslo)</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 sloučeniny, chem. vazba, názvosloví některých zástupců</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iont, iontové sloučeniny</w:t>
            </w:r>
          </w:p>
        </w:tc>
        <w:tc>
          <w:tcPr>
            <w:tcW w:w="4320" w:type="dxa"/>
            <w:tcBorders>
              <w:top w:val="single" w:sz="4" w:space="0" w:color="auto"/>
              <w:bottom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zodpovědnost jednotlivce za práci s jednotlivými prvky, sloučeninami</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Modely, molekulová stavebnice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Periodická tabulka prvků</w:t>
            </w:r>
          </w:p>
        </w:tc>
      </w:tr>
      <w:tr w:rsidR="001509DF" w:rsidRPr="001509DF" w:rsidTr="001509DF">
        <w:tblPrEx>
          <w:tblCellMar>
            <w:top w:w="0" w:type="dxa"/>
            <w:bottom w:w="0" w:type="dxa"/>
          </w:tblCellMar>
        </w:tblPrEx>
        <w:trPr>
          <w:trHeight w:val="3029"/>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popsat vlastnosti, použití někdy i přípravu vybraných zástupců kovů, nekovů a polokovů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umístění prvků v periodické tabulce, objasní period. zákon</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výchozí látky a produkty chem. reakcí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důležitých chem. reakcí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přečíst chem. rovnici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typy chem. reakcí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Chemické prvky, chemické reakce</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periodická soustava prvků</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rozdělení prvků</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nekovy</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polokovy</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kovy – slitiny</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 reakce – zákon zachování hmotnosti, chem. rovnice, látkové množství, molární hmotnost</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slučování, exotermní a endotermní reakce</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nebezpečí poškození ŽP</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EGS – znečištění globální problém</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Praktické ukázky</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 výpočty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3. </w:t>
            </w:r>
            <w:r w:rsidRPr="001509DF">
              <w:rPr>
                <w:rFonts w:ascii="Times New Roman" w:eastAsia="Times New Roman" w:hAnsi="Times New Roman" w:cs="Times New Roman"/>
                <w:u w:val="single"/>
                <w:lang w:eastAsia="cs-CZ"/>
              </w:rPr>
              <w:t>laboratorní práce</w:t>
            </w: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041"/>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ind w:left="97"/>
              <w:rPr>
                <w:rFonts w:ascii="Times New Roman" w:eastAsia="Times New Roman" w:hAnsi="Times New Roman" w:cs="Times New Roman"/>
                <w:lang w:eastAsia="cs-CZ"/>
              </w:rPr>
            </w:pPr>
          </w:p>
          <w:p w:rsidR="001509DF" w:rsidRPr="001509DF" w:rsidRDefault="001509DF" w:rsidP="00DC74CF">
            <w:pPr>
              <w:numPr>
                <w:ilvl w:val="0"/>
                <w:numId w:val="104"/>
              </w:numPr>
              <w:tabs>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používá oxidační čísla k psaní a čtení vzorců dvouprvkových sloučenin</w:t>
            </w:r>
          </w:p>
          <w:p w:rsidR="001509DF" w:rsidRPr="001509DF" w:rsidRDefault="001509DF" w:rsidP="00DC74CF">
            <w:pPr>
              <w:numPr>
                <w:ilvl w:val="0"/>
                <w:numId w:val="104"/>
              </w:numPr>
              <w:tabs>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 vlastnosti a použití vybraných oxidů, sulfidů a halogenidů, jejich vliv na ŽP</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4"/>
              </w:numPr>
              <w:tabs>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vznik kyselých dešťů, vliv na ŽP a opatření k předcházení vzniku těchto dešťů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Dvouprvkové sloučeniny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oxidy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sulfidy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halogenidy</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ochrana ŽP</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Názvosloví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periodickou tabulkou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 popř. PROJEKT</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Chemie</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9.</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3209"/>
          <w:jc w:val="center"/>
        </w:trPr>
        <w:tc>
          <w:tcPr>
            <w:tcW w:w="4307"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porovnat vlastnosti a použití vybraných kyselin a hydroxidů</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zapíše jejich vzorce</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ředění kyselin</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zásady první pomoci při zasažení pokožky kyselinou nebo hydroxidem</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orientuje se na stupnici pH, změří jej pomocí indikátorových papírků i u roztoků používaných v běžném životě</w:t>
            </w:r>
          </w:p>
          <w:p w:rsidR="001509DF" w:rsidRPr="001509DF" w:rsidRDefault="001509DF" w:rsidP="00DC74CF">
            <w:pPr>
              <w:numPr>
                <w:ilvl w:val="0"/>
                <w:numId w:val="99"/>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indikátor, uvede příklady</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Kyseliny a hydroxidy</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názvosloví kyslíkatých a bezkyslíkatých kyselin</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kyselina chlorovodíková</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kyselina sírová</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kyselina dusičná</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názvosloví hydroxidů</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hydroxid sodný, draselný, vápenatý, amonný</w:t>
            </w:r>
          </w:p>
          <w:p w:rsidR="001509DF" w:rsidRPr="001509DF" w:rsidRDefault="001509DF" w:rsidP="00DC74CF">
            <w:pPr>
              <w:numPr>
                <w:ilvl w:val="0"/>
                <w:numId w:val="99"/>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kyselost a zásaditost vodných roztoků, indikátory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ochrana ŽP, zdraví člověka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osobní zodpovědnost při práci s žíravinami</w:t>
            </w: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Ukázky vzorků</w:t>
            </w:r>
          </w:p>
          <w:p w:rsidR="001509DF" w:rsidRPr="001509DF" w:rsidRDefault="001509DF" w:rsidP="001509DF">
            <w:pPr>
              <w:spacing w:after="0" w:line="240" w:lineRule="auto"/>
              <w:rPr>
                <w:rFonts w:ascii="Times New Roman" w:eastAsia="Times New Roman" w:hAnsi="Times New Roman" w:cs="Times New Roman"/>
                <w:i/>
                <w:lang w:eastAsia="cs-CZ"/>
              </w:rPr>
            </w:pPr>
            <w:r w:rsidRPr="001509DF">
              <w:rPr>
                <w:rFonts w:ascii="Times New Roman" w:eastAsia="Times New Roman" w:hAnsi="Times New Roman" w:cs="Times New Roman"/>
                <w:lang w:eastAsia="cs-CZ"/>
              </w:rPr>
              <w:t xml:space="preserve">1.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 měření pH</w:t>
            </w: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041"/>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obecný princip neutralizace, zapíše chem. rovnicí průběh neutralizace</w:t>
            </w: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využití neutralizace v běžném životě</w:t>
            </w: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zapíše vzorce a názvy důležitých dusičnanů, síranů, uhličitanů, fosforečnanů</w:t>
            </w:r>
          </w:p>
          <w:p w:rsidR="001509DF" w:rsidRPr="001509DF" w:rsidRDefault="001509DF" w:rsidP="00DC74CF">
            <w:pPr>
              <w:numPr>
                <w:ilvl w:val="0"/>
                <w:numId w:val="100"/>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popsat využití a vlastnosti některých solí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Neutralizace, soli</w:t>
            </w:r>
          </w:p>
          <w:p w:rsidR="001509DF" w:rsidRPr="001509DF" w:rsidRDefault="001509DF" w:rsidP="001509DF">
            <w:pPr>
              <w:spacing w:after="0" w:line="240" w:lineRule="auto"/>
              <w:ind w:left="110"/>
              <w:rPr>
                <w:rFonts w:ascii="Times New Roman" w:eastAsia="Times New Roman" w:hAnsi="Times New Roman" w:cs="Times New Roman"/>
                <w:lang w:eastAsia="cs-CZ"/>
              </w:rPr>
            </w:pP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Vzorce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w:t>
            </w:r>
          </w:p>
        </w:tc>
      </w:tr>
      <w:tr w:rsidR="001509DF" w:rsidRPr="001509DF" w:rsidTr="001509DF">
        <w:tblPrEx>
          <w:tblCellMar>
            <w:top w:w="0" w:type="dxa"/>
            <w:bottom w:w="0" w:type="dxa"/>
          </w:tblCellMar>
        </w:tblPrEx>
        <w:trPr>
          <w:trHeight w:val="1958"/>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rozezná redoxní reakci, určí oxidaci a redukci v zápisu  jednoduchých chem. </w:t>
            </w: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princip výroby kovů z rud</w:t>
            </w:r>
          </w:p>
          <w:p w:rsidR="001509DF" w:rsidRPr="001509DF" w:rsidRDefault="001509DF" w:rsidP="00DC74CF">
            <w:pPr>
              <w:numPr>
                <w:ilvl w:val="0"/>
                <w:numId w:val="10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princip elektrolýzy a její využití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Redoxní reakce</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oxidace, redukce</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získávání kovů z rud</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výroba železa, oceli</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elektrolýza</w:t>
            </w:r>
          </w:p>
          <w:p w:rsidR="001509DF" w:rsidRPr="001509DF" w:rsidRDefault="001509DF" w:rsidP="00DC74CF">
            <w:pPr>
              <w:numPr>
                <w:ilvl w:val="0"/>
                <w:numId w:val="101"/>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 reakce – zdroje elektřiny</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sběr železa, koroze Fe</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 (Fy)</w:t>
            </w:r>
          </w:p>
        </w:tc>
      </w:tr>
      <w:tr w:rsidR="001509DF" w:rsidRPr="001509DF" w:rsidTr="001509DF">
        <w:tblPrEx>
          <w:tblCellMar>
            <w:top w:w="0" w:type="dxa"/>
            <w:bottom w:w="0" w:type="dxa"/>
          </w:tblCellMar>
        </w:tblPrEx>
        <w:trPr>
          <w:trHeight w:val="2428"/>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pojmy exotermická a endotermická reakce</w:t>
            </w: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vyjmenuje příklady fosilních paliv – jejich využití </w:t>
            </w: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základní frakce při destilaci ropy</w:t>
            </w:r>
          </w:p>
          <w:p w:rsidR="001509DF" w:rsidRPr="001509DF" w:rsidRDefault="001509DF" w:rsidP="00DC74CF">
            <w:pPr>
              <w:numPr>
                <w:ilvl w:val="0"/>
                <w:numId w:val="10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zdroje energie a zhodnotí jejich vliv na ŽP, z hlediska trvale využitelného rozvoje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Zdroje energie</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teplo a chem. reakce</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paliva</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uhlí, ropa, zemní plyn</w:t>
            </w:r>
          </w:p>
          <w:p w:rsidR="001509DF" w:rsidRPr="001509DF" w:rsidRDefault="001509DF" w:rsidP="00DC74CF">
            <w:pPr>
              <w:numPr>
                <w:ilvl w:val="0"/>
                <w:numId w:val="103"/>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obnovitelné a neobnovitelné zdroje energie</w:t>
            </w:r>
          </w:p>
        </w:tc>
        <w:tc>
          <w:tcPr>
            <w:tcW w:w="4320" w:type="dxa"/>
            <w:tcBorders>
              <w:top w:val="single" w:sz="4" w:space="0" w:color="auto"/>
              <w:bottom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OSV – zodpovědnost za práci a využití paliv </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zdroje energií - havárie</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Návaznost na Fy – 9. tř.</w:t>
            </w:r>
          </w:p>
        </w:tc>
      </w:tr>
      <w:tr w:rsidR="001509DF" w:rsidRPr="001509DF" w:rsidTr="001509DF">
        <w:tblPrEx>
          <w:tblCellMar>
            <w:top w:w="0" w:type="dxa"/>
            <w:bottom w:w="0" w:type="dxa"/>
          </w:tblCellMar>
        </w:tblPrEx>
        <w:trPr>
          <w:trHeight w:hRule="exact" w:val="2177"/>
          <w:jc w:val="center"/>
        </w:trPr>
        <w:tc>
          <w:tcPr>
            <w:tcW w:w="4307"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nejjednodušší uhlovodíky, jejich zdroj, využití a vlastnosti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vlastnosti uhlíku v organ. sloučeninách</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a dokáže použít princip názvosloví uhlovodíků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Organické sloučeniny - uhlovodíky</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charakteristika organ. sloučenin</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alkany – vlastnosti, význam</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alkeny – vlastnosti, význam</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alkyny – vlastnosti, význam</w:t>
            </w:r>
          </w:p>
          <w:p w:rsidR="001509DF" w:rsidRPr="001509DF" w:rsidRDefault="001509DF"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areny – vlastnosti, význam</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osobní zodpovědnost při práci s uhlovodíky</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Vzorce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Molekulové modely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u w:val="single"/>
                <w:lang w:eastAsia="cs-CZ"/>
              </w:rPr>
            </w:pPr>
            <w:r w:rsidRPr="001509DF">
              <w:rPr>
                <w:rFonts w:ascii="Times New Roman" w:eastAsia="Times New Roman" w:hAnsi="Times New Roman" w:cs="Times New Roman"/>
                <w:lang w:eastAsia="cs-CZ"/>
              </w:rPr>
              <w:t xml:space="preserve">2. </w:t>
            </w:r>
            <w:r w:rsidRPr="001509DF">
              <w:rPr>
                <w:rFonts w:ascii="Times New Roman" w:eastAsia="Times New Roman" w:hAnsi="Times New Roman" w:cs="Times New Roman"/>
                <w:u w:val="single"/>
                <w:lang w:eastAsia="cs-CZ"/>
              </w:rPr>
              <w:t>Laboratorní práce</w:t>
            </w: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2128"/>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ind w:left="97"/>
              <w:rPr>
                <w:rFonts w:ascii="Times New Roman" w:eastAsia="Times New Roman" w:hAnsi="Times New Roman" w:cs="Times New Roman"/>
                <w:lang w:eastAsia="cs-CZ"/>
              </w:rPr>
            </w:pPr>
          </w:p>
          <w:p w:rsidR="001509DF" w:rsidRPr="001509DF" w:rsidRDefault="001509DF" w:rsidP="00DC74CF">
            <w:pPr>
              <w:numPr>
                <w:ilvl w:val="0"/>
                <w:numId w:val="104"/>
              </w:numPr>
              <w:tabs>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uvést příklad zástupců skupin derivátů uhlovodíků</w:t>
            </w:r>
          </w:p>
          <w:p w:rsidR="001509DF" w:rsidRPr="001509DF" w:rsidRDefault="001509DF" w:rsidP="00DC74CF">
            <w:pPr>
              <w:numPr>
                <w:ilvl w:val="0"/>
                <w:numId w:val="104"/>
              </w:numPr>
              <w:tabs>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jejich vlastnosti a význam i s ohledem na ŽP a zdraví člověka</w:t>
            </w:r>
          </w:p>
          <w:p w:rsidR="001509DF" w:rsidRPr="001509DF" w:rsidRDefault="001509DF" w:rsidP="00DC74CF">
            <w:pPr>
              <w:numPr>
                <w:ilvl w:val="0"/>
                <w:numId w:val="104"/>
              </w:numPr>
              <w:tabs>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zapíše vzorec a název nejvýznamnějších zástupců</w:t>
            </w:r>
          </w:p>
          <w:p w:rsidR="001509DF" w:rsidRPr="001509DF" w:rsidRDefault="001509DF" w:rsidP="00DC74CF">
            <w:pPr>
              <w:numPr>
                <w:ilvl w:val="0"/>
                <w:numId w:val="104"/>
              </w:numPr>
              <w:tabs>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princip fotosyntézy, provede zápis chem. rovnicí, vysvětlí význam fotosyntézy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Deriváty uhlovodíků</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halogenderiváty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alkoholy, fenoly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karbonylové sloučeniny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karboxylové sloučeniny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aminosloučeniny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nitrosloučeniny</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znečištění ŽP</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osobní zodpovědnost a ochrana zdraví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EGS – poškození ozónové vrstvy</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Praktická cvičení neutralizace a esterifikace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Demonstrační pokusy</w:t>
            </w:r>
          </w:p>
        </w:tc>
      </w:tr>
      <w:tr w:rsidR="001509DF" w:rsidRPr="001509DF" w:rsidTr="001509DF">
        <w:tblPrEx>
          <w:tblCellMar>
            <w:top w:w="0" w:type="dxa"/>
            <w:bottom w:w="0" w:type="dxa"/>
          </w:tblCellMar>
        </w:tblPrEx>
        <w:trPr>
          <w:trHeight w:val="2128"/>
          <w:jc w:val="center"/>
        </w:trPr>
        <w:tc>
          <w:tcPr>
            <w:tcW w:w="4307"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b/>
                <w:u w:val="single"/>
                <w:lang w:eastAsia="cs-CZ"/>
              </w:rPr>
            </w:pPr>
            <w:r w:rsidRPr="001509DF">
              <w:rPr>
                <w:rFonts w:ascii="Times New Roman" w:eastAsia="Times New Roman" w:hAnsi="Times New Roman" w:cs="Times New Roman"/>
                <w:b/>
                <w:u w:val="single"/>
                <w:lang w:eastAsia="cs-CZ"/>
              </w:rPr>
              <w:t>Chemie a společnost</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chemický průmysl v ČR (výroba, recyklace, koroze)</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plasty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syntetická vlákna</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pesticidy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léčiva, drogy</w:t>
            </w:r>
          </w:p>
          <w:p w:rsidR="001509DF" w:rsidRPr="001509DF" w:rsidRDefault="001509DF" w:rsidP="00DC74CF">
            <w:pPr>
              <w:numPr>
                <w:ilvl w:val="0"/>
                <w:numId w:val="104"/>
              </w:numPr>
              <w:tabs>
                <w:tab w:val="num" w:pos="290"/>
              </w:tabs>
              <w:spacing w:after="0" w:line="240" w:lineRule="auto"/>
              <w:ind w:left="290" w:hanging="18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průmysl. hnojiva – cement, vápno, sádra, keramika</w:t>
            </w: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plasty, odpady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osobní zodpovědnost při práci s chem. látkami</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PC (projekt)</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sectPr w:rsidR="001509DF" w:rsidSect="001509DF">
          <w:footerReference w:type="default" r:id="rId51"/>
          <w:pgSz w:w="16838" w:h="11906" w:orient="landscape"/>
          <w:pgMar w:top="426" w:right="680" w:bottom="567" w:left="680" w:header="709" w:footer="709" w:gutter="0"/>
          <w:pgNumType w:start="192"/>
          <w:cols w:space="708"/>
          <w:docGrid w:linePitch="360"/>
        </w:sect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lastRenderedPageBreak/>
        <w:t>PŘÍRODOPIS</w:t>
      </w: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Obsahové, časové a organizační vymezení ve vyučovacím předmětu Přírodopis</w:t>
      </w: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Formy realizace</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Vyučovací hodina-</w:t>
      </w:r>
      <w:r w:rsidRPr="001509DF">
        <w:rPr>
          <w:rFonts w:ascii="Times New Roman" w:eastAsia="Times New Roman" w:hAnsi="Times New Roman" w:cs="Times New Roman"/>
          <w:sz w:val="24"/>
          <w:szCs w:val="24"/>
          <w:lang w:eastAsia="cs-CZ"/>
        </w:rPr>
        <w:t xml:space="preserve">skupinové vyučování, frontální výuka, pokusy, laboratorní </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práce, měření, pozorování, samostatná práce, soutěže, exkurze,</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projekty,přírodovědné vycházky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Časová dotace-</w:t>
      </w:r>
      <w:r w:rsidRPr="001509DF">
        <w:rPr>
          <w:rFonts w:ascii="Times New Roman" w:eastAsia="Times New Roman" w:hAnsi="Times New Roman" w:cs="Times New Roman"/>
          <w:sz w:val="24"/>
          <w:szCs w:val="24"/>
          <w:lang w:eastAsia="cs-CZ"/>
        </w:rPr>
        <w:t>viz tabulka Učební plán</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Předmětové kompetence</w:t>
      </w: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učení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k vyhledávání, třídění a propojování informací</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ke správnému používání odborné terminologie</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tvorbě přehledných zápisů</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samostatnému pozorování a porovnávání získaných informací</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nalézání souvislostí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Kompetence k řešení problémů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hledání správného postupu řešení úloh</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vyhodnocování získaných faktů, k obhájení svých postupů a komentování, prezentaci závěrů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Kompetence komunikativní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práci ve skupině, týmu – respektování názorů druhých, diskuzí, ohleduplnosti, toleranci</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formulaci a podání svých myšlenek písemnou a ústní formou</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ke schopnosti přijmout kritiku, argumentovat, získat sebedůvěru, ale i pocit zodpovědnosti</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Kompetence sociální a personální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ke schopnosti pomoci nebo o pomoc požádat, ocenit zkušenosti jiných</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respektování různých názorů</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ovládání se, k upevňování dobrých mezilidských vztahů</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Kompetence občanské</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dodržování pravidel slušného chování</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pochopení práv a povinností člověka v souvislosti s ochranou životního prostředí, ochranou vlastního zdraví a zdraví svých blízkých </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k zodpovědnému chování v krizových situacích, situacích ohrožujících život a zdraví člověka (první předlékařská pomoc)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Kompetence pracovní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dodržování bezpečnostních a hygienických pravidel při práci s biologickými pomůckami</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samostatné organizaci postupu a časového rozvrhu</w:t>
      </w:r>
    </w:p>
    <w:p w:rsidR="001509DF" w:rsidRPr="001509DF" w:rsidRDefault="001509DF" w:rsidP="00DC74CF">
      <w:pPr>
        <w:numPr>
          <w:ilvl w:val="0"/>
          <w:numId w:val="105"/>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využívání svých znalostí v každodenní praxi</w:t>
      </w:r>
    </w:p>
    <w:p w:rsidR="001509DF" w:rsidRPr="001509DF" w:rsidRDefault="001509DF" w:rsidP="001509DF">
      <w:pPr>
        <w:spacing w:after="0" w:line="240" w:lineRule="auto"/>
        <w:ind w:left="357"/>
        <w:jc w:val="both"/>
        <w:rPr>
          <w:rFonts w:ascii="Times New Roman" w:eastAsia="Times New Roman" w:hAnsi="Times New Roman" w:cs="Times New Roman"/>
          <w:b/>
          <w:bCs/>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sectPr w:rsidR="001509DF" w:rsidSect="001509DF">
          <w:footerReference w:type="default" r:id="rId52"/>
          <w:pgSz w:w="11906" w:h="16838"/>
          <w:pgMar w:top="567" w:right="1417" w:bottom="1417" w:left="1417" w:header="708" w:footer="708" w:gutter="0"/>
          <w:pgNumType w:start="198"/>
          <w:cols w:space="708"/>
          <w:docGrid w:linePitch="360"/>
        </w:sect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Přírodopis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6.</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BF"/>
      </w:tblPr>
      <w:tblGrid>
        <w:gridCol w:w="4030"/>
        <w:gridCol w:w="4510"/>
        <w:gridCol w:w="4367"/>
        <w:gridCol w:w="2711"/>
      </w:tblGrid>
      <w:tr w:rsidR="001509DF" w:rsidRPr="001509DF" w:rsidTr="001509DF">
        <w:tblPrEx>
          <w:tblCellMar>
            <w:top w:w="0" w:type="dxa"/>
            <w:bottom w:w="0" w:type="dxa"/>
          </w:tblCellMar>
        </w:tblPrEx>
        <w:trPr>
          <w:trHeight w:val="594"/>
          <w:tblHeader/>
          <w:jc w:val="center"/>
        </w:trPr>
        <w:tc>
          <w:tcPr>
            <w:tcW w:w="1290" w:type="pct"/>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1444" w:type="pct"/>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1398" w:type="pct"/>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868" w:type="pct"/>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771"/>
          <w:jc w:val="center"/>
        </w:trPr>
        <w:tc>
          <w:tcPr>
            <w:tcW w:w="1290" w:type="pct"/>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vliv jednotlivých sfér Země na vznik a vývoj života</w:t>
            </w:r>
          </w:p>
        </w:tc>
        <w:tc>
          <w:tcPr>
            <w:tcW w:w="1444" w:type="pct"/>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Země a život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Vznik atmosféry, hydrosféry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Látka anorganické a organické</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Názory na vznik Země</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Vývoj živé hmoty</w:t>
            </w:r>
          </w:p>
        </w:tc>
        <w:tc>
          <w:tcPr>
            <w:tcW w:w="1398" w:type="pct"/>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b/>
                <w:szCs w:val="24"/>
                <w:lang w:eastAsia="cs-CZ"/>
              </w:rPr>
              <w:t xml:space="preserve">Z </w:t>
            </w:r>
            <w:r w:rsidRPr="001509DF">
              <w:rPr>
                <w:rFonts w:ascii="Times New Roman" w:eastAsia="Times New Roman" w:hAnsi="Times New Roman" w:cs="Times New Roman"/>
                <w:szCs w:val="24"/>
                <w:lang w:eastAsia="cs-CZ"/>
              </w:rPr>
              <w:t xml:space="preserve"> - Planeta Země</w:t>
            </w:r>
          </w:p>
          <w:p w:rsidR="001509DF" w:rsidRPr="001509DF" w:rsidRDefault="001509DF" w:rsidP="001509DF">
            <w:pPr>
              <w:spacing w:after="0" w:line="240" w:lineRule="auto"/>
              <w:rPr>
                <w:rFonts w:ascii="Times New Roman" w:eastAsia="Times New Roman" w:hAnsi="Times New Roman" w:cs="Times New Roman"/>
                <w:szCs w:val="24"/>
                <w:lang w:eastAsia="cs-CZ"/>
              </w:rPr>
            </w:pPr>
            <w:r w:rsidRPr="001509DF">
              <w:rPr>
                <w:rFonts w:ascii="Times New Roman" w:eastAsia="Times New Roman" w:hAnsi="Times New Roman" w:cs="Times New Roman"/>
                <w:szCs w:val="24"/>
                <w:lang w:eastAsia="cs-CZ"/>
              </w:rPr>
              <w:t>EV - rozmanitosti přírody, probudit citový vztah</w:t>
            </w:r>
          </w:p>
        </w:tc>
        <w:tc>
          <w:tcPr>
            <w:tcW w:w="868" w:type="pct"/>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Diskuse ke vzniku života</w:t>
            </w:r>
          </w:p>
        </w:tc>
      </w:tr>
      <w:tr w:rsidR="001509DF" w:rsidRPr="001509DF" w:rsidTr="001509DF">
        <w:tblPrEx>
          <w:tblCellMar>
            <w:top w:w="0" w:type="dxa"/>
            <w:bottom w:w="0" w:type="dxa"/>
          </w:tblCellMar>
        </w:tblPrEx>
        <w:trPr>
          <w:trHeight w:val="2862"/>
          <w:jc w:val="center"/>
        </w:trPr>
        <w:tc>
          <w:tcPr>
            <w:tcW w:w="1290" w:type="pct"/>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postupně porovná buňku baktérií, jednobuněčných rostlin, živočichů.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vysvětli funkci základních organel.</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posoudí význam virů a bakterií v přírodě a pro člověka.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pozná a zařadí běžné druhy řas.</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vysvětli pojem fotosyntéza a dýchání.</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1444" w:type="pct"/>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Organismy jednobuněčné</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Viry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Bakterie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Sinice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Bičíkovci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Rozsivky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Jednobuněčné zelené řasy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Jednobuněční živočichové (prvoci)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Jednobuněčné houby (kvasinky)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Potravní pyramida</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1398" w:type="pct"/>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EV-neléčit virová onemocnění antibiotiky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EV-potravní řetězec,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zachování rovnováhy    </w:t>
            </w:r>
          </w:p>
        </w:tc>
        <w:tc>
          <w:tcPr>
            <w:tcW w:w="868" w:type="pct"/>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Nástěnné obrazy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Vzorky k mikroskopování (sinice, kvasinky, rozsivky)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Příprava senného nálevu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DC74CF">
            <w:pPr>
              <w:numPr>
                <w:ilvl w:val="0"/>
                <w:numId w:val="106"/>
              </w:numPr>
              <w:spacing w:after="0" w:line="240" w:lineRule="auto"/>
              <w:rPr>
                <w:rFonts w:ascii="Times New Roman" w:eastAsia="Times New Roman" w:hAnsi="Times New Roman" w:cs="Times New Roman"/>
                <w:u w:val="single"/>
                <w:lang w:eastAsia="cs-CZ"/>
              </w:rPr>
            </w:pPr>
            <w:r w:rsidRPr="001509DF">
              <w:rPr>
                <w:rFonts w:ascii="Times New Roman" w:eastAsia="Times New Roman" w:hAnsi="Times New Roman" w:cs="Times New Roman"/>
                <w:u w:val="single"/>
                <w:lang w:eastAsia="cs-CZ"/>
              </w:rPr>
              <w:t>laboratorní práce</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Alkoholismus</w:t>
            </w:r>
          </w:p>
          <w:p w:rsidR="001509DF" w:rsidRPr="001509DF" w:rsidRDefault="001509DF" w:rsidP="001509DF">
            <w:pPr>
              <w:spacing w:after="0" w:line="240" w:lineRule="auto"/>
              <w:rPr>
                <w:rFonts w:ascii="Times New Roman" w:eastAsia="Times New Roman" w:hAnsi="Times New Roman" w:cs="Times New Roman"/>
                <w:u w:val="single"/>
                <w:lang w:eastAsia="cs-CZ"/>
              </w:rPr>
            </w:pPr>
            <w:r w:rsidRPr="001509DF">
              <w:rPr>
                <w:rFonts w:ascii="Times New Roman" w:eastAsia="Times New Roman" w:hAnsi="Times New Roman" w:cs="Times New Roman"/>
                <w:lang w:eastAsia="cs-CZ"/>
              </w:rPr>
              <w:t>Ekologické katastrofy</w:t>
            </w:r>
          </w:p>
        </w:tc>
      </w:tr>
      <w:tr w:rsidR="001509DF" w:rsidRPr="001509DF" w:rsidTr="001509DF">
        <w:tblPrEx>
          <w:tblCellMar>
            <w:top w:w="0" w:type="dxa"/>
            <w:bottom w:w="0" w:type="dxa"/>
          </w:tblCellMar>
        </w:tblPrEx>
        <w:trPr>
          <w:trHeight w:val="2705"/>
          <w:jc w:val="center"/>
        </w:trPr>
        <w:tc>
          <w:tcPr>
            <w:tcW w:w="1290" w:type="pct"/>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vysvětli vývoj mnohobuněčných organismů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a popíše mnohobuněčné řasy, mnohobuněčné houby (nižší i vyšší)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vysvětli různé způsoby výživy hub, jejich význam v ekosystémech a potravních řetězcích</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funkci dvou organismů ve stélce lišejníku</w:t>
            </w:r>
          </w:p>
        </w:tc>
        <w:tc>
          <w:tcPr>
            <w:tcW w:w="1444" w:type="pct"/>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Vývoj mnohobuněč.organismů</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Mnohobuněčné řasy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Nižší houby-bez plodnic</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Vyšší houby-s plodnicemi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Zásady správného houbaření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Lišejníky </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1398" w:type="pct"/>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EV – význam lesa, ubývání lesních porostů, emise, imise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sz w:val="24"/>
                <w:szCs w:val="24"/>
                <w:lang w:eastAsia="cs-CZ"/>
              </w:rPr>
              <w:t>EV - symbióza, lišejníky jako indikátory čistoty ovzduší</w:t>
            </w:r>
          </w:p>
        </w:tc>
        <w:tc>
          <w:tcPr>
            <w:tcW w:w="868" w:type="pct"/>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Nástěnné obrazy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Vzorky plísní, hub, lišejníků – mikroskopování (2.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vyšší houby (práce na PC, atlasy)</w:t>
            </w:r>
          </w:p>
        </w:tc>
      </w:tr>
      <w:tr w:rsidR="001509DF" w:rsidRPr="001509DF" w:rsidTr="001509DF">
        <w:tblPrEx>
          <w:tblCellMar>
            <w:top w:w="0" w:type="dxa"/>
            <w:bottom w:w="0" w:type="dxa"/>
          </w:tblCellMar>
        </w:tblPrEx>
        <w:trPr>
          <w:trHeight w:val="3570"/>
          <w:jc w:val="center"/>
        </w:trPr>
        <w:tc>
          <w:tcPr>
            <w:tcW w:w="1290" w:type="pct"/>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rozpozná, porovná a objasní funkce orgánů a orgán.soustavy živočichů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taxonomické skupiny živočichů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podstatu pohlavního a nepohlavního rozmnožování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význam živočichů v přírodě i pro člověka (zásady bezpečného chování)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charakterizovat ekosystém louka,pole</w:t>
            </w:r>
          </w:p>
        </w:tc>
        <w:tc>
          <w:tcPr>
            <w:tcW w:w="1444" w:type="pct"/>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Mnohobuněční živočichové</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Žahavci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Ploštěnci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Kroužkovci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Měkkýšši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Členovci (korýši, pavoukovci)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Třídění organismů</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Hmyz (významní zástupci, význam hmyzu, jeho vývojová úspěšnost,postavení v ekosystému,škodlivý hmyz)</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Louka, pole</w:t>
            </w:r>
          </w:p>
        </w:tc>
        <w:tc>
          <w:tcPr>
            <w:tcW w:w="1398" w:type="pct"/>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Př- 8.r. – roztoči a onemocnění nervové soustavy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Ch – insekticidy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narušení přírodní rovnováhy, přemnožené druhy hmyzu - důsledky</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868" w:type="pct"/>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Nástěnné obrazy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Entomologická sbírka (ukázky)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lupou, mikroskopem přímo v terénu.</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3.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(mikroskopování entomologických materiálů)</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Vycházky do přírody</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Přírodopis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7.</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2251"/>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 vnější a vnitřní stavbu rostlinného těla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odvodí na základě pozorování uspořádání rostl. těla od buňky, přes pletiva až k jednotl. orgánům</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pozná a zařadí běžné druhy mechorostů a kapraďorostů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Opakování učiva 6. ročníku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Vyšší rostliny</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Rhymiophyta</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mechorosty (játrovky, mechy)</w:t>
            </w:r>
          </w:p>
          <w:p w:rsidR="001509DF" w:rsidRPr="001509DF" w:rsidRDefault="001509DF" w:rsidP="00DC74CF">
            <w:pPr>
              <w:numPr>
                <w:ilvl w:val="0"/>
                <w:numId w:val="33"/>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kapraďorosty (plavuně, přesličky, kapradiny) </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Sbírka mechů, kapradin</w:t>
            </w:r>
          </w:p>
          <w:p w:rsidR="001509DF" w:rsidRPr="001509DF" w:rsidRDefault="001509DF" w:rsidP="001509DF">
            <w:pPr>
              <w:spacing w:after="0" w:line="240" w:lineRule="auto"/>
              <w:rPr>
                <w:rFonts w:ascii="Times New Roman" w:eastAsia="Times New Roman" w:hAnsi="Times New Roman" w:cs="Times New Roman"/>
                <w:i/>
                <w:lang w:eastAsia="cs-CZ"/>
              </w:rPr>
            </w:pPr>
            <w:r w:rsidRPr="001509DF">
              <w:rPr>
                <w:rFonts w:ascii="Times New Roman" w:eastAsia="Times New Roman" w:hAnsi="Times New Roman" w:cs="Times New Roman"/>
                <w:lang w:eastAsia="cs-CZ"/>
              </w:rPr>
              <w:t xml:space="preserve">1.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 mikroskopování donesených vzorků (skupiny)</w:t>
            </w: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304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porovnává zákl. vnější a vnitřní stavbu vybraných živočichů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funkci jejich jednotl. orgánů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základě porovnávání objasní projevy živočichů v přírodě a jejich význam</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zásady bezpečného chování ve styku člověka s živočichy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Vyšší živočichové</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Strunatci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Pláštěnci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Bezlebeční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Obratlovci</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kruhoústí</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paryby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ryby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obojživelníci</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plazi</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 – rozšíření organismů, migrace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EGS – mezinárodní smlouvy o rybolovu</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D – rybníkářství v Čechách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 zamořené vodní plochy, ekologické havárie</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Nástěnné obrazy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Vzorky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2.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 ryby, popř. obojživelníci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Lupa, mikroskop</w:t>
            </w: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a určuje význačné zástupce našich jehličnanů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odvodí na základě pozorování přírody závislost a přizpůsobení jehličnanů prostředí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Vyšší rostliny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nahosemenné rostliny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Cykasy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Jinany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Jehličnany</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 rostliny - producenti, potravní řetězec</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sz w:val="24"/>
                <w:szCs w:val="24"/>
                <w:lang w:eastAsia="cs-CZ"/>
              </w:rPr>
              <w:t>EV – význam lesa, ochrana lesů</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Atlasy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Klíče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Vycházky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3.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 jehličnany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w:t>
            </w:r>
          </w:p>
        </w:tc>
      </w:tr>
      <w:tr w:rsidR="001509DF" w:rsidRPr="001509DF" w:rsidTr="001509DF">
        <w:tblPrEx>
          <w:tblCellMar>
            <w:top w:w="0" w:type="dxa"/>
            <w:bottom w:w="0" w:type="dxa"/>
          </w:tblCellMar>
        </w:tblPrEx>
        <w:trPr>
          <w:trHeight w:val="141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rozlišuje a poznává vybrané skupiny ptáků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význam v přírodě a pro člověka</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Vyšší živočichové</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obratlovci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ptáci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vybraní ptáci ekosystému</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Nástěnné obrazy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Ukázky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Sledování v přírodě</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w:t>
            </w:r>
          </w:p>
        </w:tc>
      </w:tr>
      <w:tr w:rsidR="001509DF" w:rsidRPr="001509DF" w:rsidTr="001509DF">
        <w:tblPrEx>
          <w:tblCellMar>
            <w:top w:w="0" w:type="dxa"/>
            <w:bottom w:w="0" w:type="dxa"/>
          </w:tblCellMar>
        </w:tblPrEx>
        <w:trPr>
          <w:trHeight w:val="196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popsat funkce jednotlivých orgánů krytosemenných rostlin a jejich vztahy v rostlině jako celku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fyziolog. procesy rostlin (růst, rozmnožování)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určuje a rozlišuje skupiny krytosemenných rostlin pomocí atlasů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Vyšší rostliny</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krytosemenné rostliny (opylení, oplození, vývoj plodů)</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třídění krytosem. rostlin: dvouděložné, jednoděložné</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ochrana přírody (její ohrožení)</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Klíče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Atlasy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Herbář</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4. </w:t>
            </w:r>
            <w:r w:rsidRPr="001509DF">
              <w:rPr>
                <w:rFonts w:ascii="Times New Roman" w:eastAsia="Times New Roman" w:hAnsi="Times New Roman" w:cs="Times New Roman"/>
                <w:u w:val="single"/>
                <w:lang w:eastAsia="cs-CZ"/>
              </w:rPr>
              <w:t>laboratorní práce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Terénní určování (vycházky)</w:t>
            </w:r>
          </w:p>
        </w:tc>
      </w:tr>
      <w:tr w:rsidR="001509DF" w:rsidRPr="001509DF" w:rsidTr="001509DF">
        <w:tblPrEx>
          <w:tblCellMar>
            <w:top w:w="0" w:type="dxa"/>
            <w:bottom w:w="0" w:type="dxa"/>
          </w:tblCellMar>
        </w:tblPrEx>
        <w:trPr>
          <w:trHeight w:val="107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charakterizovat ekosystém les, rybník</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Les</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Rybník</w:t>
            </w:r>
          </w:p>
        </w:tc>
        <w:tc>
          <w:tcPr>
            <w:tcW w:w="4320" w:type="dxa"/>
            <w:tcBorders>
              <w:top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Přírodopis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951"/>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a poznává vnější a vnitřní stavbu těla savců</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určuje a zařazuje vybrané druhy savců</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odvodí projevy jejich chování v přírodě, ve styku s člověkem</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Opakování učiva 7. tř.- obratlovci</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Savci - vývoj, vnější a vnitřní anatomie těla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Třídění savců-vybrané řády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Savci našich ekosystémů</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Rozšíření savců</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Nást. obrazy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Vzorky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1.</w:t>
            </w:r>
            <w:r w:rsidRPr="001509DF">
              <w:rPr>
                <w:rFonts w:ascii="Times New Roman" w:eastAsia="Times New Roman" w:hAnsi="Times New Roman" w:cs="Times New Roman"/>
                <w:u w:val="single"/>
                <w:lang w:eastAsia="cs-CZ"/>
              </w:rPr>
              <w:t xml:space="preserve"> laboratorní práce</w:t>
            </w:r>
            <w:r w:rsidRPr="001509DF">
              <w:rPr>
                <w:rFonts w:ascii="Times New Roman" w:eastAsia="Times New Roman" w:hAnsi="Times New Roman" w:cs="Times New Roman"/>
                <w:lang w:eastAsia="cs-CZ"/>
              </w:rPr>
              <w:t xml:space="preserve"> (mikroskop, pokus)</w:t>
            </w:r>
          </w:p>
        </w:tc>
      </w:tr>
      <w:tr w:rsidR="001509DF" w:rsidRPr="001509DF" w:rsidTr="001509DF">
        <w:tblPrEx>
          <w:tblCellMar>
            <w:top w:w="0" w:type="dxa"/>
            <w:bottom w:w="0" w:type="dxa"/>
          </w:tblCellMar>
        </w:tblPrEx>
        <w:trPr>
          <w:trHeight w:val="449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varianty vzniku člověka (Bible x Darwin)</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vyjmenuje po sobě jdoucí vývojové stupně fylogeneze člověka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stavbu a funkci orgánů a orgán. soustav lidského těla, jejich vztahy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vznik a vývin nového jedince od početí až po stáří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rozliší příčiny, některé příznaky běžných nemocí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Člověk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Původ a vývoj člověka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Lidské rasy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Soustava kosterní a pohybová</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Soustava trávicí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Soustava dýchací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Soustava vylučovací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Soustava rozmnožovací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Soustava kožní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Soustava smyslová a nervová žlázy s vnitřní sekrecí</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MKV-rasy, národnostní menšiny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VDO-tolerance k odlišnostem</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D – vývoj člověka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F-zákon zachování energie, přeměna energie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EGS-hladomor, problémy zemí třetího světa, přístup k pitné vodě</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Ch-cukry, tuky, bílkoviny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EV-znečištěné ovzduší, exhalace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 – oxidy, spalování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MDV – využití médií, stav ovzduší, varování-špatné rozptylové podmínky, pylové zpravodajství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EV-pitný režim, ochrana vodních zdrojů – udržitelný rozvoj</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Kostra obrazy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Modely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(vlastní tělo)</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2.</w:t>
            </w:r>
            <w:r w:rsidRPr="001509DF">
              <w:rPr>
                <w:rFonts w:ascii="Times New Roman" w:eastAsia="Times New Roman" w:hAnsi="Times New Roman" w:cs="Times New Roman"/>
                <w:u w:val="single"/>
                <w:lang w:eastAsia="cs-CZ"/>
              </w:rPr>
              <w:t xml:space="preserve"> laboratorní práce</w:t>
            </w:r>
          </w:p>
        </w:tc>
      </w:tr>
      <w:tr w:rsidR="001509DF" w:rsidRPr="001509DF" w:rsidTr="001509DF">
        <w:tblPrEx>
          <w:tblCellMar>
            <w:top w:w="0" w:type="dxa"/>
            <w:bottom w:w="0" w:type="dxa"/>
          </w:tblCellMar>
        </w:tblPrEx>
        <w:trPr>
          <w:trHeight w:val="177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vysvětlí podstatu pohlavního a nepohlavního rozmnožování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pojem dědičnost a její význam v praktickém životě</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 vlivu prostředí na utváření organismů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Základy genetiky</w:t>
            </w:r>
          </w:p>
        </w:tc>
        <w:tc>
          <w:tcPr>
            <w:tcW w:w="4320" w:type="dxa"/>
            <w:tcBorders>
              <w:top w:val="single" w:sz="4" w:space="0" w:color="auto"/>
            </w:tcBorders>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Internet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nové informace</w:t>
            </w: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uplatňuje zásady prevence a léčby nemocí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aplikuje předlékařskou první pomoc při poranění a jiném poškození těla</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Člověk a zdraví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První pomoc</w:t>
            </w:r>
          </w:p>
          <w:p w:rsidR="001509DF" w:rsidRPr="001509DF" w:rsidRDefault="001509DF" w:rsidP="00DC74CF">
            <w:pPr>
              <w:numPr>
                <w:ilvl w:val="0"/>
                <w:numId w:val="107"/>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obecné zásady</w:t>
            </w:r>
          </w:p>
          <w:p w:rsidR="001509DF" w:rsidRPr="001509DF" w:rsidRDefault="001509DF" w:rsidP="00DC74CF">
            <w:pPr>
              <w:numPr>
                <w:ilvl w:val="0"/>
                <w:numId w:val="107"/>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ošetření některých poranění</w:t>
            </w:r>
          </w:p>
          <w:p w:rsidR="001509DF" w:rsidRPr="001509DF" w:rsidRDefault="001509DF" w:rsidP="00DC74CF">
            <w:pPr>
              <w:numPr>
                <w:ilvl w:val="0"/>
                <w:numId w:val="107"/>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životu nebezpečné stavy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Zdravý životní styl</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4320" w:type="dxa"/>
            <w:shd w:val="clear" w:color="auto" w:fill="auto"/>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Beseda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Prakticky (školení)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Přírodopis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9.</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352"/>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vznik jednotlivých sfér Země na vznik a trvání života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vysvětlí stručně stavbu Země </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Opakování učiva 6. třídy – vývoj Země</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Země – naše planeta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Vznik a stavba Země</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Postavení Země ve Vesmíru</w:t>
            </w:r>
          </w:p>
        </w:tc>
        <w:tc>
          <w:tcPr>
            <w:tcW w:w="4320"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 – planeta Země, stavba</w:t>
            </w: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rozpozná podle charakteristických vlastností vybrané nerosty a horniny, s použitím určovacích pomůcek</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význam hornin a nerostů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Minerály a horniny (vznik, vlastnosti, třídění, význam, využití)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Prvky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Oxidy, hydroxidy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Sulfidy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Halogenidy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Uhličitany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Sírany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Křemičitany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Minerály organického původu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Horniny: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vyvřelé</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usazené</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přeměněné</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Horniny naší obce</w:t>
            </w:r>
          </w:p>
        </w:tc>
        <w:tc>
          <w:tcPr>
            <w:tcW w:w="432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F, Ch – terminologie, rozpustnost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sz w:val="24"/>
                <w:szCs w:val="24"/>
                <w:lang w:eastAsia="cs-CZ"/>
              </w:rPr>
              <w:t>Ch - chem. vzorce, značky prvků</w:t>
            </w: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1 </w:t>
            </w:r>
            <w:r w:rsidRPr="001509DF">
              <w:rPr>
                <w:rFonts w:ascii="Times New Roman" w:eastAsia="Times New Roman" w:hAnsi="Times New Roman" w:cs="Times New Roman"/>
                <w:u w:val="single"/>
                <w:lang w:eastAsia="cs-CZ"/>
              </w:rPr>
              <w:t>laboratorní práce</w:t>
            </w:r>
            <w:r w:rsidRPr="001509DF">
              <w:rPr>
                <w:rFonts w:ascii="Times New Roman" w:eastAsia="Times New Roman" w:hAnsi="Times New Roman" w:cs="Times New Roman"/>
                <w:lang w:eastAsia="cs-CZ"/>
              </w:rPr>
              <w:t xml:space="preserve"> (vycházka)</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Chemické pokusy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Vycházka</w:t>
            </w:r>
          </w:p>
        </w:tc>
      </w:tr>
      <w:tr w:rsidR="001509DF" w:rsidRPr="001509DF" w:rsidTr="001509DF">
        <w:tblPrEx>
          <w:tblCellMar>
            <w:top w:w="0" w:type="dxa"/>
            <w:bottom w:w="0" w:type="dxa"/>
          </w:tblCellMar>
        </w:tblPrEx>
        <w:trPr>
          <w:trHeight w:val="192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důsledky vnitřních a vnějších geologických dějů, včetně geologického oběhu hornin a vody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Utváření zemského povrchu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Vnitřní geolog. děje (poruchy zemské kůry, vrásnění, zemětřesení, sopky, pohyby litosfér. desek)</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Vnější geolog. děje (zvětrávání, činnost vody, větru, organismů a člověka)</w:t>
            </w:r>
          </w:p>
        </w:tc>
        <w:tc>
          <w:tcPr>
            <w:tcW w:w="4320"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 – vznik pohoří, pohoří v ČR, ve světě</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MV – přírodní katastrofy, zemětřesení</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 – působení vody ve vápencích</w:t>
            </w:r>
          </w:p>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PC – internet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Aktuality</w:t>
            </w:r>
          </w:p>
        </w:tc>
      </w:tr>
      <w:tr w:rsidR="001509DF" w:rsidRPr="001509DF" w:rsidTr="001509DF">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porovná význam půdotvorných činitelů pro vznik půd, rozliší hlavní půdní typy, druhy u nás</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Půdy:</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složení, vznik</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typy půd</w:t>
            </w:r>
          </w:p>
          <w:p w:rsidR="001509DF" w:rsidRPr="001509DF" w:rsidRDefault="001509DF" w:rsidP="00DC74CF">
            <w:pPr>
              <w:numPr>
                <w:ilvl w:val="0"/>
                <w:numId w:val="34"/>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význam půd pro rostliny, živočichy a člověka</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Vycházka</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Vzorky</w:t>
            </w:r>
          </w:p>
          <w:p w:rsidR="001509DF" w:rsidRPr="001509DF" w:rsidRDefault="001509DF" w:rsidP="001509DF">
            <w:pPr>
              <w:spacing w:after="0" w:line="240" w:lineRule="auto"/>
              <w:rPr>
                <w:rFonts w:ascii="Times New Roman" w:eastAsia="Times New Roman" w:hAnsi="Times New Roman" w:cs="Times New Roman"/>
                <w:u w:val="single"/>
                <w:lang w:eastAsia="cs-CZ"/>
              </w:rPr>
            </w:pPr>
            <w:r w:rsidRPr="001509DF">
              <w:rPr>
                <w:rFonts w:ascii="Times New Roman" w:eastAsia="Times New Roman" w:hAnsi="Times New Roman" w:cs="Times New Roman"/>
                <w:lang w:eastAsia="cs-CZ"/>
              </w:rPr>
              <w:t xml:space="preserve">2. </w:t>
            </w:r>
            <w:r w:rsidRPr="001509DF">
              <w:rPr>
                <w:rFonts w:ascii="Times New Roman" w:eastAsia="Times New Roman" w:hAnsi="Times New Roman" w:cs="Times New Roman"/>
                <w:u w:val="single"/>
                <w:lang w:eastAsia="cs-CZ"/>
              </w:rPr>
              <w:t>laboratorní práce</w:t>
            </w:r>
          </w:p>
        </w:tc>
      </w:tr>
      <w:tr w:rsidR="001509DF" w:rsidRPr="001509DF" w:rsidTr="001509DF">
        <w:tblPrEx>
          <w:tblCellMar>
            <w:top w:w="0" w:type="dxa"/>
            <w:bottom w:w="0" w:type="dxa"/>
          </w:tblCellMar>
        </w:tblPrEx>
        <w:trPr>
          <w:trHeight w:val="124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rozlišuje jednotlivá geologická období podle hlavních znaků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geologickou stavbu ČR</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Dějiny Země</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Geologická období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Geologická stavba území ČR</w:t>
            </w:r>
          </w:p>
        </w:tc>
        <w:tc>
          <w:tcPr>
            <w:tcW w:w="4320" w:type="dxa"/>
            <w:tcBorders>
              <w:top w:val="single" w:sz="4" w:space="0" w:color="FFFFFF"/>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Mapa</w:t>
            </w:r>
          </w:p>
        </w:tc>
      </w:tr>
      <w:tr w:rsidR="001509DF" w:rsidRPr="001509DF" w:rsidTr="001509DF">
        <w:tblPrEx>
          <w:tblCellMar>
            <w:top w:w="0" w:type="dxa"/>
            <w:bottom w:w="0" w:type="dxa"/>
          </w:tblCellMar>
        </w:tblPrEx>
        <w:trPr>
          <w:trHeight w:val="366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na základě pozorování význam vlivu podnebí a počasí na rozvoj a udržení života na Zemi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základní princip existence každého ekosystému</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potravní řetězce v ekosystémech</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vliv člověka na životní prostředí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dokáže uvést příklad narušení biolog. rovnováhy v ekosystému ve svém okolí i ve světě, příklady kladných a záporných vlivů člověka na ŽP</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Základy ekologie a životního prostředí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Životní prostředí a člověk</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Krajina a její utváření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Přírodní zdroje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Vliv člověka na</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pedosféru</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atmosféru</w:t>
            </w:r>
          </w:p>
          <w:p w:rsidR="001509DF" w:rsidRPr="001509DF" w:rsidRDefault="001509DF" w:rsidP="00DC74CF">
            <w:pPr>
              <w:numPr>
                <w:ilvl w:val="0"/>
                <w:numId w:val="35"/>
              </w:num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hydrosféru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Odpady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Ekologické katastrofy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Chráněná území </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CHKO Moravský kras</w:t>
            </w:r>
          </w:p>
        </w:tc>
        <w:tc>
          <w:tcPr>
            <w:tcW w:w="4320" w:type="dxa"/>
            <w:tcBorders>
              <w:top w:val="single" w:sz="4" w:space="0" w:color="auto"/>
              <w:bottom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 aktivní přístup k ochraně ŽP</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EV-principy udržitelného rozvoje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EG – spolupráce v otázkách ŽP a udržitelného rozvoje, ochrana přírodního a kulturního bohatství, organizace UNESCO</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EV – geneticky upravené potraviny, léčba vrozených vad, úpravy geonomu</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Ch – nukleové kyseliny</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PC</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Internet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Noviny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Knihy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REFERÁTY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Ekolog. pořad Rychta</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sectPr w:rsidR="001509DF" w:rsidSect="001509DF">
          <w:footerReference w:type="default" r:id="rId53"/>
          <w:pgSz w:w="16838" w:h="11906" w:orient="landscape"/>
          <w:pgMar w:top="568" w:right="680" w:bottom="851" w:left="680" w:header="709" w:footer="709" w:gutter="0"/>
          <w:pgNumType w:start="199"/>
          <w:cols w:space="708"/>
          <w:docGrid w:linePitch="360"/>
        </w:sectPr>
      </w:pPr>
    </w:p>
    <w:p w:rsidR="001509DF" w:rsidRPr="001509DF" w:rsidRDefault="001509DF" w:rsidP="001509DF">
      <w:pPr>
        <w:spacing w:after="0" w:line="240" w:lineRule="auto"/>
        <w:rPr>
          <w:rFonts w:ascii="Times New Roman" w:eastAsia="Times New Roman" w:hAnsi="Times New Roman" w:cs="Times New Roman"/>
          <w:sz w:val="36"/>
          <w:szCs w:val="36"/>
          <w:lang w:eastAsia="cs-CZ"/>
        </w:rPr>
      </w:pPr>
      <w:r w:rsidRPr="001509DF">
        <w:rPr>
          <w:rFonts w:ascii="Times New Roman" w:eastAsia="Times New Roman" w:hAnsi="Times New Roman" w:cs="Times New Roman"/>
          <w:b/>
          <w:sz w:val="36"/>
          <w:szCs w:val="36"/>
          <w:lang w:eastAsia="cs-CZ"/>
        </w:rPr>
        <w:lastRenderedPageBreak/>
        <w:t>ZEMĚPIS</w:t>
      </w:r>
    </w:p>
    <w:p w:rsidR="001509DF" w:rsidRPr="001509DF" w:rsidRDefault="001509DF" w:rsidP="001509DF">
      <w:pPr>
        <w:spacing w:after="0" w:line="240" w:lineRule="auto"/>
        <w:rPr>
          <w:rFonts w:ascii="Times New Roman" w:eastAsia="Times New Roman" w:hAnsi="Times New Roman" w:cs="Times New Roman"/>
          <w:sz w:val="28"/>
          <w:szCs w:val="28"/>
          <w:lang w:eastAsia="cs-CZ"/>
        </w:rPr>
      </w:pPr>
      <w:r w:rsidRPr="001509DF">
        <w:rPr>
          <w:rFonts w:ascii="Times New Roman" w:eastAsia="Times New Roman" w:hAnsi="Times New Roman" w:cs="Times New Roman"/>
          <w:sz w:val="28"/>
          <w:szCs w:val="28"/>
          <w:lang w:eastAsia="cs-CZ"/>
        </w:rPr>
        <w:t>Charakteristika vyučovacího předmětu</w:t>
      </w:r>
    </w:p>
    <w:p w:rsidR="001509DF" w:rsidRPr="001509DF" w:rsidRDefault="001509DF" w:rsidP="001509DF">
      <w:pPr>
        <w:spacing w:after="0" w:line="240" w:lineRule="auto"/>
        <w:jc w:val="center"/>
        <w:rPr>
          <w:rFonts w:ascii="Times New Roman" w:eastAsia="Times New Roman" w:hAnsi="Times New Roman" w:cs="Times New Roman"/>
          <w:i/>
          <w:sz w:val="28"/>
          <w:szCs w:val="28"/>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Předmět </w:t>
      </w:r>
      <w:r w:rsidRPr="001509DF">
        <w:rPr>
          <w:rFonts w:ascii="Times New Roman" w:eastAsia="Times New Roman" w:hAnsi="Times New Roman" w:cs="Times New Roman"/>
          <w:b/>
          <w:sz w:val="24"/>
          <w:szCs w:val="24"/>
          <w:lang w:eastAsia="cs-CZ"/>
        </w:rPr>
        <w:t>zeměpis</w:t>
      </w:r>
      <w:r w:rsidRPr="001509DF">
        <w:rPr>
          <w:rFonts w:ascii="Times New Roman" w:eastAsia="Times New Roman" w:hAnsi="Times New Roman" w:cs="Times New Roman"/>
          <w:sz w:val="24"/>
          <w:szCs w:val="24"/>
          <w:lang w:eastAsia="cs-CZ"/>
        </w:rPr>
        <w:t xml:space="preserve"> je vyučován jako samostatný předmět v 6., 7., 8., 9. ročníku. V 6., 7., 8. dvě hodiny týdně, v 9. ročníku jedna hodina týdně. Zeměpis se vyučuje v normálních kmenových třídách naší školy.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i/>
          <w:sz w:val="24"/>
          <w:szCs w:val="24"/>
          <w:lang w:eastAsia="cs-CZ"/>
        </w:rPr>
      </w:pPr>
      <w:r w:rsidRPr="001509DF">
        <w:rPr>
          <w:rFonts w:ascii="Times New Roman" w:eastAsia="Times New Roman" w:hAnsi="Times New Roman" w:cs="Times New Roman"/>
          <w:i/>
          <w:sz w:val="24"/>
          <w:szCs w:val="24"/>
          <w:lang w:eastAsia="cs-CZ"/>
        </w:rPr>
        <w:t>Vzdělávání v předmětu zeměpis svěřuje k:</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DC74CF">
      <w:pPr>
        <w:numPr>
          <w:ilvl w:val="0"/>
          <w:numId w:val="108"/>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získávání a rozvíjení orientace v geografickém prostředí, osvojování hlavních geografických objektů, jevů, pojmů a používání poznávacích metod.</w:t>
      </w:r>
    </w:p>
    <w:p w:rsidR="001509DF" w:rsidRPr="001509DF" w:rsidRDefault="001509DF" w:rsidP="00DC74CF">
      <w:pPr>
        <w:numPr>
          <w:ilvl w:val="0"/>
          <w:numId w:val="108"/>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získávání dovedností pracovat se zdroji geografických informací</w:t>
      </w:r>
    </w:p>
    <w:p w:rsidR="001509DF" w:rsidRPr="001509DF" w:rsidRDefault="001509DF" w:rsidP="00DC74CF">
      <w:pPr>
        <w:numPr>
          <w:ilvl w:val="0"/>
          <w:numId w:val="108"/>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rozvoji trvalého zájmu o poznávání vlastní země a regionů světa</w:t>
      </w:r>
    </w:p>
    <w:p w:rsidR="001509DF" w:rsidRPr="001509DF" w:rsidRDefault="001509DF" w:rsidP="00DC74CF">
      <w:pPr>
        <w:numPr>
          <w:ilvl w:val="0"/>
          <w:numId w:val="108"/>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rozvíjení kritického myšlení a logického uvažování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i/>
          <w:sz w:val="24"/>
          <w:szCs w:val="24"/>
          <w:u w:val="single"/>
          <w:lang w:eastAsia="cs-CZ"/>
        </w:rPr>
      </w:pPr>
      <w:r w:rsidRPr="001509DF">
        <w:rPr>
          <w:rFonts w:ascii="Times New Roman" w:eastAsia="Times New Roman" w:hAnsi="Times New Roman" w:cs="Times New Roman"/>
          <w:i/>
          <w:sz w:val="24"/>
          <w:szCs w:val="24"/>
          <w:u w:val="single"/>
          <w:lang w:eastAsia="cs-CZ"/>
        </w:rPr>
        <w:t>Formy a metody práce:</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DC74CF">
      <w:pPr>
        <w:numPr>
          <w:ilvl w:val="0"/>
          <w:numId w:val="10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frontální výuka s demonstračními pomůckami</w:t>
      </w:r>
    </w:p>
    <w:p w:rsidR="001509DF" w:rsidRPr="001509DF" w:rsidRDefault="001509DF" w:rsidP="00DC74CF">
      <w:pPr>
        <w:numPr>
          <w:ilvl w:val="0"/>
          <w:numId w:val="10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skupinová práce (s využitím map, pracovních listů, odborné literatury, časopisů, internetu)</w:t>
      </w:r>
    </w:p>
    <w:p w:rsidR="001509DF" w:rsidRPr="001509DF" w:rsidRDefault="001509DF" w:rsidP="00DC74CF">
      <w:pPr>
        <w:numPr>
          <w:ilvl w:val="0"/>
          <w:numId w:val="10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zeměpisné vycházky s pozorováním</w:t>
      </w:r>
    </w:p>
    <w:p w:rsidR="001509DF" w:rsidRPr="001509DF" w:rsidRDefault="001509DF" w:rsidP="00DC74CF">
      <w:pPr>
        <w:numPr>
          <w:ilvl w:val="0"/>
          <w:numId w:val="109"/>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projekty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i/>
          <w:sz w:val="24"/>
          <w:szCs w:val="24"/>
          <w:u w:val="single"/>
          <w:lang w:eastAsia="cs-CZ"/>
        </w:rPr>
      </w:pPr>
      <w:r w:rsidRPr="001509DF">
        <w:rPr>
          <w:rFonts w:ascii="Times New Roman" w:eastAsia="Times New Roman" w:hAnsi="Times New Roman" w:cs="Times New Roman"/>
          <w:b/>
          <w:i/>
          <w:sz w:val="24"/>
          <w:szCs w:val="24"/>
          <w:u w:val="single"/>
          <w:lang w:eastAsia="cs-CZ"/>
        </w:rPr>
        <w:t>KLÍČOVÉ KOMPETENCE</w:t>
      </w:r>
    </w:p>
    <w:p w:rsidR="001509DF" w:rsidRPr="001509DF" w:rsidRDefault="001509DF" w:rsidP="001509DF">
      <w:pPr>
        <w:spacing w:after="0" w:line="240" w:lineRule="auto"/>
        <w:jc w:val="both"/>
        <w:rPr>
          <w:rFonts w:ascii="Times New Roman" w:eastAsia="Times New Roman" w:hAnsi="Times New Roman" w:cs="Times New Roman"/>
          <w:b/>
          <w:i/>
          <w:sz w:val="24"/>
          <w:szCs w:val="24"/>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učení</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vybírají a využívají vhodné způsoby efektivního učení</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získané poznatky žáci kriticky posuzují a formulují závěry</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poznávají smysl a cíl učení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u w:val="single"/>
          <w:lang w:eastAsia="cs-CZ"/>
        </w:rPr>
        <w:t>Kompetence komunikativní</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formulují a vyjadřují své myšlenky a názory, vyjadřují se souvisle a kultivovaně</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se učí naslouchat promluvám druhých lidí, vhodně na ně reagují.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ke komunikaci mezi sebou a učitelem</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naslouchání a respektování názorů druhých</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řešení problémů</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schopni pochopit problém, vyhledat k němu informace, diskutovat o možnostech řešení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využívání metod, při kterých dochází k objevům, řešením a závěrům sami žáci</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odpovědím na otevřené otázky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sociální a personální</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spolupracují ve skupinách na základě určitých pravidel, pomáhají si a jsou schopni o pomoc požádat.</w:t>
      </w:r>
    </w:p>
    <w:p w:rsidR="001509DF" w:rsidRPr="001509DF" w:rsidRDefault="001509DF" w:rsidP="001509DF">
      <w:pPr>
        <w:spacing w:after="0" w:line="240" w:lineRule="auto"/>
        <w:ind w:firstLine="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lastRenderedPageBreak/>
        <w:t>Učitel vede žáky</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ochotě pomoci a o pomoc požádat</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dodržování dohodnuté kvality, postupů a termínů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občanské</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respektují názory druhých, uvědomují si svá práva a povinnosti ve škole i mimo školu</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chápou základní environmentální problémy, respektují požadavky na kvalitní životní prostředí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pracovní</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vedeni k efektivní práci</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žáci jsou seznámeni s pravidly bezpečného chování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ind w:left="360"/>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Učitel vede žáky</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dodržování pravidel bezpečného chování v terénu</w:t>
      </w:r>
    </w:p>
    <w:p w:rsidR="001509DF" w:rsidRPr="001509DF" w:rsidRDefault="001509DF" w:rsidP="00DC74CF">
      <w:pPr>
        <w:numPr>
          <w:ilvl w:val="0"/>
          <w:numId w:val="110"/>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k využívání různých zdrojů informací</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i/>
          <w:sz w:val="24"/>
          <w:szCs w:val="24"/>
          <w:lang w:eastAsia="cs-CZ"/>
        </w:rPr>
      </w:pPr>
      <w:r w:rsidRPr="001509DF">
        <w:rPr>
          <w:rFonts w:ascii="Times New Roman" w:eastAsia="Times New Roman" w:hAnsi="Times New Roman" w:cs="Times New Roman"/>
          <w:b/>
          <w:i/>
          <w:sz w:val="24"/>
          <w:szCs w:val="24"/>
          <w:lang w:eastAsia="cs-CZ"/>
        </w:rPr>
        <w:t>Základní kompetencí každého učitele je humor a přenesení dobré nálady do kolektivu žáků.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sectPr w:rsidR="001509DF" w:rsidSect="001509DF">
          <w:footerReference w:type="default" r:id="rId54"/>
          <w:pgSz w:w="11906" w:h="16838"/>
          <w:pgMar w:top="1417" w:right="1417" w:bottom="1417" w:left="1417" w:header="708" w:footer="708" w:gutter="0"/>
          <w:pgNumType w:start="207"/>
          <w:cols w:space="708"/>
          <w:docGrid w:linePitch="360"/>
        </w:sect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Zeměpis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6.</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951"/>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vývoj názorů na postavení ve Vesmíru</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popíše Zemi a ostatní komponenty Sluneční soustavy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jaké pohyby vykonává Země a co je jejich důsledkem</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Země jako vesmírné těleso</w:t>
            </w:r>
          </w:p>
        </w:tc>
        <w:tc>
          <w:tcPr>
            <w:tcW w:w="4320"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mezilidské vztahy</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komunikace</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občan, občanská společnost a stát</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 – Evropa a svět nás zajímá</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objevujeme Evropu a svět</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jsme Evropané</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lidské vztahy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etnický původ</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pojmy mapa, měřítko mapy, zeměpisné souřadnice, obsah map a aplikuje je v dovednostech.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Zobrazení Země na mapách</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skupinová práce s mapou</w:t>
            </w: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definuje a vysvětlí pojmy zemská kůra, litosféra, litosférické desky a působení vnitřních a vnějších činitelů a dokumen-tuje na konkrétních příkladech.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Utváření reliéfu Země</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co je atmosféra, meteorologie, klimatologie a co jsou vzduchové hmoty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opírá se o práci s tématickými mapami v atlase.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Klima a jeho charakteristika</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s mapou</w:t>
            </w:r>
          </w:p>
        </w:tc>
      </w:tr>
      <w:tr w:rsidR="001509DF" w:rsidRPr="001509DF" w:rsidTr="001509DF">
        <w:tblPrEx>
          <w:tblCellMar>
            <w:top w:w="0" w:type="dxa"/>
            <w:bottom w:w="0" w:type="dxa"/>
          </w:tblCellMar>
        </w:tblPrEx>
        <w:trPr>
          <w:trHeight w:val="128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oběh vody na Zemi, vody pevnin a oceánů a skutečnosti, které uvádí, lokalizuje na mapách.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Vodstvo na Zemi</w:t>
            </w:r>
          </w:p>
        </w:tc>
        <w:tc>
          <w:tcPr>
            <w:tcW w:w="4320"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41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pomocí map pohovoří o oblasti tropů, subtropů, mírného pásu, polární oblasti</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znalosti využije u příslušných regionů nebo států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Přírodní oblasti Země (biosféra)</w:t>
            </w:r>
          </w:p>
        </w:tc>
        <w:tc>
          <w:tcPr>
            <w:tcW w:w="4320" w:type="dxa"/>
            <w:vMerge w:val="restart"/>
            <w:tcBorders>
              <w:top w:val="single" w:sz="4" w:space="0" w:color="auto"/>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ekosystémy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základní podmínky života</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lidské aktivity a problémy životního prostředí</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Projektové vyučování:</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ve skupinách s mapami a dalšími informacemi.</w:t>
            </w:r>
          </w:p>
        </w:tc>
      </w:tr>
      <w:tr w:rsidR="001509DF" w:rsidRPr="001509DF" w:rsidTr="001509DF">
        <w:tblPrEx>
          <w:tblCellMar>
            <w:top w:w="0" w:type="dxa"/>
            <w:bottom w:w="0" w:type="dxa"/>
          </w:tblCellMar>
        </w:tblPrEx>
        <w:trPr>
          <w:trHeight w:val="169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polohu Afriky a její postavení ve světě</w:t>
            </w:r>
          </w:p>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„Starý svět“</w:t>
            </w:r>
          </w:p>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přírodní podmínky – povrch, klima, vodstvo</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Afrika – přírodní podmínky</w:t>
            </w:r>
          </w:p>
        </w:tc>
        <w:tc>
          <w:tcPr>
            <w:tcW w:w="4320" w:type="dxa"/>
            <w:vMerge/>
            <w:tcBorders>
              <w:bottom w:val="single" w:sz="6" w:space="0" w:color="000000"/>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jednotlivce s tématickou mapou.</w:t>
            </w:r>
          </w:p>
        </w:tc>
      </w:tr>
      <w:tr w:rsidR="001509DF" w:rsidRPr="001509DF" w:rsidTr="001509DF">
        <w:tblPrEx>
          <w:tblCellMar>
            <w:top w:w="0" w:type="dxa"/>
            <w:bottom w:w="0" w:type="dxa"/>
          </w:tblCellMar>
        </w:tblPrEx>
        <w:trPr>
          <w:trHeight w:val="160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makroregion</w:t>
            </w:r>
          </w:p>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pohovoří o přírodních podmínkách severní a saharské Afriky</w:t>
            </w:r>
          </w:p>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příkladech států zhodnotí ekonomiku se zaměřením na cestovní ruch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Islámská Afrika</w:t>
            </w:r>
          </w:p>
        </w:tc>
        <w:tc>
          <w:tcPr>
            <w:tcW w:w="4320" w:type="dxa"/>
            <w:vMerge/>
            <w:tcBorders>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s mapou v atlase i na tabuli.</w:t>
            </w:r>
          </w:p>
        </w:tc>
      </w:tr>
      <w:tr w:rsidR="001509DF" w:rsidRPr="001509DF" w:rsidTr="001509DF">
        <w:tblPrEx>
          <w:tblCellMar>
            <w:top w:w="0" w:type="dxa"/>
            <w:bottom w:w="0" w:type="dxa"/>
          </w:tblCellMar>
        </w:tblPrEx>
        <w:trPr>
          <w:trHeight w:val="159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vyhledá názvy přírodních jednotek a vytváří syntézu zeměpisných znalostí</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pohovoří o obyvatelstvu</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ekonomickou a sociální situaci</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Střední a tropická subsaharská Afrika</w:t>
            </w:r>
          </w:p>
        </w:tc>
        <w:tc>
          <w:tcPr>
            <w:tcW w:w="4320" w:type="dxa"/>
            <w:vMerge/>
            <w:tcBorders>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s mapou (jednotlivec).</w:t>
            </w:r>
          </w:p>
        </w:tc>
      </w:tr>
      <w:tr w:rsidR="001509DF" w:rsidRPr="001509DF" w:rsidTr="001509DF">
        <w:tblPrEx>
          <w:tblCellMar>
            <w:top w:w="0" w:type="dxa"/>
            <w:bottom w:w="0" w:type="dxa"/>
          </w:tblCellMar>
        </w:tblPrEx>
        <w:trPr>
          <w:trHeight w:val="1774"/>
          <w:jc w:val="center"/>
        </w:trPr>
        <w:tc>
          <w:tcPr>
            <w:tcW w:w="4307" w:type="dxa"/>
            <w:tcBorders>
              <w:top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pomocí mapy vymezí region Austrálie</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výjimečnosti přírodních podmínek</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ekonomiku Austrálie a její státní zřízení</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polohu a přírodní poměry Oceánie</w:t>
            </w:r>
          </w:p>
        </w:tc>
        <w:tc>
          <w:tcPr>
            <w:tcW w:w="4140" w:type="dxa"/>
            <w:tcBorders>
              <w:top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Austrálie a Oceánie</w:t>
            </w:r>
          </w:p>
        </w:tc>
        <w:tc>
          <w:tcPr>
            <w:tcW w:w="4320" w:type="dxa"/>
            <w:vMerge/>
            <w:tcBorders>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skupinová práce s tématickou mapou.</w:t>
            </w: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Zeměpis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7.</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591"/>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srovná přírodní poměry USA a Kanady</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Angloamerika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vysoký stupeň urbanizace, co je konurbace a srovná životní podmínky USA a Kanady.</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Angloamerika (USA, Kanada)</w:t>
            </w:r>
          </w:p>
        </w:tc>
        <w:tc>
          <w:tcPr>
            <w:tcW w:w="4320"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mezilidské vztahy</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komunikace</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občan, občanská společnost a stát</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 – Evropa a svět nás zajímá</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objevujeme Evropu a svět</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jsme Evropané</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skupinová práce – Státy USA</w:t>
            </w: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latinskoamerický region</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zaměří se na charakteristiku dílčích regionů – např. Indiánské státy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pracuje s mapami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zaměří se na životní podmínky a problémy drog</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Latinská Amerika</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jednotlivce s tématickou mapou.</w:t>
            </w:r>
          </w:p>
        </w:tc>
      </w:tr>
      <w:tr w:rsidR="001509DF" w:rsidRPr="001509DF" w:rsidTr="001509DF">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příčiny rozdílů v ekonomické úrovni zemí regionu a proč tento region patří k ohniskům mezinárodního napětí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Jihozápadní Asie</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911"/>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přírodní podmínky</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pohovoří o vlivu náboženství na region, o vysokém přírůstku obyvatel a hustotě zalidnění</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vyhodnotí, proč převládá zemědělství a proč jsou tyto země chudé</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Indický subkontinent</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s mapou v atlase i na tabuli.</w:t>
            </w:r>
          </w:p>
        </w:tc>
      </w:tr>
      <w:tr w:rsidR="001509DF" w:rsidRPr="001509DF" w:rsidTr="001509DF">
        <w:tblPrEx>
          <w:tblCellMar>
            <w:top w:w="0" w:type="dxa"/>
            <w:bottom w:w="0" w:type="dxa"/>
          </w:tblCellMar>
        </w:tblPrEx>
        <w:trPr>
          <w:trHeight w:val="196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zhodnotí postavení Číny v Evropě</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jak se Čína vcelku úspěšně vyrovnává s problémem vysokého počtu obyvatel</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příklady čínských výrobků na našem trhu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Čína</w:t>
            </w:r>
          </w:p>
        </w:tc>
        <w:tc>
          <w:tcPr>
            <w:tcW w:w="4320" w:type="dxa"/>
            <w:vMerge w:val="restart"/>
            <w:tcBorders>
              <w:top w:val="single" w:sz="4" w:space="0" w:color="FFFFFF"/>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lidské vztahy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etnický původ</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ekosystémy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základní podmínky života</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lidské aktivity a problémy životního prostředí</w:t>
            </w: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Skupinová práce s atlasem a mapou.</w:t>
            </w:r>
          </w:p>
        </w:tc>
      </w:tr>
      <w:tr w:rsidR="001509DF" w:rsidRPr="001509DF" w:rsidTr="001509DF">
        <w:tblPrEx>
          <w:tblCellMar>
            <w:top w:w="0" w:type="dxa"/>
            <w:bottom w:w="0" w:type="dxa"/>
          </w:tblCellMar>
        </w:tblPrEx>
        <w:trPr>
          <w:trHeight w:val="196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proč je Japonsko světovou hospodářskou velmocí s vysokou životní úrovní, mentalita Japonců, aktivní obchod, rybolov, doprava</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na příkladu Korejského poloostrova dokumentuje rozdíly spojené se socialistickým a tržním hospodářstvím</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Japonsko a Korea</w:t>
            </w:r>
          </w:p>
        </w:tc>
        <w:tc>
          <w:tcPr>
            <w:tcW w:w="4320" w:type="dxa"/>
            <w:vMerge/>
            <w:tcBorders>
              <w:top w:val="single" w:sz="4" w:space="0" w:color="FFFFFF"/>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s mapou v atlase a na tabuli</w:t>
            </w:r>
          </w:p>
        </w:tc>
      </w:tr>
      <w:tr w:rsidR="001509DF" w:rsidRPr="001509DF" w:rsidTr="001509DF">
        <w:tblPrEx>
          <w:tblCellMar>
            <w:top w:w="0" w:type="dxa"/>
            <w:bottom w:w="0" w:type="dxa"/>
          </w:tblCellMar>
        </w:tblPrEx>
        <w:trPr>
          <w:trHeight w:val="1053"/>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podle mapy region</w:t>
            </w:r>
          </w:p>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vyhodnotí přírodní podmínky</w:t>
            </w:r>
          </w:p>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pojem „asijští tygři“</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Jihovýchodní Asie</w:t>
            </w:r>
          </w:p>
        </w:tc>
        <w:tc>
          <w:tcPr>
            <w:tcW w:w="4320" w:type="dxa"/>
            <w:vMerge/>
            <w:tcBorders>
              <w:top w:val="nil"/>
              <w:bottom w:val="single" w:sz="6" w:space="0" w:color="000000"/>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6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rozlohu a polohu</w:t>
            </w:r>
          </w:p>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přírodní podmínky</w:t>
            </w:r>
          </w:p>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ekonomiku a státní zřízení</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Ruská federace</w:t>
            </w:r>
          </w:p>
        </w:tc>
        <w:tc>
          <w:tcPr>
            <w:tcW w:w="4320" w:type="dxa"/>
            <w:vMerge/>
            <w:tcBorders>
              <w:top w:val="nil"/>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Skupinová práce: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jednotlivé části Ruska</w:t>
            </w:r>
          </w:p>
        </w:tc>
      </w:tr>
      <w:tr w:rsidR="001509DF" w:rsidRPr="001509DF" w:rsidTr="001509DF">
        <w:tblPrEx>
          <w:tblCellMar>
            <w:top w:w="0" w:type="dxa"/>
            <w:bottom w:w="0" w:type="dxa"/>
          </w:tblCellMar>
        </w:tblPrEx>
        <w:trPr>
          <w:trHeight w:val="87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 a přírodní prostředí</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ekonomiku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Střední Asie a Zakavkazsko</w:t>
            </w:r>
          </w:p>
        </w:tc>
        <w:tc>
          <w:tcPr>
            <w:tcW w:w="4320" w:type="dxa"/>
            <w:vMerge/>
            <w:tcBorders>
              <w:top w:val="nil"/>
              <w:right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lastRenderedPageBreak/>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Zeměpis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8.</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2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594"/>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uvede, v čem spočívá výhodná geografická poloha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problematiku demografického vývoje obyvatelstva</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nutnost začlenění zemí do EU</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Evropa, poloha a postavení ve světě</w:t>
            </w:r>
          </w:p>
        </w:tc>
        <w:tc>
          <w:tcPr>
            <w:tcW w:w="4320"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mezilidské vztahy</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komunikace</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občan, občanská společnost a stát</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 – Evropa a svět nás zajímá</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objevujeme Evropu a svět</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jsme Evropané</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lidské vztahy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etnický původ</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ekosystémy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základní podmínky života</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lidské aktivity a problémy životního prostředí</w:t>
            </w:r>
          </w:p>
        </w:tc>
        <w:tc>
          <w:tcPr>
            <w:tcW w:w="2685" w:type="dxa"/>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Práce s mapou</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skupinová:</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dělení Evropy</w:t>
            </w:r>
          </w:p>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60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postavení Spojeného království v současném světě</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britskou ekonomiku a politický systém</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řekne, co ví o Irsku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Britské ostrovy</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Aktivní práce jednotlivců i skupin s mapou v atlase.</w:t>
            </w:r>
          </w:p>
        </w:tc>
      </w:tr>
      <w:tr w:rsidR="001509DF" w:rsidRPr="001509DF" w:rsidTr="001509DF">
        <w:tblPrEx>
          <w:tblCellMar>
            <w:top w:w="0" w:type="dxa"/>
            <w:bottom w:w="0" w:type="dxa"/>
          </w:tblCellMar>
        </w:tblPrEx>
        <w:trPr>
          <w:trHeight w:val="1356"/>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postavení Francie v současném světě</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ekonomiku Francie se zaměřením na cestovní ruch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Francie</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hRule="exact" w:val="129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 a zhodnotí přírodní podmínky jednotlivých států</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lokalizuje centra zpracovatelského průmyslu a uvede komodity, ve kterých je Nizozemsko světově proslulé</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Země Beneluxu</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57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 a přírodní podmínky jednotlivých států</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ekonomický význam těchto států se zaměřením na cestovní ruch</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Jižní Evropa (Středomoří)</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4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určí polohu a popíše přírodní podmínky</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zdůvodní proč je Německo evropskou i světovou velmocí</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úroveň průmyslu a dopravy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Německo</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Aktivní práce s mapou </w:t>
            </w:r>
          </w:p>
        </w:tc>
      </w:tr>
      <w:tr w:rsidR="001509DF" w:rsidRPr="001509DF" w:rsidTr="001509DF">
        <w:tblPrEx>
          <w:tblCellMar>
            <w:top w:w="0" w:type="dxa"/>
            <w:bottom w:w="0" w:type="dxa"/>
          </w:tblCellMar>
        </w:tblPrEx>
        <w:trPr>
          <w:trHeight w:val="1235"/>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pomocí mapy určí polohu celého regionu a charakterizuje hospodářství Švýcarska a Rakouska se zaměřením na cestovní ruch a neutralitu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Alpské země</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4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 – objasní vliv přírodních podmínek na hustotu zalidnění</w:t>
            </w:r>
          </w:p>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srovná ekonomiku jednotlivých států včetně Islandu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Severní Evropa</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78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pojem střední Evropa</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srovná přírodní podmínky jednotlivých států</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postkomunistické země z hlediska průmyslu, zemědělství a dopravy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Transformující se země střední Evropy</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Skupinová práce:</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jednotlivé státy střední Evropy</w:t>
            </w:r>
          </w:p>
        </w:tc>
      </w:tr>
      <w:tr w:rsidR="001509DF" w:rsidRPr="001509DF" w:rsidTr="001509DF">
        <w:tblPrEx>
          <w:tblCellMar>
            <w:top w:w="0" w:type="dxa"/>
            <w:bottom w:w="0" w:type="dxa"/>
          </w:tblCellMar>
        </w:tblPrEx>
        <w:trPr>
          <w:trHeight w:val="124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vymezí region</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lokalizuje centra cestovního ruchu</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využije poznatky získané z cest do tohoto regionu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Země Balkánského poloostrova</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4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polohu daného regionu</w:t>
            </w:r>
          </w:p>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při geografické charakteristice pobaltských a východoevropských zemí srovná celé skupiny států </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Země východní Evropy</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pPr>
    </w:p>
    <w:p w:rsidR="001509DF" w:rsidRDefault="001509DF">
      <w:pPr>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i/>
          <w:sz w:val="28"/>
          <w:szCs w:val="28"/>
          <w:lang w:eastAsia="cs-CZ"/>
        </w:rPr>
      </w:pPr>
      <w:r w:rsidRPr="001509DF">
        <w:rPr>
          <w:rFonts w:ascii="Times New Roman" w:eastAsia="Times New Roman" w:hAnsi="Times New Roman" w:cs="Times New Roman"/>
          <w:b/>
          <w:sz w:val="28"/>
          <w:szCs w:val="28"/>
          <w:lang w:eastAsia="cs-CZ"/>
        </w:rPr>
        <w:t>Vzdělávací oblast: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i/>
          <w:sz w:val="28"/>
          <w:szCs w:val="28"/>
          <w:lang w:eastAsia="cs-CZ"/>
        </w:rPr>
        <w:t>Člověk a příroda</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8"/>
          <w:szCs w:val="28"/>
          <w:lang w:eastAsia="cs-CZ"/>
        </w:rPr>
        <w:t>Vyučovací předmět:</w:t>
      </w:r>
      <w:r w:rsidRPr="001509DF">
        <w:rPr>
          <w:rFonts w:ascii="Times New Roman" w:eastAsia="Times New Roman" w:hAnsi="Times New Roman" w:cs="Times New Roman"/>
          <w:b/>
          <w:sz w:val="28"/>
          <w:szCs w:val="28"/>
          <w:lang w:eastAsia="cs-CZ"/>
        </w:rPr>
        <w:tab/>
      </w:r>
      <w:r w:rsidRPr="001509DF">
        <w:rPr>
          <w:rFonts w:ascii="Times New Roman" w:eastAsia="Times New Roman" w:hAnsi="Times New Roman" w:cs="Times New Roman"/>
          <w:b/>
          <w:sz w:val="24"/>
          <w:szCs w:val="24"/>
          <w:lang w:eastAsia="cs-CZ"/>
        </w:rPr>
        <w:t>Zeměpis</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Ročník:</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9.</w:t>
      </w:r>
    </w:p>
    <w:p w:rsidR="001509DF" w:rsidRPr="001509DF" w:rsidRDefault="001509DF" w:rsidP="001509DF">
      <w:pPr>
        <w:spacing w:after="0" w:line="36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sz w:val="28"/>
          <w:szCs w:val="24"/>
          <w:lang w:eastAsia="cs-CZ"/>
        </w:rPr>
        <w:t>Časová dotace:</w:t>
      </w:r>
      <w:r w:rsidRPr="001509DF">
        <w:rPr>
          <w:rFonts w:ascii="Times New Roman" w:eastAsia="Times New Roman" w:hAnsi="Times New Roman" w:cs="Times New Roman"/>
          <w:sz w:val="28"/>
          <w:szCs w:val="24"/>
          <w:lang w:eastAsia="cs-CZ"/>
        </w:rPr>
        <w:tab/>
      </w:r>
      <w:r w:rsidRPr="001509DF">
        <w:rPr>
          <w:rFonts w:ascii="Times New Roman" w:eastAsia="Times New Roman" w:hAnsi="Times New Roman" w:cs="Times New Roman"/>
          <w:b/>
          <w:sz w:val="24"/>
          <w:szCs w:val="24"/>
          <w:lang w:eastAsia="cs-CZ"/>
        </w:rPr>
        <w:t>1 hod. týdně</w:t>
      </w:r>
    </w:p>
    <w:p w:rsidR="001509DF" w:rsidRPr="001509DF" w:rsidRDefault="001509DF" w:rsidP="001509DF">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1509DF" w:rsidRPr="001509DF" w:rsidTr="001509DF">
        <w:tblPrEx>
          <w:tblCellMar>
            <w:top w:w="0" w:type="dxa"/>
            <w:bottom w:w="0" w:type="dxa"/>
          </w:tblCellMar>
        </w:tblPrEx>
        <w:trPr>
          <w:trHeight w:val="594"/>
          <w:tblHeader/>
          <w:jc w:val="center"/>
        </w:trPr>
        <w:tc>
          <w:tcPr>
            <w:tcW w:w="4307"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1509DF" w:rsidRPr="001509DF" w:rsidRDefault="001509DF" w:rsidP="001509DF">
            <w:pPr>
              <w:keepNext/>
              <w:spacing w:before="120" w:after="120" w:line="240" w:lineRule="auto"/>
              <w:jc w:val="center"/>
              <w:outlineLvl w:val="0"/>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1509DF" w:rsidRPr="001509DF" w:rsidRDefault="001509DF" w:rsidP="001509DF">
            <w:pPr>
              <w:keepNext/>
              <w:spacing w:before="120" w:after="120" w:line="240" w:lineRule="auto"/>
              <w:jc w:val="center"/>
              <w:outlineLvl w:val="1"/>
              <w:rPr>
                <w:rFonts w:ascii="Times New Roman" w:eastAsia="Times New Roman" w:hAnsi="Times New Roman" w:cs="Times New Roman"/>
                <w:b/>
                <w:sz w:val="28"/>
                <w:szCs w:val="20"/>
                <w:lang w:eastAsia="cs-CZ"/>
              </w:rPr>
            </w:pPr>
            <w:r w:rsidRPr="001509DF">
              <w:rPr>
                <w:rFonts w:ascii="Times New Roman" w:eastAsia="Times New Roman" w:hAnsi="Times New Roman" w:cs="Times New Roman"/>
                <w:b/>
                <w:sz w:val="28"/>
                <w:szCs w:val="20"/>
                <w:lang w:eastAsia="cs-CZ"/>
              </w:rPr>
              <w:t>Poznámky</w:t>
            </w:r>
          </w:p>
        </w:tc>
      </w:tr>
      <w:tr w:rsidR="001509DF" w:rsidRPr="001509DF" w:rsidTr="001509DF">
        <w:tblPrEx>
          <w:tblCellMar>
            <w:top w:w="0" w:type="dxa"/>
            <w:bottom w:w="0" w:type="dxa"/>
          </w:tblCellMar>
        </w:tblPrEx>
        <w:trPr>
          <w:trHeight w:val="1414"/>
          <w:jc w:val="center"/>
        </w:trPr>
        <w:tc>
          <w:tcPr>
            <w:tcW w:w="4307" w:type="dxa"/>
            <w:tcBorders>
              <w:bottom w:val="single" w:sz="4" w:space="0" w:color="auto"/>
            </w:tcBorders>
            <w:vAlign w:val="center"/>
          </w:tcPr>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určí polohu a rozlohu ČR</w:t>
            </w:r>
          </w:p>
          <w:p w:rsidR="001509DF" w:rsidRPr="001509DF" w:rsidRDefault="001509DF"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geologický vývoj a ostatní přírodní poměry se zaměřením na místní region</w:t>
            </w:r>
          </w:p>
        </w:tc>
        <w:tc>
          <w:tcPr>
            <w:tcW w:w="4140" w:type="dxa"/>
            <w:tcBorders>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Přírodní podmínky ČR</w:t>
            </w:r>
          </w:p>
        </w:tc>
        <w:tc>
          <w:tcPr>
            <w:tcW w:w="4320"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OSV – rozvoj schopností poznávání</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mezilidské vztahy</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komunikace</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VDO – občan, občanská společnost a stát</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EG – Evropa a svět nás zajímá</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objevujeme Evropu a svět</w:t>
            </w:r>
          </w:p>
          <w:p w:rsidR="001509DF" w:rsidRPr="001509DF" w:rsidRDefault="001509DF" w:rsidP="001509DF">
            <w:pPr>
              <w:spacing w:after="0" w:line="240" w:lineRule="auto"/>
              <w:ind w:left="36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jsme Evropané</w:t>
            </w: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ind w:left="36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MKV – lidské vztahy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etnický původ</w:t>
            </w:r>
          </w:p>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EV – ekosystémy</w:t>
            </w: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základní podmínky života</w:t>
            </w:r>
          </w:p>
          <w:p w:rsidR="001509DF" w:rsidRPr="001509DF" w:rsidRDefault="001509DF" w:rsidP="001509DF">
            <w:pPr>
              <w:spacing w:after="0" w:line="240" w:lineRule="auto"/>
              <w:ind w:left="470" w:hanging="470"/>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 xml:space="preserve">      - lidské aktivity a problémy životního prostředí</w:t>
            </w:r>
          </w:p>
        </w:tc>
        <w:tc>
          <w:tcPr>
            <w:tcW w:w="2685" w:type="dxa"/>
            <w:vMerge w:val="restart"/>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Práce jednotlivce i skupin s mapou, tabulkami a grafy.</w:t>
            </w:r>
          </w:p>
        </w:tc>
      </w:tr>
      <w:tr w:rsidR="001509DF" w:rsidRPr="001509DF" w:rsidTr="001509DF">
        <w:tblPrEx>
          <w:tblCellMar>
            <w:top w:w="0" w:type="dxa"/>
            <w:bottom w:w="0" w:type="dxa"/>
          </w:tblCellMar>
        </w:tblPrEx>
        <w:trPr>
          <w:trHeight w:val="130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srovná podle tabulek a map zalidnění a hustotu obyvatelstva</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pojmy migrace obyvatel, národní skladba, náboženská skladba</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Obyvatelstvo a sídla ČR</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6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ekonomiku podle jednotlivých druhů průmyslu</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ohrožení ŽP průmyslem</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Ekonomika ČR</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cantSplit/>
          <w:trHeight w:val="1710"/>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vliv přírodních faktorů na zemědělskou produkci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charakterizuje hlavní zemědělské oblasti</w:t>
            </w:r>
          </w:p>
          <w:p w:rsidR="001509DF" w:rsidRPr="001509DF" w:rsidRDefault="001509DF"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aplikuje na místní region</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Úloha zemědělství v české ekonomice</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23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charakterizuje železniční, silniční, leteckou, říční, městskou hromadnou, potrubní, spoje a spojovou dopravu</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Dopravní systémy ČR</w:t>
            </w:r>
          </w:p>
        </w:tc>
        <w:tc>
          <w:tcPr>
            <w:tcW w:w="4320" w:type="dxa"/>
            <w:vMerge/>
            <w:vAlign w:val="center"/>
          </w:tcPr>
          <w:p w:rsidR="001509DF" w:rsidRPr="001509DF" w:rsidRDefault="001509DF" w:rsidP="001509DF">
            <w:pPr>
              <w:spacing w:after="0" w:line="240" w:lineRule="auto"/>
              <w:ind w:left="470" w:hanging="470"/>
              <w:rPr>
                <w:rFonts w:ascii="Times New Roman" w:eastAsia="Times New Roman" w:hAnsi="Times New Roman" w:cs="Times New Roman"/>
                <w:lang w:eastAsia="cs-CZ"/>
              </w:rPr>
            </w:pPr>
          </w:p>
        </w:tc>
        <w:tc>
          <w:tcPr>
            <w:tcW w:w="2685"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lastRenderedPageBreak/>
              <w:t>podle mapy vymezí region</w:t>
            </w:r>
          </w:p>
          <w:p w:rsidR="001509DF" w:rsidRPr="001509DF" w:rsidRDefault="001509DF"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zhodnotí přírodní podmínky – povrch, vodstvo, obyvatelstvo a sídla, ekonomiku se zaměřením na terciální sféru – cestovní ruch a ŽP</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Zeměpisná charakteristika místního regionu</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Projekt – práce ve skupinách podle svého trvalého bydliště.</w:t>
            </w:r>
          </w:p>
        </w:tc>
      </w:tr>
      <w:tr w:rsidR="001509DF" w:rsidRPr="001509DF" w:rsidTr="001509DF">
        <w:tblPrEx>
          <w:tblCellMar>
            <w:top w:w="0" w:type="dxa"/>
            <w:bottom w:w="0" w:type="dxa"/>
          </w:tblCellMar>
        </w:tblPrEx>
        <w:trPr>
          <w:trHeight w:val="1244"/>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lokalizuje na mapě hlavní oblasti koncentrace obyvatel</w:t>
            </w:r>
          </w:p>
          <w:p w:rsidR="001509DF" w:rsidRPr="001509DF" w:rsidRDefault="001509DF" w:rsidP="00DC74CF">
            <w:pPr>
              <w:numPr>
                <w:ilvl w:val="0"/>
                <w:numId w:val="111"/>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pojmy urbanizace, aglomerace, konurbace</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Obyvatelstvo světa</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restart"/>
            <w:tcBorders>
              <w:top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Práce s mapou světa</w:t>
            </w:r>
          </w:p>
        </w:tc>
      </w:tr>
      <w:tr w:rsidR="001509DF" w:rsidRPr="001509DF" w:rsidTr="001509DF">
        <w:tblPrEx>
          <w:tblCellMar>
            <w:top w:w="0" w:type="dxa"/>
            <w:bottom w:w="0" w:type="dxa"/>
          </w:tblCellMar>
        </w:tblPrEx>
        <w:trPr>
          <w:trHeight w:val="1068"/>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2"/>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rozdělení surovinových zdrojů a jejich využití, vliv na ekonomiku a politiku států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Surovinové zdroje, jejich význam</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67"/>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objasní obecnou charakteristiku zemědělství a jeho úlohu v ekonomice jednotlivých států</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Světové zemědělství</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529"/>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vysvětlí úlohu OSN, EU, OPEC, OECD</w:t>
            </w:r>
          </w:p>
        </w:tc>
        <w:tc>
          <w:tcPr>
            <w:tcW w:w="4140" w:type="dxa"/>
            <w:tcBorders>
              <w:top w:val="single" w:sz="4" w:space="0" w:color="auto"/>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Hlavní mezinárodní hospodářské organizace</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r w:rsidR="001509DF" w:rsidRPr="001509DF" w:rsidTr="001509DF">
        <w:tblPrEx>
          <w:tblCellMar>
            <w:top w:w="0" w:type="dxa"/>
            <w:bottom w:w="0" w:type="dxa"/>
          </w:tblCellMar>
        </w:tblPrEx>
        <w:trPr>
          <w:trHeight w:val="1062"/>
          <w:jc w:val="center"/>
        </w:trPr>
        <w:tc>
          <w:tcPr>
            <w:tcW w:w="4307" w:type="dxa"/>
            <w:tcBorders>
              <w:top w:val="single" w:sz="4" w:space="0" w:color="auto"/>
              <w:bottom w:val="single" w:sz="4" w:space="0" w:color="auto"/>
            </w:tcBorders>
            <w:vAlign w:val="center"/>
          </w:tcPr>
          <w:p w:rsidR="001509DF" w:rsidRPr="001509DF" w:rsidRDefault="001509DF" w:rsidP="00DC74CF">
            <w:pPr>
              <w:numPr>
                <w:ilvl w:val="0"/>
                <w:numId w:val="113"/>
              </w:numPr>
              <w:tabs>
                <w:tab w:val="clear" w:pos="720"/>
                <w:tab w:val="num" w:pos="457"/>
              </w:tabs>
              <w:spacing w:after="0" w:line="240" w:lineRule="auto"/>
              <w:ind w:left="457"/>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definicí pojmů bude charakterizovat pojmy geosystém, typy krajiny, poručování krajiny</w:t>
            </w:r>
          </w:p>
        </w:tc>
        <w:tc>
          <w:tcPr>
            <w:tcW w:w="4140" w:type="dxa"/>
            <w:tcBorders>
              <w:top w:val="single" w:sz="4" w:space="0" w:color="auto"/>
              <w:bottom w:val="single" w:sz="4" w:space="0" w:color="auto"/>
            </w:tcBorders>
          </w:tcPr>
          <w:p w:rsidR="001509DF" w:rsidRPr="001509DF" w:rsidRDefault="001509DF" w:rsidP="001509DF">
            <w:pPr>
              <w:spacing w:after="0" w:line="240" w:lineRule="auto"/>
              <w:rPr>
                <w:rFonts w:ascii="Times New Roman" w:eastAsia="Times New Roman" w:hAnsi="Times New Roman" w:cs="Times New Roman"/>
                <w:lang w:eastAsia="cs-CZ"/>
              </w:rPr>
            </w:pPr>
          </w:p>
          <w:p w:rsidR="001509DF" w:rsidRPr="001509DF" w:rsidRDefault="001509DF" w:rsidP="001509DF">
            <w:pPr>
              <w:spacing w:after="0" w:line="240" w:lineRule="auto"/>
              <w:rPr>
                <w:rFonts w:ascii="Times New Roman" w:eastAsia="Times New Roman" w:hAnsi="Times New Roman" w:cs="Times New Roman"/>
                <w:lang w:eastAsia="cs-CZ"/>
              </w:rPr>
            </w:pPr>
            <w:r w:rsidRPr="001509DF">
              <w:rPr>
                <w:rFonts w:ascii="Times New Roman" w:eastAsia="Times New Roman" w:hAnsi="Times New Roman" w:cs="Times New Roman"/>
                <w:lang w:eastAsia="cs-CZ"/>
              </w:rPr>
              <w:t>Krajina a životní prostředí</w:t>
            </w:r>
          </w:p>
        </w:tc>
        <w:tc>
          <w:tcPr>
            <w:tcW w:w="4320" w:type="dxa"/>
            <w:vMerge/>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c>
          <w:tcPr>
            <w:tcW w:w="2685" w:type="dxa"/>
            <w:vMerge/>
            <w:tcBorders>
              <w:bottom w:val="single" w:sz="4" w:space="0" w:color="auto"/>
            </w:tcBorders>
            <w:vAlign w:val="center"/>
          </w:tcPr>
          <w:p w:rsidR="001509DF" w:rsidRPr="001509DF" w:rsidRDefault="001509DF" w:rsidP="001509DF">
            <w:pPr>
              <w:spacing w:after="0" w:line="240" w:lineRule="auto"/>
              <w:rPr>
                <w:rFonts w:ascii="Times New Roman" w:eastAsia="Times New Roman" w:hAnsi="Times New Roman" w:cs="Times New Roman"/>
                <w:lang w:eastAsia="cs-CZ"/>
              </w:rPr>
            </w:pPr>
          </w:p>
        </w:tc>
      </w:tr>
    </w:tbl>
    <w:p w:rsidR="001509DF" w:rsidRPr="001509DF" w:rsidRDefault="001509DF" w:rsidP="001509DF">
      <w:pPr>
        <w:spacing w:after="0" w:line="36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Default="001509DF" w:rsidP="00DC74CF">
      <w:pPr>
        <w:numPr>
          <w:ilvl w:val="0"/>
          <w:numId w:val="98"/>
        </w:numPr>
        <w:spacing w:after="0" w:line="240" w:lineRule="auto"/>
        <w:rPr>
          <w:rFonts w:ascii="Times New Roman" w:eastAsia="Times New Roman" w:hAnsi="Times New Roman" w:cs="Times New Roman"/>
          <w:sz w:val="24"/>
          <w:szCs w:val="24"/>
          <w:lang w:eastAsia="cs-CZ"/>
        </w:rPr>
        <w:sectPr w:rsidR="001509DF" w:rsidSect="001509DF">
          <w:footerReference w:type="default" r:id="rId55"/>
          <w:pgSz w:w="16838" w:h="11906" w:orient="landscape"/>
          <w:pgMar w:top="426" w:right="680" w:bottom="851" w:left="680" w:header="709" w:footer="709" w:gutter="0"/>
          <w:pgNumType w:start="209"/>
          <w:cols w:space="708"/>
          <w:docGrid w:linePitch="360"/>
        </w:sectPr>
      </w:pP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r w:rsidRPr="001509DF">
        <w:rPr>
          <w:rFonts w:ascii="Times New Roman" w:eastAsia="Times New Roman" w:hAnsi="Times New Roman" w:cs="Times New Roman"/>
          <w:b/>
          <w:sz w:val="36"/>
          <w:szCs w:val="36"/>
          <w:lang w:eastAsia="cs-CZ"/>
        </w:rPr>
        <w:t xml:space="preserve">Hudební výchova </w:t>
      </w: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Obsahové, časové a organizační vymezení ve vyučovacím předmětu Hudební výchova</w:t>
      </w: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24"/>
          <w:szCs w:val="24"/>
          <w:lang w:eastAsia="cs-CZ"/>
        </w:rPr>
      </w:pPr>
      <w:r w:rsidRPr="001509DF">
        <w:rPr>
          <w:rFonts w:ascii="Times New Roman" w:eastAsia="Times New Roman" w:hAnsi="Times New Roman" w:cs="Times New Roman"/>
          <w:b/>
          <w:sz w:val="24"/>
          <w:szCs w:val="24"/>
          <w:lang w:eastAsia="cs-CZ"/>
        </w:rPr>
        <w:t>Formy realizace</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Vyučovací hodina-</w:t>
      </w:r>
      <w:r w:rsidRPr="001509DF">
        <w:rPr>
          <w:rFonts w:ascii="Times New Roman" w:eastAsia="Times New Roman" w:hAnsi="Times New Roman" w:cs="Times New Roman"/>
          <w:sz w:val="24"/>
          <w:szCs w:val="24"/>
          <w:lang w:eastAsia="cs-CZ"/>
        </w:rPr>
        <w:t xml:space="preserve">skupinové vyučování,poslech, zpěv, improvizace, intonace,vlastní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tvorba,hra na tělo,  samostatná práce,  rytmizace, hra na hudební </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 xml:space="preserve">                                nástroje,soutěže, exkurze  projekty</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r w:rsidRPr="001509DF">
        <w:rPr>
          <w:rFonts w:ascii="Times New Roman" w:eastAsia="Times New Roman" w:hAnsi="Times New Roman" w:cs="Times New Roman"/>
          <w:b/>
          <w:sz w:val="24"/>
          <w:szCs w:val="24"/>
          <w:lang w:eastAsia="cs-CZ"/>
        </w:rPr>
        <w:t>Časová dotace-</w:t>
      </w:r>
      <w:r w:rsidRPr="001509DF">
        <w:rPr>
          <w:rFonts w:ascii="Times New Roman" w:eastAsia="Times New Roman" w:hAnsi="Times New Roman" w:cs="Times New Roman"/>
          <w:sz w:val="24"/>
          <w:szCs w:val="24"/>
          <w:lang w:eastAsia="cs-CZ"/>
        </w:rPr>
        <w:t>viz tabulka Učební plán</w:t>
      </w: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sz w:val="24"/>
          <w:szCs w:val="24"/>
          <w:lang w:eastAsia="cs-CZ"/>
        </w:rPr>
      </w:pPr>
    </w:p>
    <w:p w:rsidR="001509DF" w:rsidRPr="001509DF" w:rsidRDefault="001509DF" w:rsidP="001509DF">
      <w:pPr>
        <w:spacing w:after="0" w:line="240" w:lineRule="auto"/>
        <w:rPr>
          <w:rFonts w:ascii="Times New Roman" w:eastAsia="Times New Roman" w:hAnsi="Times New Roman" w:cs="Times New Roman"/>
          <w:b/>
          <w:sz w:val="36"/>
          <w:szCs w:val="36"/>
          <w:lang w:eastAsia="cs-CZ"/>
        </w:rPr>
      </w:pPr>
      <w:r w:rsidRPr="001509DF">
        <w:rPr>
          <w:rFonts w:ascii="Times New Roman" w:eastAsia="Times New Roman" w:hAnsi="Times New Roman" w:cs="Times New Roman"/>
          <w:b/>
          <w:sz w:val="36"/>
          <w:szCs w:val="36"/>
          <w:lang w:eastAsia="cs-CZ"/>
        </w:rPr>
        <w:t>Hudební výchova – I. stupeň</w:t>
      </w:r>
    </w:p>
    <w:p w:rsidR="001509DF" w:rsidRPr="001509DF" w:rsidRDefault="001509DF" w:rsidP="001509DF">
      <w:pPr>
        <w:spacing w:after="0" w:line="240" w:lineRule="auto"/>
        <w:jc w:val="center"/>
        <w:rPr>
          <w:rFonts w:ascii="Times New Roman" w:eastAsia="Times New Roman" w:hAnsi="Times New Roman" w:cs="Times New Roman"/>
          <w:b/>
          <w:sz w:val="28"/>
          <w:szCs w:val="28"/>
          <w:u w:val="single"/>
          <w:lang w:eastAsia="cs-CZ"/>
        </w:rPr>
      </w:pP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Výchovné a vzdělávací strategie pro rozvoj klíčových kompetencí žáků: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učení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užívání správné hudební terminologie a symboliky</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intonačně čistému a rytmicky přesnému zpěvu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 řešení problémů</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vzájemnému naslouchání, rozlišování kvality</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zaznamenávání vlastního pokroku</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komunikativní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tvorbě námětů a k vlastnímu názoru</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využívání vlastních zkušeností, k improvizaci</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ke spolupráci se spolužáky</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sociální a personální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ke kritickému posuzování žánrů a stylů hudby</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ke vzájemnému naslouchání a ohledu na druhé</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občanská</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ke kritickému myšlení nad obsahy děl</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utváření kriterií hodnocení činností a jejich výsledků</w:t>
      </w:r>
    </w:p>
    <w:p w:rsidR="001509DF" w:rsidRPr="001509DF" w:rsidRDefault="001509DF" w:rsidP="001509DF">
      <w:pPr>
        <w:spacing w:after="0" w:line="240" w:lineRule="auto"/>
        <w:jc w:val="both"/>
        <w:rPr>
          <w:rFonts w:ascii="Times New Roman" w:eastAsia="Times New Roman" w:hAnsi="Times New Roman" w:cs="Times New Roman"/>
          <w:sz w:val="24"/>
          <w:szCs w:val="24"/>
          <w:lang w:eastAsia="cs-CZ"/>
        </w:rPr>
      </w:pPr>
    </w:p>
    <w:p w:rsidR="001509DF" w:rsidRPr="001509DF" w:rsidRDefault="001509DF" w:rsidP="001509DF">
      <w:pPr>
        <w:spacing w:after="0" w:line="240" w:lineRule="auto"/>
        <w:jc w:val="both"/>
        <w:rPr>
          <w:rFonts w:ascii="Times New Roman" w:eastAsia="Times New Roman" w:hAnsi="Times New Roman" w:cs="Times New Roman"/>
          <w:b/>
          <w:sz w:val="24"/>
          <w:szCs w:val="24"/>
          <w:u w:val="single"/>
          <w:lang w:eastAsia="cs-CZ"/>
        </w:rPr>
      </w:pPr>
      <w:r w:rsidRPr="001509DF">
        <w:rPr>
          <w:rFonts w:ascii="Times New Roman" w:eastAsia="Times New Roman" w:hAnsi="Times New Roman" w:cs="Times New Roman"/>
          <w:b/>
          <w:sz w:val="24"/>
          <w:szCs w:val="24"/>
          <w:u w:val="single"/>
          <w:lang w:eastAsia="cs-CZ"/>
        </w:rPr>
        <w:t>Kompetence pracovní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užívání různých nástrojů a vybavení</w:t>
      </w:r>
    </w:p>
    <w:p w:rsidR="001509DF" w:rsidRPr="001509DF" w:rsidRDefault="001509DF"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1509DF">
        <w:rPr>
          <w:rFonts w:ascii="Times New Roman" w:eastAsia="Times New Roman" w:hAnsi="Times New Roman" w:cs="Times New Roman"/>
          <w:sz w:val="24"/>
          <w:szCs w:val="24"/>
          <w:lang w:eastAsia="cs-CZ"/>
        </w:rPr>
        <w:t>žák je veden k používání obecně známých termínů, znaků a symbolů</w:t>
      </w: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sz w:val="36"/>
          <w:szCs w:val="36"/>
          <w:lang w:eastAsia="cs-CZ"/>
        </w:rPr>
      </w:pPr>
      <w:r w:rsidRPr="008805AD">
        <w:rPr>
          <w:rFonts w:ascii="Times New Roman" w:eastAsia="Times New Roman" w:hAnsi="Times New Roman" w:cs="Times New Roman"/>
          <w:b/>
          <w:sz w:val="36"/>
          <w:szCs w:val="36"/>
          <w:lang w:eastAsia="cs-CZ"/>
        </w:rPr>
        <w:lastRenderedPageBreak/>
        <w:t>Hudební výchova – II. stupeň</w:t>
      </w:r>
    </w:p>
    <w:p w:rsidR="008805AD" w:rsidRPr="008805AD" w:rsidRDefault="008805AD" w:rsidP="008805AD">
      <w:pPr>
        <w:spacing w:after="0" w:line="240" w:lineRule="auto"/>
        <w:jc w:val="center"/>
        <w:rPr>
          <w:rFonts w:ascii="Times New Roman" w:eastAsia="Times New Roman" w:hAnsi="Times New Roman" w:cs="Times New Roman"/>
          <w:b/>
          <w:sz w:val="28"/>
          <w:szCs w:val="28"/>
          <w:u w:val="single"/>
          <w:lang w:eastAsia="cs-CZ"/>
        </w:rPr>
      </w:pPr>
    </w:p>
    <w:p w:rsidR="008805AD" w:rsidRPr="008805AD" w:rsidRDefault="008805AD" w:rsidP="008805AD">
      <w:p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Výchovné a vzdělávací strategie pro rozvoj klíčových kompetencí žáků:</w:t>
      </w:r>
    </w:p>
    <w:p w:rsidR="008805AD" w:rsidRPr="008805AD" w:rsidRDefault="008805AD" w:rsidP="008805AD">
      <w:pPr>
        <w:spacing w:after="0" w:line="240" w:lineRule="auto"/>
        <w:jc w:val="both"/>
        <w:rPr>
          <w:rFonts w:ascii="Times New Roman" w:eastAsia="Times New Roman" w:hAnsi="Times New Roman" w:cs="Times New Roman"/>
          <w:sz w:val="24"/>
          <w:szCs w:val="24"/>
          <w:lang w:eastAsia="cs-CZ"/>
        </w:rPr>
      </w:pPr>
    </w:p>
    <w:p w:rsidR="008805AD" w:rsidRPr="008805AD" w:rsidRDefault="008805AD" w:rsidP="008805AD">
      <w:pPr>
        <w:spacing w:after="0" w:line="240" w:lineRule="auto"/>
        <w:jc w:val="both"/>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k učení</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používání hudebních termínů</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vyhledávání a třídění informací</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využívání zkušeností z jiných předmětů</w:t>
      </w:r>
    </w:p>
    <w:p w:rsidR="008805AD" w:rsidRPr="008805AD" w:rsidRDefault="008805AD" w:rsidP="008805AD">
      <w:pPr>
        <w:spacing w:after="0" w:line="240" w:lineRule="auto"/>
        <w:jc w:val="both"/>
        <w:rPr>
          <w:rFonts w:ascii="Times New Roman" w:eastAsia="Times New Roman" w:hAnsi="Times New Roman" w:cs="Times New Roman"/>
          <w:sz w:val="24"/>
          <w:szCs w:val="24"/>
          <w:lang w:eastAsia="cs-CZ"/>
        </w:rPr>
      </w:pPr>
    </w:p>
    <w:p w:rsidR="008805AD" w:rsidRPr="008805AD" w:rsidRDefault="008805AD" w:rsidP="008805AD">
      <w:pPr>
        <w:spacing w:after="0" w:line="240" w:lineRule="auto"/>
        <w:jc w:val="both"/>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k řešení problémů</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ke srovnávání, charakteristice a spojitostem mezi vlastní hudební zkušeností a zkušenostmi autora</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samostatnému a kritickému přemýšlení</w:t>
      </w:r>
    </w:p>
    <w:p w:rsidR="008805AD" w:rsidRPr="008805AD" w:rsidRDefault="008805AD" w:rsidP="008805AD">
      <w:pPr>
        <w:spacing w:after="0" w:line="240" w:lineRule="auto"/>
        <w:jc w:val="both"/>
        <w:rPr>
          <w:rFonts w:ascii="Times New Roman" w:eastAsia="Times New Roman" w:hAnsi="Times New Roman" w:cs="Times New Roman"/>
          <w:sz w:val="24"/>
          <w:szCs w:val="24"/>
          <w:lang w:eastAsia="cs-CZ"/>
        </w:rPr>
      </w:pPr>
    </w:p>
    <w:p w:rsidR="008805AD" w:rsidRPr="008805AD" w:rsidRDefault="008805AD" w:rsidP="008805AD">
      <w:pPr>
        <w:spacing w:after="0" w:line="240" w:lineRule="auto"/>
        <w:jc w:val="both"/>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komunikativní</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vyjádření vlastního názoru při práci ve skupině a k jeho obhajobě</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toleranci k názoru spolužáků</w:t>
      </w:r>
    </w:p>
    <w:p w:rsidR="008805AD" w:rsidRPr="008805AD" w:rsidRDefault="008805AD" w:rsidP="008805AD">
      <w:pPr>
        <w:spacing w:after="0" w:line="240" w:lineRule="auto"/>
        <w:jc w:val="both"/>
        <w:rPr>
          <w:rFonts w:ascii="Times New Roman" w:eastAsia="Times New Roman" w:hAnsi="Times New Roman" w:cs="Times New Roman"/>
          <w:sz w:val="24"/>
          <w:szCs w:val="24"/>
          <w:lang w:eastAsia="cs-CZ"/>
        </w:rPr>
      </w:pPr>
    </w:p>
    <w:p w:rsidR="008805AD" w:rsidRPr="008805AD" w:rsidRDefault="008805AD" w:rsidP="008805AD">
      <w:pPr>
        <w:spacing w:after="0" w:line="240" w:lineRule="auto"/>
        <w:jc w:val="both"/>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sociální a personální</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efektivní spolupráci</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ke zhodnocení práce své i svých spolužáků</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respektování pravidel při práci v týmu</w:t>
      </w:r>
    </w:p>
    <w:p w:rsidR="008805AD" w:rsidRPr="008805AD" w:rsidRDefault="008805AD" w:rsidP="008805AD">
      <w:pPr>
        <w:spacing w:after="0" w:line="240" w:lineRule="auto"/>
        <w:jc w:val="both"/>
        <w:rPr>
          <w:rFonts w:ascii="Times New Roman" w:eastAsia="Times New Roman" w:hAnsi="Times New Roman" w:cs="Times New Roman"/>
          <w:sz w:val="24"/>
          <w:szCs w:val="24"/>
          <w:lang w:eastAsia="cs-CZ"/>
        </w:rPr>
      </w:pPr>
    </w:p>
    <w:p w:rsidR="008805AD" w:rsidRPr="008805AD" w:rsidRDefault="008805AD" w:rsidP="008805AD">
      <w:pPr>
        <w:spacing w:after="0" w:line="240" w:lineRule="auto"/>
        <w:jc w:val="both"/>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občanská</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ocenění a ochraně našich kulturních tradic</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aktivnímu zapojování do kulturního dění</w:t>
      </w:r>
    </w:p>
    <w:p w:rsidR="008805AD" w:rsidRPr="008805AD" w:rsidRDefault="008805AD" w:rsidP="008805AD">
      <w:pPr>
        <w:spacing w:after="0" w:line="240" w:lineRule="auto"/>
        <w:jc w:val="both"/>
        <w:rPr>
          <w:rFonts w:ascii="Times New Roman" w:eastAsia="Times New Roman" w:hAnsi="Times New Roman" w:cs="Times New Roman"/>
          <w:sz w:val="24"/>
          <w:szCs w:val="24"/>
          <w:lang w:eastAsia="cs-CZ"/>
        </w:rPr>
      </w:pPr>
    </w:p>
    <w:p w:rsidR="008805AD" w:rsidRPr="008805AD" w:rsidRDefault="008805AD" w:rsidP="008805AD">
      <w:pPr>
        <w:spacing w:after="0" w:line="240" w:lineRule="auto"/>
        <w:jc w:val="both"/>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pracovní</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ke koncentraci na pracovní výkon</w:t>
      </w:r>
    </w:p>
    <w:p w:rsidR="008805AD" w:rsidRPr="008805AD" w:rsidRDefault="008805AD" w:rsidP="00DC74CF">
      <w:pPr>
        <w:numPr>
          <w:ilvl w:val="0"/>
          <w:numId w:val="31"/>
        </w:numPr>
        <w:spacing w:after="0" w:line="240" w:lineRule="auto"/>
        <w:jc w:val="both"/>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žák je veden k rozvíjení pozitivního vztahu k hudebním činnostem</w:t>
      </w: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sectPr w:rsidR="008805AD" w:rsidSect="001509DF">
          <w:footerReference w:type="default" r:id="rId56"/>
          <w:pgSz w:w="11906" w:h="16838"/>
          <w:pgMar w:top="1417" w:right="1417" w:bottom="1417" w:left="1417" w:header="708" w:footer="708" w:gutter="0"/>
          <w:pgNumType w:start="217"/>
          <w:cols w:space="708"/>
          <w:docGrid w:linePitch="360"/>
        </w:sectPr>
      </w:pP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tbl>
      <w:tblPr>
        <w:tblpPr w:leftFromText="141" w:rightFromText="141" w:vertAnchor="text" w:horzAnchor="margin" w:tblpY="6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1891"/>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dbá na správné dýchání a držení těla</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provádí hlasová a dechová cvičení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zřetelně vyslovuje</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tón, zvuk, hlas mluvený a zpěvní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vytleská rytmus dle vzoru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rozlišuje krátké a dlouhé tóny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pěvecký a mluvní projev (pěvecké dovednosti, hlasová hygiena)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rytmus (realizace písní ve 2/4 taktu)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dvojhlas (lidový dvojhlas)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schopnosti poznání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sebepoznání a sebepojetí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psychohygiena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kreativita </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Holka modrooká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 tý louce zelený</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Kočka leze dírou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Halí, belí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Maličká su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Rybička maličká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Tluče bubeníček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Pásla ovečky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Travička zelená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Já husárek malý</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Pod naším okýnkem</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Skákal pes</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Prší, prší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Běží liška k Táboru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Když jsem husy pásala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Čížečku, čížečku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Zlatá brána</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Ukolébavky, vánoční koledy a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Pochod dřevěných vojáčků</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 hluchém bubnu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Jak se kontrabas zamiloval</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786"/>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učí se používat dětské hud. nástroje k rytmickým cvičením a hudebnímu doprovodu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a pojmenuje klavír, kytaru, flétnu, triangl, bubínek, dřívka, hůlky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hra na hudební nástroje (reprodukce motivů, témat, jednoduchých skladbiček pomocí nástrojů Orfeova instrumentáře, zobcové flétny)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rytmizace, hudební hry (ozvěna)</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595"/>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provádí hudebně pohybovou činnost (držení těla, chůze, jednoduché taneční hry, pochod)</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pohybový doprovod znějící hudby (2/4 takt)</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pohybové vyjádření hudby (pohybová improvizace)</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14"/>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a naučí se vybrané vánoční koledy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vybrané hudební nástroje podle zvuku</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kvality tónů</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hudba vokální, instrumentální, vokálně instrumentální, lidský hlas, hud. nástroj</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styly (hudba pochodová, taneční, ukolébavka, ...)</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7D46A5" w:rsidRDefault="007D46A5" w:rsidP="008805AD">
      <w:pPr>
        <w:spacing w:after="0" w:line="240" w:lineRule="auto"/>
        <w:rPr>
          <w:rFonts w:ascii="Times New Roman" w:eastAsia="Times New Roman" w:hAnsi="Times New Roman" w:cs="Times New Roman"/>
          <w:b/>
          <w:sz w:val="28"/>
          <w:szCs w:val="28"/>
          <w:lang w:eastAsia="cs-CZ"/>
        </w:rPr>
      </w:pPr>
    </w:p>
    <w:p w:rsidR="007D46A5" w:rsidRDefault="007D46A5" w:rsidP="008805AD">
      <w:pPr>
        <w:spacing w:after="0" w:line="240" w:lineRule="auto"/>
        <w:rPr>
          <w:rFonts w:ascii="Times New Roman" w:eastAsia="Times New Roman" w:hAnsi="Times New Roman" w:cs="Times New Roman"/>
          <w:b/>
          <w:sz w:val="28"/>
          <w:szCs w:val="28"/>
          <w:lang w:eastAsia="cs-CZ"/>
        </w:rPr>
      </w:pP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2.</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610"/>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rytmus pomalý a rychlý, melodie stoupavou a klesavou, zeslabování, zesilování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vytleská rytmus podle říkadel a písní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pojmy notová  osnova, noty,  houslový klíč</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noty, pomlky, takty v notovém zápisu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zazpívá vybrané písně</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pěvecký a mluvní projev (pěvecké dovednosti, hlasová hygiena, dynamicky odlišný zpěv, rozlišování hlasového rozsahu)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rytmus (realizace písní ve 2/4 a ¾ taktu)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dvojhlas (lidový dvojhlas, kánon)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schopnosti poznání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sebepoznání a sebepojetí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psychohygiena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kreativita </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Adámku náš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Když jsem jel do Prahy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Černé oči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Kalamajka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Krokodýl</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Mach a Šebestová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To je zlaté posvícení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Nepořádný krtek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Bude zima, bude mráz</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Ptala se Zuzana Kuby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Beskyde, Beskyde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Marjánko, Marjánko</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Šla Nanynka do zelí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Šel zahradník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Já jsem z Kutné Hory </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Ráda, ráda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Já jsem muzikant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Andulka šafářova</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 Hurník – Nedokončená pohádka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B. Smetana – Pochod komediantů</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 Trojan – Žabák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P.I. Čajkovskij - Skřivánek</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14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a rozliší podle zvuku hud. nástroje – trubka, klavír, housle, flétna, píkola</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umí užívat dětské hudební nástroje</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hra na hudební nástroje (reprodukce motivů, témat, jednoduchých skladbiček pomocí dětských hudebních nástrojů a zobcové flétny)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rytmizace, hudební hry (otázka + odpověď), hudební improvizace</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783"/>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pohybuje se podle daného rytmu, při tanci tleská a do pochodu bubnuje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pohybově vyjádří hudbu, zpěv s tancem</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pohybový doprovod znějící hudby (2/4 takt)</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pohybové vyjádření hudby (pohybová improvizace)</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1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rozlišuje umělou a lidovou píseň</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seznámení se s vybranými skladbami klasiků</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kvality tónů, vztahy mezi tóny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výrazové prostředky, hudební prvky (pohyb melodie, rytmus)</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vokální, instrumentální, vokálně instrumentální, lidský hlas, hud. nástroje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styly (hudba pochodová, taneční, ukolébavka)</w:t>
            </w:r>
          </w:p>
          <w:p w:rsidR="008805AD" w:rsidRPr="008805AD" w:rsidRDefault="008805AD" w:rsidP="008805AD">
            <w:pPr>
              <w:spacing w:after="0" w:line="240" w:lineRule="auto"/>
              <w:rPr>
                <w:rFonts w:ascii="Times New Roman" w:eastAsia="Times New Roman" w:hAnsi="Times New Roman" w:cs="Times New Roman"/>
                <w:lang w:eastAsia="cs-CZ"/>
              </w:rPr>
            </w:pP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3.</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790"/>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vytleská a taktuje 2/4 a ¾ takt</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pojmenuje notovou osnovu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2/4 a ¾ takt v notovém zápisu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a napíše notu celou, půlovou, čtvrťovou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podle zápisu not melodii stoupavou a klesavou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seznámí se s hymnou ČR</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zpívá vybrané písně s důrazem na správné dýchání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pěvecký a mluvní projev (pěvecké dovednosti, hlasová hygiena, dynamicky odlišný zpěv, rozšiřování hlasového rozsahu)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rytmus (realizace písní ve 2/4 a ¾ taktu)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dvojhlas (lidový dvojhlas, kánon)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schopnosti poznání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sebepoznání a sebepojetí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psychohygiena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kreativita </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Kdybys měla, má panenko</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Voděnka studená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Koulelo se, koulelo</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Žežuličko</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Bejvávalo</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Okolo Hradce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 ty pilky dořezaly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Vadí, nevadí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Chodím po Brodway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Rodné údolí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Kde domov můj</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Slunce za hory</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 Hurník – U ohníčku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 Smetana – Má vlast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 Dvořák – Humoreska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Varhanní hudba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Různé hudební nástroje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Hymna ČR</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137"/>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nástroje dechové, smyčcové, žesťové a uvede příklady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doprovází na rytmické nástroje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rytmizuje a melodizuje jednoduché texty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hra na hudební nástroje (reprodukce motivů, témat, jednoduchých skladbiček pomocí dětských nástrojů a zobcové flétny)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rytmizace, hudební hry (rondo), hudební improvizace</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59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rytmus valčíku, polky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předvede polkové a valčíkové kroky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pohybově vyjadřuje hudbu</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pohybový doprovod znějící hudby (2/4 takt)</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pohybové vyjádření hudby (pohybová improvizace)</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953"/>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pozná B. Smetanu a A. Dvořáka, zná některá jejich díla</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poslechem rozezná hudební nástroje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poslouchá vážnou hudbu, zábavnou, slavnostní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kvality tónů, tempové a dynamické změny, odliší hudbu vokální, instrumentální, vok. instrumentální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kvality a vztahy mezi tóny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výrazové prostředky, hudební prvky (pohyb, melodie, rytmus)</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hudba vokální, instrumentální vokálně instrumentální, lidský hlas, hudební nástroj</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styly (hudba pochodová, taneční, ukolébavka,…)</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4.</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4227"/>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zpívá intonačně čistě dle možností a rozsahu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dbá na správné dýchání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pojmy repetice, houslový klíč, umí napsat houslový klíč</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délky not a umí je zapsat</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dynamická znaménka p, mf, f a umí je použít v písni</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stupnici C dur (názvy not)</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rozpozná hudební formu jednoduché písně či skladby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upozorní na metrorytmické, tempové, dynamické i zřetelné harmonické změny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pěvecký a mluvní projev (pěvecké dovednosti, hlasová hygiena)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rytmus (realizace písní ve 2/4 taktu)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dvojhlas a vícehlas (kánon a lidový dvojhlas a vícehlas)</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rytmus (realizace písní ve ¾ a 4/4 taktu)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dvojhlas a vícehlas (prodleva)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intonace a vokální improvizace (tóniny dur a moll)</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grafický záznam vokální hudby (čtení a zápis rytmického schématu, orientace v notovém záznamu)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schopnosti poznání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sebepoznání a sebepojetí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psychohygiena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kreativita </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Kdyby byl Bavorov</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Muzikanti, co děláte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Čerešničky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Boleslav, Boleslav</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Neťukej, neťukej</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Za tou naší stodoličkou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Nejsi, nejsi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Ó, řebíčku zahradnický</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Tovačov, Tovačov</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 panského dvora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Ho, ho, Watanay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Muzikant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Severní vítr</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Valčíček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Černý muž</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 Smetana – Prodaná nevěsta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 Janáček – Pilky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 Dvořák – Rusalka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Vánoční hudba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valčíky</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3033"/>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nástroje dechové, smyčcové, klávesové, drnkací, bicí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doprovodí písně na rytmických nástrojích</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rytmizuje říkadla podle schématu, improvizuje v rámci jednodušších forem</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hra na hudební nástroje (reprodukce motivů, témat, jednoduchých skladbiček pomocí dětských nástrojů a zobcové flétny)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rytmizace, melodizace a stylizace hudební improvizace (tvorba hudebního doprovodu, hudební hry)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grafický záznam melodie (rytmické schéma jednoduché skladby)</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672"/>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pohybově vyjadřuje hudbu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předvede valčíkový krok</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pohybový doprovod znějící hudby (3/4 a 4/4 takt, valčík, menuet)</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pohybové vyjádření hudby (pantomima a pohybová improvizace)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orientace v prostoru (pamětné uchování tanečních pohybů)</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3222"/>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pamatuje si nejdůležitější údaje o B. Smetanovi, zná jména jeho oper a symfonických básní z cyklu Má vlast</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seznámí se s životem a dílem A. Dvořáka a L. Janáčka</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poslouchá vybrané skladby a zhodnotí 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píseň ve 2/4 a ¾ taktu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opakující se téma v poslouchané skladbě</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kvality tónů a vztahy mezi tóny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hudební výrazové prostředky a prvky </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hudba vokální, instrumentální vokálně instrumentální, lidský hlas, hudební nástroje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styly a žánry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formy (malá a velká písňová, rondo, variace)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interpretace hudby (slovní vyjádření)</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t>5</w:t>
      </w:r>
      <w:r w:rsidRPr="008805AD">
        <w:rPr>
          <w:rFonts w:ascii="Times New Roman" w:eastAsia="Times New Roman" w:hAnsi="Times New Roman" w:cs="Times New Roman"/>
          <w:b/>
          <w:sz w:val="24"/>
          <w:szCs w:val="24"/>
          <w:lang w:eastAsia="cs-CZ"/>
        </w:rPr>
        <w:t>.</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3688"/>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pojmy stupnice C-dur, repetice, zesílení, zeslabení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basový klíč</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čte noty v rozsahu c1 – g2 v houslovém klíči, orientuje se v notovém zápise</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provádí rozbor zapsané písně (druh, notový zápis, takt)</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původ státní hymny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zazpívá jednoduché dvojhlasy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zpívá v dur i moll tóninách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rozvíjení činností z 1. období (pěvecký projev, hudební rytmus, dvojhlas)</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rytmus (realizace písní ve ¾ a 4/4 taktu)</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dvojhlas a vícehlas (prodleva, dvojhlasé písně)</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intonace a vokální improvizace (tóniny dur a moll)</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grafický záznam vokální hudby (čtení a zápis rytmického schématu, orientace v notovém záznamu)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schopnosti poznání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sebepoznání a sebepojetí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psychohygiena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kreativita </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Dyby byla Morava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Vrť sa děvča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Nestůjte, mládenci, po okny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Vyletěla holubička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Honza s Frantou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Červená se line záře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Když jsem já šel</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 tú svatú Katarinu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Malé kotě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Trpasličí svatba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Opouštím svůj rodný kraj</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Náměšť</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Zlaté střevíčky</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 Janáček – Lašské tance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 Smetana – Libuše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 Dvořák – Z nového světa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W. A. Mozart – Don Giovanni , Menuet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 J. Ryba – Česká mše vánoční</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859"/>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smyčcové nástroje – housle, violoncello, kontrabas a dechové nástroje – trubka, pozoun, lesní roh</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seznámení se s hudebními nástroji v symfonickém orchestru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doprovodí písně na rytmické a melodické hudební nástroje dle svých možností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vytvoří jednoduché předehry, mezihry a dohry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hra na hudební nástroje (reprodukce motivů, témat, jednoduchých skladbiček pomocí dětských nástrojů a zobcové flétny)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rytmizace, melodizace a stylizace hudební improvizace (tvorba hudebního doprovodu, hudební hry)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grafický záznam melodie (rytmické schéma jednoduché skladby)</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672"/>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seznámí se s krajovými lidovými tanci</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taktuje 4/4 takt</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pohybově vyjadřuje nálady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seznámí se s relaxací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ztvárňuje hudbu pohybem, využívá zvládnuté taneční kroky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pohybový doprovod znějící hudby (3/4 a 4/4 takt, valčík, menuet)</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pohybové vyjádření hudby (pantomima a pohybová improvizace)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orientace v prostoru (pamětné uchování tanečních pohybů)</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3222"/>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poslouchá vybrané skladby a zhodnotí 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poslechem pozná vybrané smyčcové a dechové nástroje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varhanní hudbu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vánoční hudbu a koledy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trampské písně</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život a dílo A. Dvořáka a L. Janáčka</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kvality tónů a vztahy mezi tóny</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hudební výrazové prostředky a prvky </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hudba vokální, instrumentální vokálně instrumentální</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styly a žánry (hudba pochodová, taneční, ukolébavka,...)</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formy (malá a velká písňová, rondo, variace)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interpretace hudby (slovní vyjádření)</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t>6</w:t>
      </w:r>
      <w:r w:rsidRPr="008805AD">
        <w:rPr>
          <w:rFonts w:ascii="Times New Roman" w:eastAsia="Times New Roman" w:hAnsi="Times New Roman" w:cs="Times New Roman"/>
          <w:b/>
          <w:sz w:val="24"/>
          <w:szCs w:val="24"/>
          <w:lang w:eastAsia="cs-CZ"/>
        </w:rPr>
        <w:t>.</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1891"/>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pohybem vyjadřuje pochodový, polkový a valčíkový rytmus</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taktuje 2/4 a ¾ takt</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pohybem vyjadřuje obsah písně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pochod, polka, valčík, mazurka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hra na dirigenta a orchestr</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dramatizace písní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vánoční koledy – dramatické ztvárnění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psychohyg. kreativita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 – Evropa a svět nás zajímá</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MV – fungování a vliv médií ve společnosti</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Tráva neroste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Vyletěla holubička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Petrovický zámek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 tom bošileckým...</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Kdyby byl Bavorov</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Sedlák, sedlák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To ta Hel´pa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Či só hode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Tři tamboři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Malé kotě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Ruty šuty Arizona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Stánky</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W. A. Mozart – Figarova svatba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G. F. Händel – Xerxes</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 V. Beethoven – Kankán</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 Smetana – Prodaná nevěsta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 Dvořák – Moravské dvojzpěvy</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3223"/>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správně rytmicky doprovází jednoduchou píseň na Orfovy nástroje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má rytmické cítění a paměť</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vytváří vlastní rytmické motivy, předehry, mezihry, dohry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reprodukce známých písní s důrazem na </w:t>
            </w:r>
            <w:smartTag w:uri="urn:schemas-microsoft-com:office:smarttags" w:element="metricconverter">
              <w:smartTagPr>
                <w:attr w:name="ProductID" w:val="1. a"/>
              </w:smartTagPr>
              <w:r w:rsidRPr="008805AD">
                <w:rPr>
                  <w:rFonts w:ascii="Times New Roman" w:eastAsia="Times New Roman" w:hAnsi="Times New Roman" w:cs="Times New Roman"/>
                  <w:lang w:eastAsia="cs-CZ"/>
                </w:rPr>
                <w:t>1. a</w:t>
              </w:r>
            </w:smartTag>
            <w:r w:rsidRPr="008805AD">
              <w:rPr>
                <w:rFonts w:ascii="Times New Roman" w:eastAsia="Times New Roman" w:hAnsi="Times New Roman" w:cs="Times New Roman"/>
                <w:lang w:eastAsia="cs-CZ"/>
              </w:rPr>
              <w:t xml:space="preserve"> 2. dobu taktu</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rytmické hádanky, rytmické ozvěny, hra na tělo</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rytmické hudební formy – pochod, polka, valčík</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analytická práce s písní, jednoduchá písňová forma</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tvoření jednoduchých partitur pro Orfovy nástroje</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32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sluchem rozliší zvuk vybraných hudebních nástrojů a pojmenuje je </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skladbu vokální a instrumentální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lidovou a umělou píseň, melodram, muzikál, operetu, operu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seznámí se s obdobím baroka a klasicismu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seznámí se s vybranými skladbami</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poznávání hudebních nástrojů – dělení do skupin</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píseň lidová, umělá</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vokální a instrumentální hudba</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melodram, muzikál, opereta, opera</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symfonie, koncert</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85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zpívá podle svých dispozic intonačně čistě a rytmicky přesně v jednohlase, dvojhlase, popř. i vícehlase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charakterizuje slovně rozdíl mezi stupnicí a tóninou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orientuje se v jednoduchém notovém zápisu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vyhledává určené takty a rytmy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intonační cvičení, vzestupná a sestupná řada tónů, intonace stupnic dur</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zpěv lidových písní, práce s notovým zápisem</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říkadlo, píseň – rytmické vyjádření textu písně</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vyhledávání rytmu v zápisu písně, rytmické hádanky</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t>7</w:t>
      </w:r>
      <w:r w:rsidRPr="008805AD">
        <w:rPr>
          <w:rFonts w:ascii="Times New Roman" w:eastAsia="Times New Roman" w:hAnsi="Times New Roman" w:cs="Times New Roman"/>
          <w:b/>
          <w:sz w:val="24"/>
          <w:szCs w:val="24"/>
          <w:lang w:eastAsia="cs-CZ"/>
        </w:rPr>
        <w:t>.</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1592"/>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při zpěvu využívá správné pěvecké návyky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podle individuálních dispozic zpívá intonačně čistě a rytmicky přesně v jednohlase, dvojhlase i vícehlase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písně lidové a umělé (dynamika, melodie, rytmus)</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výběr písní různých období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psychohyg. kreativita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 – Evropa a svět nás zajímá</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MV – fungování a vliv médií ve společnosti</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Náměšť</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Pocestný</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Kde domov můj</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Dýnom, dánom</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Óda na radost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Ktož jsú boží bojovníci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Růžička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Chtíc, aby spal</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Čtyři koně jdou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Široký, hluboký</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Baroko – Vivaldi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Klasicismus – Mozart, Beethoven</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Romantismus – Chopin, Schubert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Český romantismus – Smetana, Dvořák</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50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při poslechu využívá získané zkušenosti</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spojuje poslech s instrumentální a pohybovou činností </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rozpozná hudební nástroje, jejich výrazové možnosti</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rozpozná rozdíly komorní a symfonické hudby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zařadí skladbu do příslušného období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pochod, tanec, vážná hudba k poslechu</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výběr poslechových skladeb různých období</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859"/>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pohybem reaguje na znějící hudbu s využitím jednoduchých gest a tanečních kroků</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využívá získané znalosti a dovednosti k vytvoření hudebně dramatického vystoupení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doprovází zpěv hrou na tělo a doprovodem na Orfovy nástroje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zvládá taneční kroky polky, valčíku, mazurky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a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prolínání do ostatních hudebních činností v průběhu celého školního roku</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taneční kroky, vlastní pohybové ztvárnění – choreografie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polka, valčík, mazurka</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moderní tance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dramatizace k různým hudebním formám</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t>8</w:t>
      </w:r>
      <w:r w:rsidRPr="008805AD">
        <w:rPr>
          <w:rFonts w:ascii="Times New Roman" w:eastAsia="Times New Roman" w:hAnsi="Times New Roman" w:cs="Times New Roman"/>
          <w:b/>
          <w:sz w:val="24"/>
          <w:szCs w:val="24"/>
          <w:lang w:eastAsia="cs-CZ"/>
        </w:rPr>
        <w:t>.</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3748"/>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dodržuje správné pěvecké návyky a hlasovou hygienu</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zpívá intonačně čistě, rytmicky přesně, respektuje dynamiku písně</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pojem akord a jednoduché kytarové akordy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stupnici dur a moll</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zpívá v lidovém dvojhlase</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seznámí se s charakteristickými prvky džezové hudby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vypráví o divadlech malých forem, zná jejich představitele</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vyhledává souvislosti mezi hudbou a jinými druhy umění</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hlasová a rytmická cvičení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intervaly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rytmický výcvik s oporou hud. nástroje</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zpěv lidových i umělých písní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transpozice stupnic</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akord</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příklady v lidové tvorbě</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divadla malých forem</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Semafor – Šlitr, Suchý</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Osvobozené divadlo – Ježek, Voskovec, Werich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psychohyg. kreativita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 – Evropa a svět nás zajímá</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MV – fungování a vliv médií ve společnosti</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Mackie Messer</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Pár havraních copánků</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Já keď sa Janožko...</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Včera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Jednou budem dál</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Kde ty kytky jsou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Jen vítr to ví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Bratříčku, zavírej vrátka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Horo, horo, vysoká jsi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Nezacházej slunce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Stín katedrál</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Ej vandrovali hudci</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 Janáček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 Martinů</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 Dvořák</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 Fibich</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Baroko – Vivaldi, Bach, Händel</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Klasicismus – Haydn, Mozart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Romantismus – Chopin, Čajkovskij</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96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postihuje rytmické, dynamické a výrazové změny v hud. proudu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základní vlastnosti tónu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melodii stoupavou a klesavou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pojmenuje vybrané hud. formy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poslech různých hud. žánrů, srovnání, postihování charakteristických rozdílů</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formy (opera, oratorium, fuga, suita, concerto grosso)</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tvoří jednoduché doprovody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sestaví pásmo hudby a mluveného slova</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vytleská obtížnější rytmus</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doprovází zpěv hrou na Orfovy nástroje</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výběr skladeb s výrazně odlišným tempem a rytmem</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ragtime – synkopický rytmus</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pohybem vyjadřuje různé tančení rytmy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pohybem ztvární hudbu různých forem - dramatizace</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prolínání do ostatních hud. činností v průběhu celého šk. roku</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taneční kroky, vlastní pohybové ztvárnění – choreografie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polka, valčík, mazurka</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džaiv, cha-cha</w:t>
            </w:r>
          </w:p>
        </w:tc>
        <w:tc>
          <w:tcPr>
            <w:tcW w:w="4320" w:type="dxa"/>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DC74CF">
      <w:pPr>
        <w:numPr>
          <w:ilvl w:val="0"/>
          <w:numId w:val="98"/>
        </w:num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Hudební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t>9</w:t>
      </w:r>
      <w:r w:rsidRPr="008805AD">
        <w:rPr>
          <w:rFonts w:ascii="Times New Roman" w:eastAsia="Times New Roman" w:hAnsi="Times New Roman" w:cs="Times New Roman"/>
          <w:b/>
          <w:sz w:val="24"/>
          <w:szCs w:val="24"/>
          <w:lang w:eastAsia="cs-CZ"/>
        </w:rPr>
        <w:t>.</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310"/>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dodržuje správné pěvecké a hygienické návyky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zpívá intonačně čistě, rytmicky přesně</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zná pojmy interval, akord, stupnice (rozlišuje dur a moll)</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zpívá v lidovém dvojhlase</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formou referátu seznamuje spolužáky s hudbou </w:t>
            </w:r>
            <w:smartTag w:uri="urn:schemas-microsoft-com:office:smarttags" w:element="metricconverter">
              <w:smartTagPr>
                <w:attr w:name="ProductID" w:val="20. a"/>
              </w:smartTagPr>
              <w:r w:rsidRPr="008805AD">
                <w:rPr>
                  <w:rFonts w:ascii="Times New Roman" w:eastAsia="Times New Roman" w:hAnsi="Times New Roman" w:cs="Times New Roman"/>
                  <w:lang w:eastAsia="cs-CZ"/>
                </w:rPr>
                <w:t>20. a</w:t>
              </w:r>
            </w:smartTag>
            <w:r w:rsidRPr="008805AD">
              <w:rPr>
                <w:rFonts w:ascii="Times New Roman" w:eastAsia="Times New Roman" w:hAnsi="Times New Roman" w:cs="Times New Roman"/>
                <w:lang w:eastAsia="cs-CZ"/>
              </w:rPr>
              <w:t xml:space="preserve"> 21. století</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Vokální činnosti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hlasová a rytmická cvičení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intervaly, akordy, stupnice</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zpěv lidových i umělých písní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transpozice stupnic</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hudba 20. – 21. století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opakování hud. teorie z předešlých ročníků </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psychohyg. kreativita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mezilidské vztahy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komunikace</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 – Evropa a svět nás zajímá</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MV – fungování a vliv médií ve společnosti</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písně: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Život je jen náhoda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Japonečka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Krajina posedlá tmou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Holubí dům</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Sbohem galánečko</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Moritury te salutant</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Zuzana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Panenka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Dej mi víc své lásky</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Doporučené poslechové skladby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dle období: gotika, renesance, baroko, klasicismus, romantismus, impresionismus</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poslech populární hudby 20.-21. století</w:t>
            </w:r>
          </w:p>
        </w:tc>
      </w:tr>
      <w:tr w:rsidR="008805AD" w:rsidRPr="008805AD" w:rsidTr="00D8110A">
        <w:tblPrEx>
          <w:tblCellMar>
            <w:top w:w="0" w:type="dxa"/>
            <w:bottom w:w="0" w:type="dxa"/>
          </w:tblCellMar>
        </w:tblPrEx>
        <w:trPr>
          <w:trHeight w:val="1787"/>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postihuje proměny hud. děl v čase</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srovná žánry populární hudby, vyjádří svůj názor, hodnotí skladby vybrané spolužáky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Poslechové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poslech hudebních děl různých období, srovnávání, postihování rozdílů</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poslech populární hudby 20. – 21. století, srovnání žánrů</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78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tvoří doprovody samostatně, střídá nástroje klasické i netradiční (láhve, hřebeny,…)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vytleská podle individuálních dispozic i těžší rytmy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Instrumentální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hudební doprovod k vybraným písním i poslechové hudbě</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doprovod netradičními nástroji – improvizace v hudebních vystoupeních</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pohybem vyjadřuje různé taneční rytmy, nálady a pocity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taktuje 2/4, ¾, i 4/4 takt</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upevňuje si taneční kroky dříve naučených tanců (polka, valčík, mazurka, džaiv, cha-cha)</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b/>
                <w:u w:val="single"/>
                <w:lang w:eastAsia="cs-CZ"/>
              </w:rPr>
            </w:pPr>
            <w:r w:rsidRPr="008805AD">
              <w:rPr>
                <w:rFonts w:ascii="Times New Roman" w:eastAsia="Times New Roman" w:hAnsi="Times New Roman" w:cs="Times New Roman"/>
                <w:b/>
                <w:u w:val="single"/>
                <w:lang w:eastAsia="cs-CZ"/>
              </w:rPr>
              <w:t>Hudebně pohybové činnosti</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prolínání do ostatních hud. činností v průběhu celého šk. roku</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taktování, taneční kroky, vlastní pohybové ztvárnění – choreografie</w:t>
            </w:r>
          </w:p>
          <w:p w:rsidR="008805AD" w:rsidRPr="008805AD" w:rsidRDefault="008805AD" w:rsidP="00DC74CF">
            <w:pPr>
              <w:numPr>
                <w:ilvl w:val="0"/>
                <w:numId w:val="34"/>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upevňování tanečních kroků džaiv, cha-cha</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Default="008805AD" w:rsidP="008805AD">
      <w:pPr>
        <w:spacing w:after="0" w:line="240" w:lineRule="auto"/>
        <w:rPr>
          <w:rFonts w:ascii="Times New Roman" w:eastAsia="Times New Roman" w:hAnsi="Times New Roman" w:cs="Times New Roman"/>
          <w:sz w:val="24"/>
          <w:szCs w:val="24"/>
          <w:lang w:eastAsia="cs-CZ"/>
        </w:rPr>
        <w:sectPr w:rsidR="008805AD" w:rsidSect="008805AD">
          <w:footerReference w:type="default" r:id="rId57"/>
          <w:pgSz w:w="16838" w:h="11906" w:orient="landscape"/>
          <w:pgMar w:top="426" w:right="680" w:bottom="568" w:left="680" w:header="709" w:footer="151" w:gutter="0"/>
          <w:pgNumType w:start="219"/>
          <w:cols w:space="708"/>
          <w:docGrid w:linePitch="360"/>
        </w:sectPr>
      </w:pPr>
    </w:p>
    <w:p w:rsidR="008805AD" w:rsidRPr="008805AD" w:rsidRDefault="008805AD" w:rsidP="008805AD">
      <w:pPr>
        <w:spacing w:after="0" w:line="240" w:lineRule="auto"/>
        <w:rPr>
          <w:rFonts w:ascii="Times New Roman" w:eastAsia="Times New Roman" w:hAnsi="Times New Roman" w:cs="Times New Roman"/>
          <w:b/>
          <w:sz w:val="36"/>
          <w:szCs w:val="36"/>
          <w:lang w:eastAsia="cs-CZ"/>
        </w:rPr>
      </w:pPr>
      <w:r w:rsidRPr="008805AD">
        <w:rPr>
          <w:rFonts w:ascii="Times New Roman" w:eastAsia="Times New Roman" w:hAnsi="Times New Roman" w:cs="Times New Roman"/>
          <w:b/>
          <w:sz w:val="36"/>
          <w:szCs w:val="36"/>
          <w:lang w:eastAsia="cs-CZ"/>
        </w:rPr>
        <w:lastRenderedPageBreak/>
        <w:t>Výtvarná výchova</w:t>
      </w:r>
    </w:p>
    <w:p w:rsidR="008805AD" w:rsidRPr="008805AD" w:rsidRDefault="008805AD" w:rsidP="008805AD">
      <w:pPr>
        <w:spacing w:after="0" w:line="240" w:lineRule="auto"/>
        <w:rPr>
          <w:rFonts w:ascii="Times New Roman" w:eastAsia="Times New Roman" w:hAnsi="Times New Roman" w:cs="Times New Roman"/>
          <w:b/>
          <w:sz w:val="36"/>
          <w:szCs w:val="36"/>
          <w:lang w:eastAsia="cs-CZ"/>
        </w:rPr>
      </w:pP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b/>
          <w:sz w:val="24"/>
          <w:szCs w:val="24"/>
          <w:lang w:eastAsia="cs-CZ"/>
        </w:rPr>
        <w:t>Obsahové, časové a organizační vymezení ve vyučovacím předmětu Výtvarná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b/>
          <w:sz w:val="24"/>
          <w:szCs w:val="24"/>
          <w:lang w:eastAsia="cs-CZ"/>
        </w:rPr>
        <w:t>Formy realizace</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4"/>
          <w:szCs w:val="24"/>
          <w:lang w:eastAsia="cs-CZ"/>
        </w:rPr>
        <w:t>Vyučovací hodina-</w:t>
      </w:r>
      <w:r w:rsidRPr="008805AD">
        <w:rPr>
          <w:rFonts w:ascii="Times New Roman" w:eastAsia="Times New Roman" w:hAnsi="Times New Roman" w:cs="Times New Roman"/>
          <w:sz w:val="24"/>
          <w:szCs w:val="24"/>
          <w:lang w:eastAsia="cs-CZ"/>
        </w:rPr>
        <w:t>skupinové vyučování, vlastní tvorba- různé techniky, exkurze , projekty, návštěvy výstav, tvorba v přírodě, práce s různými materiály a přírodninami</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4"/>
          <w:szCs w:val="24"/>
          <w:lang w:eastAsia="cs-CZ"/>
        </w:rPr>
        <w:t>Časová dotace-</w:t>
      </w:r>
      <w:r w:rsidRPr="008805AD">
        <w:rPr>
          <w:rFonts w:ascii="Times New Roman" w:eastAsia="Times New Roman" w:hAnsi="Times New Roman" w:cs="Times New Roman"/>
          <w:sz w:val="24"/>
          <w:szCs w:val="24"/>
          <w:lang w:eastAsia="cs-CZ"/>
        </w:rPr>
        <w:t>viz tabulka Učební plán</w:t>
      </w:r>
    </w:p>
    <w:p w:rsidR="008805AD" w:rsidRPr="008805AD" w:rsidRDefault="008805AD" w:rsidP="008805AD">
      <w:pPr>
        <w:spacing w:after="0" w:line="240" w:lineRule="auto"/>
        <w:ind w:left="180" w:hanging="180"/>
        <w:rPr>
          <w:rFonts w:ascii="Times New Roman" w:eastAsia="Times New Roman" w:hAnsi="Times New Roman" w:cs="Times New Roman"/>
          <w:sz w:val="24"/>
          <w:szCs w:val="24"/>
          <w:lang w:eastAsia="cs-CZ"/>
        </w:rPr>
      </w:pPr>
    </w:p>
    <w:p w:rsidR="008805AD" w:rsidRPr="008805AD" w:rsidRDefault="008805AD" w:rsidP="008805AD">
      <w:pPr>
        <w:spacing w:after="0" w:line="240" w:lineRule="auto"/>
        <w:ind w:left="180" w:hanging="180"/>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Výchovné a vzdělávací strategie pro rozvoj klíčových kompetencí žáků:</w:t>
      </w:r>
    </w:p>
    <w:p w:rsidR="008805AD" w:rsidRPr="008805AD" w:rsidRDefault="008805AD" w:rsidP="008805AD">
      <w:pPr>
        <w:spacing w:after="0" w:line="240" w:lineRule="auto"/>
        <w:ind w:left="180" w:hanging="180"/>
        <w:rPr>
          <w:rFonts w:ascii="Times New Roman" w:eastAsia="Times New Roman" w:hAnsi="Times New Roman" w:cs="Times New Roman"/>
          <w:sz w:val="24"/>
          <w:szCs w:val="24"/>
          <w:lang w:eastAsia="cs-CZ"/>
        </w:rPr>
      </w:pPr>
    </w:p>
    <w:p w:rsidR="008805AD" w:rsidRPr="008805AD" w:rsidRDefault="008805AD" w:rsidP="008805AD">
      <w:pPr>
        <w:spacing w:after="0" w:line="240" w:lineRule="auto"/>
        <w:ind w:left="180" w:hanging="180"/>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k učení</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jsou vedeni k samostatnému pozorování a vnímání reality a řešení výtvarných problémů</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učitel vede žáky k aktivnímu vizuálně obrazovému vyjádření</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využívají poznatky v dalších výtvarných činnostech</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zaujímají a vyjadřují svůj postoj k vizuálně obrazovému vyjádření</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k řešení problémů</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učitel vede žáky k tvořivému přístupu při řešení výtvarných úkolů</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samostatně kombinují vizuálně obrazné elementy k dosažení obrazných vyjádření</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využívají získaná poznání při vlastní tvorbě</w:t>
      </w:r>
    </w:p>
    <w:p w:rsidR="008805AD" w:rsidRPr="008805AD" w:rsidRDefault="008805AD" w:rsidP="008805AD">
      <w:pPr>
        <w:spacing w:after="0" w:line="240" w:lineRule="auto"/>
        <w:rPr>
          <w:rFonts w:ascii="Times New Roman" w:eastAsia="Times New Roman" w:hAnsi="Times New Roman" w:cs="Times New Roman"/>
          <w:b/>
          <w:sz w:val="28"/>
          <w:szCs w:val="28"/>
          <w:lang w:eastAsia="cs-CZ"/>
        </w:rPr>
      </w:pPr>
    </w:p>
    <w:p w:rsidR="008805AD" w:rsidRPr="008805AD" w:rsidRDefault="008805AD" w:rsidP="008805AD">
      <w:pPr>
        <w:spacing w:after="0" w:line="240" w:lineRule="auto"/>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komunikativní</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se zapojují do diskuse a respektují názory jiných</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učitel vede žáky k obohacování slovní zásoby o odborné termíny z výtvarné oblasti</w:t>
      </w:r>
    </w:p>
    <w:p w:rsidR="008805AD" w:rsidRPr="008805AD" w:rsidRDefault="008805AD" w:rsidP="008805AD">
      <w:pPr>
        <w:spacing w:after="0" w:line="240" w:lineRule="auto"/>
        <w:ind w:left="360"/>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sociální a personální</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umí tvořivě pracovat ve skupině</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učitel vede žáky ke vzájemné pomoci</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respektují různorodost téhož vizuálně obrazového vyjádření, možnost alternativního přístupu</w:t>
      </w:r>
    </w:p>
    <w:p w:rsidR="008805AD" w:rsidRPr="008805AD" w:rsidRDefault="008805AD" w:rsidP="008805AD">
      <w:pPr>
        <w:spacing w:after="0" w:line="240" w:lineRule="auto"/>
        <w:ind w:left="360"/>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pracovní</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užívají samostatně vizuálně obrazné techniky</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dodržují hygienická a bezpečnostní pravidla</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učitel vede žáky k využívání návyků a znalostí v další praxi</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b/>
          <w:sz w:val="24"/>
          <w:szCs w:val="24"/>
          <w:u w:val="single"/>
          <w:lang w:eastAsia="cs-CZ"/>
        </w:rPr>
      </w:pPr>
      <w:r w:rsidRPr="008805AD">
        <w:rPr>
          <w:rFonts w:ascii="Times New Roman" w:eastAsia="Times New Roman" w:hAnsi="Times New Roman" w:cs="Times New Roman"/>
          <w:b/>
          <w:sz w:val="24"/>
          <w:szCs w:val="24"/>
          <w:u w:val="single"/>
          <w:lang w:eastAsia="cs-CZ"/>
        </w:rPr>
        <w:t>Kompetence občanské</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žáci chápou a respektují estetické požadavky na životní prostředí</w:t>
      </w:r>
    </w:p>
    <w:p w:rsidR="008805AD" w:rsidRPr="008805AD" w:rsidRDefault="008805AD" w:rsidP="00DC74CF">
      <w:pPr>
        <w:numPr>
          <w:ilvl w:val="0"/>
          <w:numId w:val="114"/>
        </w:num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učitel pomáhá žákům vytvořit si postoj k výtvarným dílům</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ind w:left="360"/>
        <w:rPr>
          <w:rFonts w:ascii="Times New Roman" w:eastAsia="Times New Roman" w:hAnsi="Times New Roman" w:cs="Times New Roman"/>
          <w:sz w:val="24"/>
          <w:szCs w:val="24"/>
          <w:lang w:eastAsia="cs-CZ"/>
        </w:rPr>
      </w:pPr>
    </w:p>
    <w:p w:rsidR="008805AD" w:rsidRPr="008805AD" w:rsidRDefault="008805AD" w:rsidP="008805AD">
      <w:pPr>
        <w:spacing w:after="0" w:line="240" w:lineRule="auto"/>
        <w:ind w:left="360"/>
        <w:rPr>
          <w:rFonts w:ascii="Times New Roman" w:eastAsia="Times New Roman" w:hAnsi="Times New Roman" w:cs="Times New Roman"/>
          <w:sz w:val="24"/>
          <w:szCs w:val="24"/>
          <w:lang w:eastAsia="cs-CZ"/>
        </w:rPr>
      </w:pPr>
    </w:p>
    <w:p w:rsidR="008805AD" w:rsidRPr="008805AD" w:rsidRDefault="008805AD" w:rsidP="008805AD">
      <w:pPr>
        <w:spacing w:after="0" w:line="240" w:lineRule="auto"/>
        <w:ind w:left="360"/>
        <w:rPr>
          <w:rFonts w:ascii="Times New Roman" w:eastAsia="Times New Roman" w:hAnsi="Times New Roman" w:cs="Times New Roman"/>
          <w:sz w:val="24"/>
          <w:szCs w:val="24"/>
          <w:lang w:eastAsia="cs-CZ"/>
        </w:rPr>
      </w:pPr>
    </w:p>
    <w:p w:rsidR="008805AD" w:rsidRDefault="008805AD" w:rsidP="008805AD">
      <w:pPr>
        <w:spacing w:after="0" w:line="240" w:lineRule="auto"/>
        <w:rPr>
          <w:rFonts w:ascii="Times New Roman" w:eastAsia="Times New Roman" w:hAnsi="Times New Roman" w:cs="Times New Roman"/>
          <w:sz w:val="24"/>
          <w:szCs w:val="24"/>
          <w:lang w:eastAsia="cs-CZ"/>
        </w:rPr>
        <w:sectPr w:rsidR="008805AD" w:rsidSect="00D8110A">
          <w:footerReference w:type="default" r:id="rId58"/>
          <w:pgSz w:w="11906" w:h="16838"/>
          <w:pgMar w:top="1417" w:right="566" w:bottom="1417" w:left="540" w:header="708" w:footer="708" w:gutter="0"/>
          <w:pgNumType w:start="234"/>
          <w:cols w:space="708"/>
          <w:docGrid w:linePitch="360"/>
        </w:sectPr>
      </w:pP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Výtvarná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 3.</w:t>
      </w:r>
    </w:p>
    <w:p w:rsidR="008805AD" w:rsidRPr="008805AD" w:rsidRDefault="008805AD" w:rsidP="008805AD">
      <w:pPr>
        <w:spacing w:after="0" w:line="36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670"/>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zvládne techniku malby vodovými barvami, temperami, suchým pastelem, voskovkami</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dovede používat různé druhy štětců dle potřeby, rozpoznává a pojmenovává prvky vizuálně obrazného vyjádření (barvy, objekty, tvary)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zvládne prostorovou techniku a rozfoukávání barev</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teplé a studené barvy</w:t>
            </w:r>
          </w:p>
        </w:tc>
        <w:tc>
          <w:tcPr>
            <w:tcW w:w="4140"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Malba – rozvíjení smyslové citlivosti, teorie barvy – barvy základní a doplňkové, teplé a studené barvy a jejich výrazové vlastnosti, kombinace barev, Goethův kruh</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kreativita – cvičení originality, schopnosti vidět věci jinak</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ind w:left="360"/>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VDO – občanská společnost a škola – výchova k samostatnosti a sebekritice, ohleduplnost</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vtah člověka k prostředí – výchova k ochraně životního prostředí</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Náročnost práce bude postupně od prvního ročníku úměrně zvyšována dle věku žáků</w:t>
            </w:r>
          </w:p>
        </w:tc>
      </w:tr>
      <w:tr w:rsidR="008805AD" w:rsidRPr="008805AD"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zvládne kresbu měkkým materiálem, dřívkem (špejlí), měkkou tužkou, uhlem</w:t>
            </w:r>
          </w:p>
        </w:tc>
        <w:tc>
          <w:tcPr>
            <w:tcW w:w="4140"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Kresba – rozvíjení smyslové citlivosti, výrazové vlastnosti, linie, tvaru, jejich kombinace na ploše, uspořádání objektů do celku, vnímání velikosti</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38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modeluje z plastelíny, tvaruje papír</w:t>
            </w:r>
          </w:p>
        </w:tc>
        <w:tc>
          <w:tcPr>
            <w:tcW w:w="4140"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Techniky plastického vyjádření – reflexu a vztahy zrakového vnímání k vnímání ostatními smysly – hmatové, pohybové</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zvládne koláž</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umí výtvarně zpracovat přírodní materiál – nalepování, dotváření, otisk, apod.</w:t>
            </w:r>
          </w:p>
        </w:tc>
        <w:tc>
          <w:tcPr>
            <w:tcW w:w="4140"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Další výtvarné techniky, motivace založené na fantazii a smyslovém vnímání</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286"/>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poznává známé ilustrace např. J. Lady, O. Sekory, H. Zmatlíkové apod.</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Ilustrátoři dětské knihy</w:t>
            </w:r>
          </w:p>
        </w:tc>
        <w:tc>
          <w:tcPr>
            <w:tcW w:w="4320" w:type="dxa"/>
            <w:vMerge/>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3008"/>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zvládne použití výtvarných technik na základě vlastní životní zkušenosti – citového prožitku, vnímání okolního světa pomocí sluchových vjemů, hmatových, zrakových vjemů, které jsou prvotním krokem k vyjádření a realizaci jejich výtvarných představ, komunikuje na základě vlastní zkušenosti a do komunikace zapojuje obsah vizuálně obrazových vyjádření, která samostatně vytvářil</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Utvářet osobní postoj v komunikaci v rámci skupin spolužáků, rodinných příslušníků apod., vysvětlování výsledků tvorby, záměr tvorby</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Výtvarná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4. – 5.</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2 hod. týdně</w:t>
      </w:r>
    </w:p>
    <w:p w:rsidR="008805AD" w:rsidRPr="008805AD" w:rsidRDefault="008805AD" w:rsidP="008805AD">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430"/>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prohloubí si a zdokonalí techniky malby z 1. období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zvládne rozlévání barev a kombinaci různých technik</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umí barevně vyjádřit své pocity a nálady, pojmenovává a porovnává světlostní poměry, barevné kontrasty a proporční vztahy</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komunikuje o obsahu svých děl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Malba – hra s barvou, emocionální malba, míchání barev, Goethův barevný kruh</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Ověřování komunikačních účinků</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osobní postoj v komunikaci</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proměny komunikačního obsahu – záměry tvorby a proměny obsahu vlastních děl</w:t>
            </w:r>
          </w:p>
        </w:tc>
        <w:tc>
          <w:tcPr>
            <w:tcW w:w="4320"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ekosystémy</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základní podmínky života</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lidské aktivity a problémy životního prostředí</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vztah člověka k prostředí (prolíná výukou VV během celého období)</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MKV – kulturní diference</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lidské vztahy (empatie)</w:t>
            </w:r>
          </w:p>
          <w:p w:rsidR="008805AD" w:rsidRPr="008805AD" w:rsidRDefault="008805AD" w:rsidP="00DC74CF">
            <w:pPr>
              <w:numPr>
                <w:ilvl w:val="0"/>
                <w:numId w:val="33"/>
              </w:num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etnický původ</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MDV – stavba mediálních sdělení</w:t>
            </w:r>
          </w:p>
        </w:tc>
        <w:tc>
          <w:tcPr>
            <w:tcW w:w="2685" w:type="dxa"/>
            <w:vMerge w:val="restart"/>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Náročnost práce bude postupně od 4. ročníku zvyšována dle věku žáků</w:t>
            </w:r>
          </w:p>
        </w:tc>
      </w:tr>
      <w:tr w:rsidR="008805AD" w:rsidRPr="008805AD" w:rsidTr="00D8110A">
        <w:tblPrEx>
          <w:tblCellMar>
            <w:top w:w="0" w:type="dxa"/>
            <w:bottom w:w="0" w:type="dxa"/>
          </w:tblCellMar>
        </w:tblPrEx>
        <w:trPr>
          <w:trHeight w:val="3219"/>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prohloubí si a zdokonalí techniky kresby z 1. období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dokáže kresbou vystihnout tvar, strukturu materiálu</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zvládne obtížnější práci s linií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a kombinuje prvky obrazného vyjádření v plošném vyjádření linie, v prostorovém vyjádření a uspořádání prvků</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zaměřuje se vědomě na projevení vlastních životních zkušeností v návaznosti na komunikaci</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Kresba – výrazové vlastnosti linie, kompozice v ploše, kresba různým materiálem – pero a tuš, dřívko a tuš, rudka, uhel, např. kresba dle skutečnosti, kresba v plenéru</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608"/>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rozeznává grafické techniky, zobrazuje svoji fantazii a životní zkušenosti</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hledá a nalézá vhodné prostředky pro svá vyjádření na základě smyslového vnímání, které uplatňuje pro vyjádření nových prožitků</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Grafické techniky – otisk, vosková technika aj.</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prohloubí si znalosti z 1. období, získává cit pro prostorové ztvárnění zkušeností získané pohybem a hmatem</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umí výtvarně zpracovat přírodní materiály – nalepování, dotváření apod.</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Techniky plastického vyjadřování – modelování z papíru, drátů </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Další techniky – koláž, základy ikebany</w:t>
            </w:r>
          </w:p>
        </w:tc>
        <w:tc>
          <w:tcPr>
            <w:tcW w:w="4320"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502"/>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pozná ilustrace známých českých ilustrátorů – např. J. lady, O. Sekory, H. Zmatlíkové, J. Trnky, J. Čapka, Z. Millera, A. Borna, R. Pilaře a další</w:t>
            </w:r>
          </w:p>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žák si vytvoří škálu obrazně vizuálních elementů k vyjádření osobitého přístupu k realitě</w:t>
            </w:r>
          </w:p>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porovnává různé interpretace a přistupuje k nim jako ke zdroji inspirace</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Ilustrátoři dětské knihy</w:t>
            </w:r>
          </w:p>
        </w:tc>
        <w:tc>
          <w:tcPr>
            <w:tcW w:w="4320" w:type="dxa"/>
            <w:vMerge/>
            <w:vAlign w:val="center"/>
          </w:tcPr>
          <w:p w:rsidR="008805AD" w:rsidRPr="008805AD" w:rsidRDefault="008805AD" w:rsidP="008805AD">
            <w:pPr>
              <w:spacing w:after="0" w:line="240" w:lineRule="auto"/>
              <w:ind w:left="470" w:hanging="470"/>
              <w:rPr>
                <w:rFonts w:ascii="Times New Roman" w:eastAsia="Times New Roman" w:hAnsi="Times New Roman" w:cs="Times New Roman"/>
                <w:lang w:eastAsia="cs-CZ"/>
              </w:rPr>
            </w:pPr>
          </w:p>
        </w:tc>
        <w:tc>
          <w:tcPr>
            <w:tcW w:w="2685" w:type="dxa"/>
            <w:vMerge/>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r w:rsidRPr="008805AD">
        <w:rPr>
          <w:rFonts w:ascii="Times New Roman" w:eastAsia="Times New Roman" w:hAnsi="Times New Roman" w:cs="Times New Roman"/>
          <w:b/>
          <w:i/>
          <w:sz w:val="28"/>
          <w:szCs w:val="28"/>
          <w:lang w:eastAsia="cs-CZ"/>
        </w:rPr>
        <w:tab/>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Výtvarná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6.</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2 hod. týdně</w:t>
      </w:r>
    </w:p>
    <w:p w:rsidR="008805AD" w:rsidRPr="008805AD" w:rsidRDefault="008805AD" w:rsidP="008805AD">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430"/>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vybírá a samostatně vytváří bohatou škálu vizuálně obrazných elementů zkušeností z vlastního vnímání, z představ a poznání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uplatňuje osobitý přístup k realitě</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variuje různé vlastnosti prvků a jejich vztahů pro získání osobitých výsledků</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Kresebné studie – linie, tvar, objem – jejich rozvržení v obrazové ploše, v objemu, v prostoru, jejich vztahy, podobnost, kontrast, rytmus</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Jednoduché plošné kompozice z geometrických tvarů – spirály, elipsy, řazení, rytmus, prolínání, množení, vyvažování, přímka, křivka</w:t>
            </w:r>
          </w:p>
        </w:tc>
        <w:tc>
          <w:tcPr>
            <w:tcW w:w="4320"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HV – rytmus, melodie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kreativita</w:t>
            </w:r>
          </w:p>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zátiší, kresba dle skutečnosti, pocity vyjádřené linií</w:t>
            </w:r>
          </w:p>
        </w:tc>
      </w:tr>
      <w:tr w:rsidR="008805AD" w:rsidRPr="008805AD" w:rsidTr="00D8110A">
        <w:tblPrEx>
          <w:tblCellMar>
            <w:top w:w="0" w:type="dxa"/>
            <w:bottom w:w="0" w:type="dxa"/>
          </w:tblCellMar>
        </w:tblPrEx>
        <w:trPr>
          <w:trHeight w:val="1966"/>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vizuálně obrazného vyjádření k zachycení zkušeností získaných pohybem, hmatem a sluchem</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Rozvíjení smyslové citlivosti. Souvislost zrakového vnímání s vjemy ostatních smyslů</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hmat – reliéfní autoportrét, sluch – výtvarné zpracování hudebních motivů, tvary ze zmačkaného papíru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Plastická tvorba – papír, drát</w:t>
            </w:r>
          </w:p>
        </w:tc>
        <w:tc>
          <w:tcPr>
            <w:tcW w:w="4320"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HV – hudební nahrávky</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OSV – rozvoj schopností poznávání</w:t>
            </w:r>
          </w:p>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správně užívá techniku malby, míchá a vrství barvy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Malba.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Teorie barev – Goethův barevný kruh – teplé a studené barvy, barvy příbuzné</w:t>
            </w:r>
          </w:p>
        </w:tc>
        <w:tc>
          <w:tcPr>
            <w:tcW w:w="4320" w:type="dxa"/>
            <w:tcBorders>
              <w:top w:val="single" w:sz="4" w:space="0" w:color="auto"/>
            </w:tcBorders>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pravěk – starší doba kamenná – způsob života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Výtvarný projekt – pravěké umění (tvorba v přírodě, pravěké nádoby)</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05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vytváří společné kompozice v prostoru – instalace, své představy dokáže přenést do objemových rozměrů</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Plastická a prostorová tvorba.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Společná práce na jednom objektu – koordinace, komunikace</w:t>
            </w:r>
          </w:p>
        </w:tc>
        <w:tc>
          <w:tcPr>
            <w:tcW w:w="4320" w:type="dxa"/>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lidské aktivity a problémy životního prostředí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Výtvarná hra – plody země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komunikace</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1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dokáže využít perspektivu ve svém vlastním výtvarném vyjádření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Nauka o perspektivě, umístění postav na plochu, velikost objektů</w:t>
            </w:r>
          </w:p>
        </w:tc>
        <w:tc>
          <w:tcPr>
            <w:tcW w:w="4320" w:type="dxa"/>
            <w:tcBorders>
              <w:top w:val="single" w:sz="4" w:space="0" w:color="FFFFFF"/>
              <w:bottom w:val="single" w:sz="4" w:space="0" w:color="auto"/>
              <w:right w:val="single" w:sz="4" w:space="0" w:color="auto"/>
            </w:tcBorders>
            <w:vAlign w:val="center"/>
          </w:tcPr>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ČJ – Řecko a Řím – báje a pověsti</w:t>
            </w:r>
          </w:p>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Egypt</w:t>
            </w:r>
          </w:p>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Výtvarný projekt Egypt (lidské postavy, hieroglyfy, výzdoba pyramid, papyrus)</w:t>
            </w:r>
          </w:p>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EGS – Jsme Evropané</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shon na ulici – vystřihování a lepení postav a objektů na plochu – společná práce, ilustrace řeckých bájí a pověstí</w:t>
            </w:r>
          </w:p>
        </w:tc>
      </w:tr>
      <w:tr w:rsidR="008805AD" w:rsidRPr="008805AD" w:rsidTr="00D8110A">
        <w:tblPrEx>
          <w:tblCellMar>
            <w:top w:w="0" w:type="dxa"/>
            <w:bottom w:w="0" w:type="dxa"/>
          </w:tblCellMar>
        </w:tblPrEx>
        <w:trPr>
          <w:trHeight w:val="1431"/>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 tvorbě užívá některých z metod současného výtvarného umění – fotografie, video</w:t>
            </w:r>
          </w:p>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seznamuje se s některými netradičními výt. postupy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Třetí prostor budovaný liniemi</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MDV – tvorba mediálního sdělení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vynález století – fantastický stroj</w:t>
            </w:r>
          </w:p>
        </w:tc>
      </w:tr>
      <w:tr w:rsidR="008805AD" w:rsidRPr="008805AD" w:rsidTr="00D8110A">
        <w:tblPrEx>
          <w:tblCellMar>
            <w:top w:w="0" w:type="dxa"/>
            <w:bottom w:w="0" w:type="dxa"/>
          </w:tblCellMar>
        </w:tblPrEx>
        <w:trPr>
          <w:trHeight w:val="87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zobrazuje vlastní fantazijní představy a odhaluje interpretační kontext vlastního vyjádření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Subjektivní vyjádření fantastických představ za využití různorodých materiálů a výtvarných postupů – kombinované techniky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Kategorizace představ, prožitků, zkušeností, poznatků – uplatnění při vlastní tvorbě</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VDO – principy demokracie</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těstoviny – lepení, barvení, koření – voňavé obrázky, rozfoukávání tuš, fantastická planeta, čemu se rád věnuji.</w:t>
            </w: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 tvorbě užívá některé metody soudobého výtvarného umění – fotografie, video</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Kategorizace poznatků a uplatnění při vlastní tvorbě a interpretaci.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Barevné kompozice geometrických tvarů, tvarová kompozice</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doba gotiky</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gotické vitráže</w:t>
            </w: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umí využívat znalostí o základních, druhotných a doplňkových barvách k osobitému výtvarnému vyjádření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Přírodní motivy (rostlin, neživá příroda, živočichové), člověk, náš svět, vesmír, bytosti, události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Zvětšování (makrokosmos), zmenšování (mikrokosmos) – detail, polodetail, celek</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ekosystémy</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osobitě stylizuje vizuální skutečnost, zvládá kompozici, dokáže vhodně rozvrhnout hlavní motivy na ploše</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Lidská figura – tvarová stylizace – Řecko, Řím</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Tvarová a barevná kompozice. Např. Babylónská věž – Mezopotámie</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Mezopotámie, Řecko, Řím</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EGS – Jsme Evropané</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využívá dekorativních postupů – rozvíjí si estetické cítění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Dekorační práce – využití tvaru, linie, kombinace barev a pravidelného střídání lineárních symbolů</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MDV – fungování a vliv médií ve společnosti</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Písmo a užitá grafika. Např. plakát, reklama, obal na CD, obal na knihu, časopis</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Výtvarně se vyjadřuje k lidovým tradicím, zvykům a svátkům</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Tématická práce: Vánoce, Velikonoce – dekorativní předměty, vkusná výzdoba interiéru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vitráž, malba na sklo, vystřihování, vyřezávání</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ČJ – poezie a próza s tématem Vánoc</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Využívá vizuálně obrazného vyjádření k zachycení vztahu ke konkrétní osobě</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Subjektivní výtvarné vyjádření reality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Vnímání okolních jevů</w:t>
            </w:r>
          </w:p>
        </w:tc>
        <w:tc>
          <w:tcPr>
            <w:tcW w:w="4320" w:type="dxa"/>
            <w:tcBorders>
              <w:top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sebepoznání a sebepojetí, kmunikace</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můj kamarád</w:t>
            </w: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r w:rsidRPr="008805AD">
        <w:rPr>
          <w:rFonts w:ascii="Times New Roman" w:eastAsia="Times New Roman" w:hAnsi="Times New Roman" w:cs="Times New Roman"/>
          <w:b/>
          <w:i/>
          <w:sz w:val="28"/>
          <w:szCs w:val="28"/>
          <w:lang w:eastAsia="cs-CZ"/>
        </w:rPr>
        <w:tab/>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Výtvarná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7.</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2 hod. týdně</w:t>
      </w:r>
    </w:p>
    <w:p w:rsidR="008805AD" w:rsidRPr="008805AD" w:rsidRDefault="008805AD" w:rsidP="008805AD">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969"/>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vybírá a samostatně vytváří bohatou škálu vizuálně obrazných elementů zkušeností z vlastního vnímání, z představ a poznání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uplatňuje osobitý přístup k realitě</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uvědomuje si možnost kompozičních přístupů a postupů</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Prvky vizuálně obrazného vyjádření – kresebné etudy – objem, tvar, linie – šrafování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Analýza celistvě vnímaného tvaru na skladebné prvky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Experimentální řazení, seskupování, zmenšování, zvětšování, zmnožování, vrstvení tvarů a linií v ploše i v prostoru – horizontála, vertikála, kolmost, střed, symetrie, asymetrie, dominanta</w:t>
            </w:r>
          </w:p>
        </w:tc>
        <w:tc>
          <w:tcPr>
            <w:tcW w:w="4320"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schopností poznávání</w:t>
            </w: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3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vizuálně obrazného vyjádření k zachycení zkušeností získaných pohybem, hmatem a sluchem</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Rozvíjení smyslové citlivosti. Přenášení prostoru na plochu</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Záznam autentických smyslových zážitků, emocí, myšlenek</w:t>
            </w:r>
          </w:p>
        </w:tc>
        <w:tc>
          <w:tcPr>
            <w:tcW w:w="4320"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EV – vztah člověka k prostředí</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OSV – rozvoj schopností poznávání</w:t>
            </w:r>
          </w:p>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vytrhávaný reliéfní portrét, přírodní děje – jejich vznik a průběh – bouře, mlha, vichřice, mraky, víry, sopky</w:t>
            </w:r>
          </w:p>
        </w:tc>
      </w:tr>
      <w:tr w:rsidR="008805AD" w:rsidRPr="008805AD"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správně užívá techniku malby, míchá a vrství barvy</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hodnotí a využívá výrazové možnosti barev a jejich kombinací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Barevné vyjádření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Byzantské a arabské umění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Odstín – sytost, tón, harmonie, kontrast, jemné odstíny – využití ve volné tvorbě i praktickém užití (např. oděv, vzhled interiéru)</w:t>
            </w:r>
          </w:p>
        </w:tc>
        <w:tc>
          <w:tcPr>
            <w:tcW w:w="4320" w:type="dxa"/>
            <w:tcBorders>
              <w:top w:val="single" w:sz="4" w:space="0" w:color="auto"/>
            </w:tcBorders>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byzantské, arabské umění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lidské aktivity a problémy životního prostředí</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rok – měsíce, kalendář</w:t>
            </w:r>
          </w:p>
        </w:tc>
      </w:tr>
      <w:tr w:rsidR="008805AD" w:rsidRPr="008805AD" w:rsidTr="00D8110A">
        <w:tblPrEx>
          <w:tblCellMar>
            <w:top w:w="0" w:type="dxa"/>
            <w:bottom w:w="0" w:type="dxa"/>
          </w:tblCellMar>
        </w:tblPrEx>
        <w:trPr>
          <w:trHeight w:val="105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rozliší působení vizuálně obrazného vyjádření v rovině smyslového účinku, v rovině subjektivního účinku</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Kategorizace představ, prožitků, zkušeností, poznatků</w:t>
            </w:r>
          </w:p>
        </w:tc>
        <w:tc>
          <w:tcPr>
            <w:tcW w:w="4320" w:type="dxa"/>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MKV – multikulturalita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kreativita</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výtvarné náměty z Asie, Afriky a Ameriky – masky</w:t>
            </w:r>
          </w:p>
        </w:tc>
      </w:tr>
      <w:tr w:rsidR="008805AD" w:rsidRPr="008805AD" w:rsidTr="00D8110A">
        <w:tblPrEx>
          <w:tblCellMar>
            <w:top w:w="0" w:type="dxa"/>
            <w:bottom w:w="0" w:type="dxa"/>
          </w:tblCellMar>
        </w:tblPrEx>
        <w:trPr>
          <w:trHeight w:val="87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využívá dekorativních postupů – rozvíjí si estetické cítění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Písmo – styly a druhy písma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Tématické práce – Vánoce, Velikonoce</w:t>
            </w:r>
          </w:p>
        </w:tc>
        <w:tc>
          <w:tcPr>
            <w:tcW w:w="4320" w:type="dxa"/>
            <w:tcBorders>
              <w:top w:val="single" w:sz="4" w:space="0" w:color="FFFFFF"/>
              <w:bottom w:val="single" w:sz="4" w:space="0" w:color="auto"/>
              <w:right w:val="single" w:sz="4" w:space="0" w:color="auto"/>
            </w:tcBorders>
            <w:vAlign w:val="center"/>
          </w:tcPr>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MDV, ČJ – tvorba mediálního sdělení</w:t>
            </w:r>
          </w:p>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Výtvarný projekt – V duchu českých tradic</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898"/>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vybírá a kombinuje výtvarné prostředky k vyjádření své osobitosti a originality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Vlastní prožívání. Interakce s realitou</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sebepoznání a sebepojetí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vyjádření pocitů pomocí barev – špatná a dobrá nálada</w:t>
            </w:r>
          </w:p>
        </w:tc>
      </w:tr>
      <w:tr w:rsidR="008805AD" w:rsidRPr="008805AD" w:rsidTr="00D8110A">
        <w:tblPrEx>
          <w:tblCellMar>
            <w:top w:w="0" w:type="dxa"/>
            <w:bottom w:w="0" w:type="dxa"/>
          </w:tblCellMar>
        </w:tblPrEx>
        <w:trPr>
          <w:trHeight w:val="874"/>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prostředky k zachycení jevů a procesů v proměnách, vývoji a vztazích</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Událost – originální dokončení situace – vyprávění výtvarnými prostředky</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ČJ – literární texty</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rozvíjení jednotné výchozí situace – kolorovaná kresba</w:t>
            </w:r>
          </w:p>
        </w:tc>
      </w:tr>
      <w:tr w:rsidR="008805AD" w:rsidRPr="008805AD" w:rsidTr="00D8110A">
        <w:tblPrEx>
          <w:tblCellMar>
            <w:top w:w="0" w:type="dxa"/>
            <w:bottom w:w="0" w:type="dxa"/>
          </w:tblCellMar>
        </w:tblPrEx>
        <w:trPr>
          <w:trHeight w:val="126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vizuálně obrazného vyjádření k zaznamenání podnětů z představ a fantazie</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Uplatnění subjektivity ve vizuálně obrazném vyjádření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fantazijní variace na základní tvary písmen</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kreativita</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31"/>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uvědomuje si na konkrétních příkladech různorodost zdrojů interpretace viz. obr. vyjádření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Práce s uměleckým dílem. Experimenty s reprodukcemi um. děl – hledání detailu, základních geometrických tvarů, skládání, deformování, dotváření kresbou a barvou. Koláž.</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EGS – Evropa a svět nás zajímá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Výtvarný projekt – umění středověku</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202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vytváří společné kompozice v prostoru – instalace</w:t>
            </w:r>
          </w:p>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ověřuje komunikační účinky vybraných, upravených či samostatně vytvářených viz. obr. vyjádření v sociálních vztazích. Nalézá vhodnou formu pro jejich prezentaci</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Architektura</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románský sloh</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poznávání lidí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EGS – Jsme Evropané</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charakteristické stavby románského slohu</w:t>
            </w:r>
          </w:p>
        </w:tc>
      </w:tr>
      <w:tr w:rsidR="008805AD" w:rsidRPr="008805AD" w:rsidTr="00D8110A">
        <w:tblPrEx>
          <w:tblCellMar>
            <w:top w:w="0" w:type="dxa"/>
            <w:bottom w:w="0" w:type="dxa"/>
          </w:tblCellMar>
        </w:tblPrEx>
        <w:trPr>
          <w:trHeight w:val="1240"/>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 tvorbě užívá některé metody soudobého výtvarného umění – fotografie, video</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Kategorizace poznatků a uplatnění při vlastní tvorbě a interpretaci.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Barevné kompozice geometrických tvarů, tvarová kompozice</w:t>
            </w:r>
          </w:p>
        </w:tc>
        <w:tc>
          <w:tcPr>
            <w:tcW w:w="4320" w:type="dxa"/>
            <w:tcBorders>
              <w:top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doba gotiky</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gotické vitráže</w:t>
            </w:r>
          </w:p>
        </w:tc>
      </w:tr>
    </w:tbl>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Výtvarná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8.</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071"/>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vybírá a samostatně vytváří bohatou škálu vizuálně obrazných elementů zkušeností z vlastního vnímání, z představ a poznání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uplatňuje osobitý přístup k realitě </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využívá vizuálně obrazného vyjádření k zaznamenání vizuálních zkušeností</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Kresebné etudy. Etuda s linií jako výtvarným prostředkem</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Různé typy znázornění (podhledy, rovnoběžné promítání)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Praktické ověřování a postupné využívání kompozičních principů v experimentálních činnostech a vlastní tvorbě.</w:t>
            </w:r>
          </w:p>
        </w:tc>
        <w:tc>
          <w:tcPr>
            <w:tcW w:w="4320"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schopností poznávání</w:t>
            </w:r>
          </w:p>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611"/>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interpretuje umělecká vizuálně obrazná vyjádření současnosti i minulosti, vychází při tom ze svých znalostí historických souvislostí i z osobních zkušeností a prožitků</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Práce s uměleckým dílem. </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Teoretické práce – renesance, baroko, klasicismus – na příkladech konkrétních výtvarných děl vyhledávat a srovnávat různé způsoby uměleckého vyjadřování</w:t>
            </w:r>
          </w:p>
        </w:tc>
        <w:tc>
          <w:tcPr>
            <w:tcW w:w="4320"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ČJ – renesance, baroko, klasicismus, romantismus</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EGS – Jsme Evropané</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řešení problémů a rozhodovací dovednosti</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667"/>
          <w:jc w:val="center"/>
        </w:trPr>
        <w:tc>
          <w:tcPr>
            <w:tcW w:w="4307"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Pozorují, porovnávají a zařazují do historických souvislostí základní stavební prvky architektury (římsa, okno, portál, sloup, sgrafita, mozaika) – renesance, baroko.</w:t>
            </w:r>
          </w:p>
        </w:tc>
        <w:tc>
          <w:tcPr>
            <w:tcW w:w="4320" w:type="dxa"/>
            <w:tcBorders>
              <w:top w:val="single" w:sz="4" w:space="0" w:color="auto"/>
            </w:tcBorders>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22"/>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rozvíjí se v estetickém cítění – využívá dekorativních postupů</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Tematické práce – Vánoce, Velikonoce – jak se slaví v jiných zemích</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Písmo, užitá grafika, reklama, propagační prostředky</w:t>
            </w:r>
          </w:p>
        </w:tc>
        <w:tc>
          <w:tcPr>
            <w:tcW w:w="4320" w:type="dxa"/>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EGS – Evropa a svět nás zajímá</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Výtvarný projekt – Cestujeme po Evropě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kooperace a kompetice</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vitráž z barevných papírů</w:t>
            </w:r>
          </w:p>
        </w:tc>
      </w:tr>
      <w:tr w:rsidR="008805AD" w:rsidRPr="008805AD" w:rsidTr="00D8110A">
        <w:tblPrEx>
          <w:tblCellMar>
            <w:top w:w="0" w:type="dxa"/>
            <w:bottom w:w="0" w:type="dxa"/>
          </w:tblCellMar>
        </w:tblPrEx>
        <w:trPr>
          <w:trHeight w:val="105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správně uplatňuje techniku kresba a zachycuje prostor</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Zdokonalování technik kresby – způsoby stínování, kontrast</w:t>
            </w:r>
          </w:p>
        </w:tc>
        <w:tc>
          <w:tcPr>
            <w:tcW w:w="4320" w:type="dxa"/>
            <w:tcBorders>
              <w:top w:val="single" w:sz="4" w:space="0" w:color="FFFFFF"/>
              <w:bottom w:val="single" w:sz="4" w:space="0" w:color="auto"/>
              <w:right w:val="single" w:sz="4" w:space="0" w:color="auto"/>
            </w:tcBorders>
            <w:vAlign w:val="center"/>
          </w:tcPr>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rozvoj schopností poznávání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kresba zátiší s geometrickými tvary</w:t>
            </w:r>
          </w:p>
        </w:tc>
      </w:tr>
      <w:tr w:rsidR="008805AD" w:rsidRPr="008805AD" w:rsidTr="00D8110A">
        <w:tblPrEx>
          <w:tblCellMar>
            <w:top w:w="0" w:type="dxa"/>
            <w:bottom w:w="0" w:type="dxa"/>
          </w:tblCellMar>
        </w:tblPrEx>
        <w:trPr>
          <w:trHeight w:val="125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zobrazují vlastní fantazijní představy a odhaluje interpretační kontext vlastního vyjádření, kombinuje výtvarné prostředky a experimentuje s nimi</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Práce s netradičními materiály</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lidské aktivity a problémy životního prostředí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sebepoznání a sebepojetí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proměny všedních předmětů – PET láhve</w:t>
            </w:r>
          </w:p>
        </w:tc>
      </w:tr>
      <w:tr w:rsidR="008805AD" w:rsidRPr="008805AD" w:rsidTr="00D8110A">
        <w:tblPrEx>
          <w:tblCellMar>
            <w:top w:w="0" w:type="dxa"/>
            <w:bottom w:w="0" w:type="dxa"/>
          </w:tblCellMar>
        </w:tblPrEx>
        <w:trPr>
          <w:trHeight w:val="1256"/>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správně užívá techniku malby, využívá texturu, míchá a vrství barvy</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Objemové vyjádření námětu barvami – doplňkové a lomené barvy, valéry, barvy podobné a příbuzné.</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Subjektivní barevná škála</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 – mapa světa, obal Země</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MKV – lidské vztahy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zátiší, mnoho zemí – jeden svět, rozdílné kvality</w:t>
            </w:r>
          </w:p>
        </w:tc>
      </w:tr>
      <w:tr w:rsidR="008805AD" w:rsidRPr="008805AD" w:rsidTr="00D8110A">
        <w:tblPrEx>
          <w:tblCellMar>
            <w:top w:w="0" w:type="dxa"/>
            <w:bottom w:w="0" w:type="dxa"/>
          </w:tblCellMar>
        </w:tblPrEx>
        <w:trPr>
          <w:trHeight w:val="957"/>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perspektivních postupů</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Lineární perspektiva – sbíhavá, úběžníková</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 – renesance – objev perspektivy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Výtvarný projekt – renesance a její doba</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957"/>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 tvorbě užívá některé metody současného výtvarného umění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Výběr, kombinace a variace ve vlastní tvorbě</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MDV – fungování a vliv médií ve společnosti</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5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umí využívat znalostí o základních, druhotných a doplňkových barvách k osobitému výtvarnému vyjádření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Správná technika malby – zvládnutí větší plochy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Krajinářské školy 19. století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Technika akvarelu, pastel</w:t>
            </w:r>
          </w:p>
        </w:tc>
        <w:tc>
          <w:tcPr>
            <w:tcW w:w="4320" w:type="dxa"/>
            <w:tcBorders>
              <w:top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D – historické souvislosti 2. pol. 19. století a přelomu </w:t>
            </w:r>
            <w:smartTag w:uri="urn:schemas-microsoft-com:office:smarttags" w:element="metricconverter">
              <w:smartTagPr>
                <w:attr w:name="ProductID" w:val="19. a"/>
              </w:smartTagPr>
              <w:r w:rsidRPr="008805AD">
                <w:rPr>
                  <w:rFonts w:ascii="Times New Roman" w:eastAsia="Times New Roman" w:hAnsi="Times New Roman" w:cs="Times New Roman"/>
                  <w:lang w:eastAsia="cs-CZ"/>
                </w:rPr>
                <w:t>19. a</w:t>
              </w:r>
            </w:smartTag>
            <w:r w:rsidRPr="008805AD">
              <w:rPr>
                <w:rFonts w:ascii="Times New Roman" w:eastAsia="Times New Roman" w:hAnsi="Times New Roman" w:cs="Times New Roman"/>
                <w:lang w:eastAsia="cs-CZ"/>
              </w:rPr>
              <w:t xml:space="preserve"> 20. století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ind w:left="1980" w:hanging="1980"/>
        <w:rPr>
          <w:rFonts w:ascii="Times New Roman" w:eastAsia="Times New Roman" w:hAnsi="Times New Roman" w:cs="Times New Roman"/>
          <w:sz w:val="24"/>
          <w:szCs w:val="24"/>
          <w:lang w:eastAsia="cs-CZ"/>
        </w:rPr>
      </w:pPr>
    </w:p>
    <w:p w:rsidR="008805AD" w:rsidRDefault="008805AD" w:rsidP="008805AD">
      <w:pPr>
        <w:spacing w:after="0" w:line="240" w:lineRule="auto"/>
        <w:rPr>
          <w:rFonts w:ascii="Times New Roman" w:eastAsia="Times New Roman" w:hAnsi="Times New Roman" w:cs="Times New Roman"/>
          <w:sz w:val="24"/>
          <w:szCs w:val="24"/>
          <w:lang w:eastAsia="cs-CZ"/>
        </w:rPr>
      </w:pPr>
    </w:p>
    <w:p w:rsidR="008805AD" w:rsidRDefault="008805AD">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8805AD" w:rsidRPr="008805AD" w:rsidRDefault="008805AD" w:rsidP="008805AD">
      <w:pPr>
        <w:spacing w:after="0" w:line="240" w:lineRule="auto"/>
        <w:rPr>
          <w:rFonts w:ascii="Times New Roman" w:eastAsia="Times New Roman" w:hAnsi="Times New Roman" w:cs="Times New Roman"/>
          <w:b/>
          <w:i/>
          <w:sz w:val="28"/>
          <w:szCs w:val="28"/>
          <w:lang w:eastAsia="cs-CZ"/>
        </w:rPr>
      </w:pPr>
      <w:r w:rsidRPr="008805AD">
        <w:rPr>
          <w:rFonts w:ascii="Times New Roman" w:eastAsia="Times New Roman" w:hAnsi="Times New Roman" w:cs="Times New Roman"/>
          <w:b/>
          <w:sz w:val="28"/>
          <w:szCs w:val="28"/>
          <w:lang w:eastAsia="cs-CZ"/>
        </w:rPr>
        <w:lastRenderedPageBreak/>
        <w:t>Vzdělávací oblast: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i/>
          <w:sz w:val="28"/>
          <w:szCs w:val="28"/>
          <w:lang w:eastAsia="cs-CZ"/>
        </w:rPr>
        <w:t>Umění a kultura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b/>
          <w:sz w:val="28"/>
          <w:szCs w:val="28"/>
          <w:lang w:eastAsia="cs-CZ"/>
        </w:rPr>
        <w:t>Vyučovací předmět:</w:t>
      </w:r>
      <w:r w:rsidRPr="008805AD">
        <w:rPr>
          <w:rFonts w:ascii="Times New Roman" w:eastAsia="Times New Roman" w:hAnsi="Times New Roman" w:cs="Times New Roman"/>
          <w:b/>
          <w:sz w:val="28"/>
          <w:szCs w:val="28"/>
          <w:lang w:eastAsia="cs-CZ"/>
        </w:rPr>
        <w:tab/>
      </w:r>
      <w:r w:rsidRPr="008805AD">
        <w:rPr>
          <w:rFonts w:ascii="Times New Roman" w:eastAsia="Times New Roman" w:hAnsi="Times New Roman" w:cs="Times New Roman"/>
          <w:b/>
          <w:sz w:val="24"/>
          <w:szCs w:val="24"/>
          <w:lang w:eastAsia="cs-CZ"/>
        </w:rPr>
        <w:t>Výtvarná výchova</w:t>
      </w:r>
    </w:p>
    <w:p w:rsidR="008805AD" w:rsidRPr="008805AD" w:rsidRDefault="008805AD" w:rsidP="008805AD">
      <w:pPr>
        <w:spacing w:after="0" w:line="24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Ročník:</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9.</w:t>
      </w:r>
    </w:p>
    <w:p w:rsidR="008805AD" w:rsidRPr="008805AD" w:rsidRDefault="008805AD" w:rsidP="008805AD">
      <w:pPr>
        <w:spacing w:after="0" w:line="360" w:lineRule="auto"/>
        <w:rPr>
          <w:rFonts w:ascii="Times New Roman" w:eastAsia="Times New Roman" w:hAnsi="Times New Roman" w:cs="Times New Roman"/>
          <w:b/>
          <w:sz w:val="24"/>
          <w:szCs w:val="24"/>
          <w:lang w:eastAsia="cs-CZ"/>
        </w:rPr>
      </w:pPr>
      <w:r w:rsidRPr="008805AD">
        <w:rPr>
          <w:rFonts w:ascii="Times New Roman" w:eastAsia="Times New Roman" w:hAnsi="Times New Roman" w:cs="Times New Roman"/>
          <w:sz w:val="28"/>
          <w:szCs w:val="24"/>
          <w:lang w:eastAsia="cs-CZ"/>
        </w:rPr>
        <w:t>Časová dotace:</w:t>
      </w:r>
      <w:r w:rsidRPr="008805AD">
        <w:rPr>
          <w:rFonts w:ascii="Times New Roman" w:eastAsia="Times New Roman" w:hAnsi="Times New Roman" w:cs="Times New Roman"/>
          <w:sz w:val="28"/>
          <w:szCs w:val="24"/>
          <w:lang w:eastAsia="cs-CZ"/>
        </w:rPr>
        <w:tab/>
      </w:r>
      <w:r w:rsidRPr="008805AD">
        <w:rPr>
          <w:rFonts w:ascii="Times New Roman" w:eastAsia="Times New Roman" w:hAnsi="Times New Roman" w:cs="Times New Roman"/>
          <w:b/>
          <w:sz w:val="24"/>
          <w:szCs w:val="24"/>
          <w:lang w:eastAsia="cs-CZ"/>
        </w:rPr>
        <w:t>1 hod. týdně</w:t>
      </w:r>
    </w:p>
    <w:p w:rsidR="008805AD" w:rsidRPr="008805AD" w:rsidRDefault="008805AD" w:rsidP="008805AD">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8805AD" w:rsidRPr="008805AD" w:rsidTr="00D8110A">
        <w:tblPrEx>
          <w:tblCellMar>
            <w:top w:w="0" w:type="dxa"/>
            <w:bottom w:w="0" w:type="dxa"/>
          </w:tblCellMar>
        </w:tblPrEx>
        <w:trPr>
          <w:trHeight w:val="594"/>
          <w:tblHeader/>
          <w:jc w:val="center"/>
        </w:trPr>
        <w:tc>
          <w:tcPr>
            <w:tcW w:w="4307"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8805AD" w:rsidRPr="008805AD" w:rsidRDefault="008805AD" w:rsidP="008805AD">
            <w:pPr>
              <w:keepNext/>
              <w:spacing w:before="120" w:after="120" w:line="240" w:lineRule="auto"/>
              <w:jc w:val="center"/>
              <w:outlineLvl w:val="0"/>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8805AD" w:rsidRPr="008805AD" w:rsidRDefault="008805AD" w:rsidP="008805AD">
            <w:pPr>
              <w:keepNext/>
              <w:spacing w:before="120" w:after="120" w:line="240" w:lineRule="auto"/>
              <w:jc w:val="center"/>
              <w:outlineLvl w:val="1"/>
              <w:rPr>
                <w:rFonts w:ascii="Times New Roman" w:eastAsia="Times New Roman" w:hAnsi="Times New Roman" w:cs="Times New Roman"/>
                <w:b/>
                <w:sz w:val="28"/>
                <w:szCs w:val="20"/>
                <w:lang w:eastAsia="cs-CZ"/>
              </w:rPr>
            </w:pPr>
            <w:r w:rsidRPr="008805AD">
              <w:rPr>
                <w:rFonts w:ascii="Times New Roman" w:eastAsia="Times New Roman" w:hAnsi="Times New Roman" w:cs="Times New Roman"/>
                <w:b/>
                <w:sz w:val="28"/>
                <w:szCs w:val="20"/>
                <w:lang w:eastAsia="cs-CZ"/>
              </w:rPr>
              <w:t>Poznámky</w:t>
            </w:r>
          </w:p>
        </w:tc>
      </w:tr>
      <w:tr w:rsidR="008805AD" w:rsidRPr="008805AD" w:rsidTr="00D8110A">
        <w:tblPrEx>
          <w:tblCellMar>
            <w:top w:w="0" w:type="dxa"/>
            <w:bottom w:w="0" w:type="dxa"/>
          </w:tblCellMar>
        </w:tblPrEx>
        <w:trPr>
          <w:trHeight w:val="2071"/>
          <w:jc w:val="center"/>
        </w:trPr>
        <w:tc>
          <w:tcPr>
            <w:tcW w:w="4307" w:type="dxa"/>
            <w:tcBorders>
              <w:bottom w:val="single" w:sz="4" w:space="0" w:color="auto"/>
            </w:tcBorders>
            <w:vAlign w:val="center"/>
          </w:tcPr>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vybírá a samostatně vytváří bohatou škálu vizuálně obrazných elementů zkušeností z vlastního vnímání, z představ a poznání</w:t>
            </w:r>
          </w:p>
          <w:p w:rsidR="008805AD" w:rsidRPr="008805AD" w:rsidRDefault="008805AD"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 xml:space="preserve">uplatňuje osobitý přístup k realitě </w:t>
            </w:r>
          </w:p>
        </w:tc>
        <w:tc>
          <w:tcPr>
            <w:tcW w:w="4140" w:type="dxa"/>
            <w:tcBorders>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Techniky kresby – tužka, pero, uhel, rudka</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Dynamická kresba – např. kruh, koloběh vody, zátiší s jablky, kresba hlavy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Uspořádání objektů do celků v ploše, objemu, prostoru a časovém průběhu (vyjádření vztahů, pohybu, proměn uvnitř a mezi objekty)</w:t>
            </w:r>
          </w:p>
        </w:tc>
        <w:tc>
          <w:tcPr>
            <w:tcW w:w="4320"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i/>
                <w:lang w:eastAsia="cs-CZ"/>
              </w:rPr>
            </w:pPr>
            <w:r w:rsidRPr="008805AD">
              <w:rPr>
                <w:rFonts w:ascii="Times New Roman" w:eastAsia="Times New Roman" w:hAnsi="Times New Roman" w:cs="Times New Roman"/>
                <w:lang w:eastAsia="cs-CZ"/>
              </w:rPr>
              <w:t>Např. kruh, koloběh vody, zátiší s jablky, kresba hlavy</w:t>
            </w:r>
          </w:p>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072"/>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umí využívat znalostí o základních, druhotných a doplňkových barvách k osobitému výtvarnému vyjádření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Symbolika barev, mísení barev, působení barev, vztahy mezi barvami</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Kontrast (barevný světelný)</w:t>
            </w:r>
          </w:p>
        </w:tc>
        <w:tc>
          <w:tcPr>
            <w:tcW w:w="4320"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3768"/>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rozlišuje obsah vizuálně obrazného vyjádření uměleckých projevů současnosti a minulosti, orientuje se v oblastech moderního umění</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porovnává na konkrétních příkladech různé interpretace vizuálně obrazného vyjádření, vysvětluje své postoje k nim s vědomím osobní, společenské a kulturní podmíněnosti svých hodnotových soudů</w:t>
            </w:r>
          </w:p>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při práci s uměleckým dílem hledají a pojmenovávají základní obrazotvorné prvky a kompoziční přístupy, porovnávají rozdíly výtvarných vyjádření (abstraktní, popisné, alegorické, symbolické, atd.)</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Práce s uměleckým dílem – umění 1. pol. 20. století a 2. pol. 20. století. Např. kubismus, surrealismus, impresionismus.</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Seznamuje se s hlavními současnými trendy výtvarného umění (instalace, performace, videoart, multimedia, akční umění – akční tvar malby a kresby, land – art, happening)</w:t>
            </w:r>
          </w:p>
          <w:p w:rsidR="008805AD" w:rsidRPr="008805AD" w:rsidRDefault="008805AD" w:rsidP="008805AD">
            <w:pPr>
              <w:spacing w:after="0" w:line="240" w:lineRule="auto"/>
              <w:rPr>
                <w:rFonts w:ascii="Times New Roman" w:eastAsia="Times New Roman" w:hAnsi="Times New Roman" w:cs="Times New Roman"/>
                <w:lang w:eastAsia="cs-CZ"/>
              </w:rPr>
            </w:pPr>
          </w:p>
        </w:tc>
        <w:tc>
          <w:tcPr>
            <w:tcW w:w="4320" w:type="dxa"/>
            <w:tcBorders>
              <w:top w:val="single" w:sz="4" w:space="0" w:color="auto"/>
            </w:tcBorders>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EGS – Jsme Evropané</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D – historické souvislosti 20. století</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HV – výtvarné směry 20. století promítající se v hudbě</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OSV – hodnosty, postoje, praktická etika</w:t>
            </w:r>
          </w:p>
          <w:p w:rsidR="008805AD" w:rsidRPr="008805AD" w:rsidRDefault="008805AD" w:rsidP="008805AD">
            <w:pPr>
              <w:spacing w:after="0" w:line="24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sz w:val="24"/>
                <w:szCs w:val="24"/>
                <w:lang w:eastAsia="cs-CZ"/>
              </w:rPr>
              <w:t>Výtvarná řada – výtvarné trendy 20. století</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055"/>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lastRenderedPageBreak/>
              <w:t>užívá vizuálně obrazné vyjádření k zachycení jevů v proměnách, vývoji a vztazích</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Společná práce – komunikace</w:t>
            </w:r>
          </w:p>
        </w:tc>
        <w:tc>
          <w:tcPr>
            <w:tcW w:w="4320" w:type="dxa"/>
            <w:shd w:val="clear" w:color="auto" w:fill="auto"/>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komunikace</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ekosystémy</w:t>
            </w:r>
          </w:p>
        </w:tc>
        <w:tc>
          <w:tcPr>
            <w:tcW w:w="2685" w:type="dxa"/>
            <w:tcBorders>
              <w:top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Jaká byla léta minulá? – graf, svět po zemětřesení</w:t>
            </w:r>
          </w:p>
        </w:tc>
      </w:tr>
      <w:tr w:rsidR="008805AD" w:rsidRPr="008805AD" w:rsidTr="00D8110A">
        <w:tblPrEx>
          <w:tblCellMar>
            <w:top w:w="0" w:type="dxa"/>
            <w:bottom w:w="0" w:type="dxa"/>
          </w:tblCellMar>
        </w:tblPrEx>
        <w:trPr>
          <w:trHeight w:val="1789"/>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vizuálně obrazné vyjádření k zachycení zkušeností získaných pohybem, hmatem a sluchem</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Reflexe a vztahy zrakového vnímání ostatními smysly</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Uplatňování subjektivity ve vizuálně obrazném vyjádření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Převádění pocitů těla na obrazové znaky s hledáním vzájemných souvislostí</w:t>
            </w:r>
          </w:p>
        </w:tc>
        <w:tc>
          <w:tcPr>
            <w:tcW w:w="4320" w:type="dxa"/>
            <w:tcBorders>
              <w:top w:val="single" w:sz="4" w:space="0" w:color="FFFFFF"/>
              <w:bottom w:val="single" w:sz="4" w:space="0" w:color="auto"/>
              <w:right w:val="single" w:sz="4" w:space="0" w:color="auto"/>
            </w:tcBorders>
            <w:vAlign w:val="center"/>
          </w:tcPr>
          <w:p w:rsidR="008805AD" w:rsidRPr="008805AD" w:rsidRDefault="008805AD" w:rsidP="008805AD">
            <w:pPr>
              <w:spacing w:after="0" w:line="240" w:lineRule="auto"/>
              <w:ind w:left="470" w:hanging="470"/>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sebepoznání a sebepojetí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Já – kombinovaná technika – plastika, asambláž, koláž</w:t>
            </w:r>
          </w:p>
        </w:tc>
      </w:tr>
      <w:tr w:rsidR="008805AD" w:rsidRPr="008805AD" w:rsidTr="00D8110A">
        <w:tblPrEx>
          <w:tblCellMar>
            <w:top w:w="0" w:type="dxa"/>
            <w:bottom w:w="0" w:type="dxa"/>
          </w:tblCellMar>
        </w:tblPrEx>
        <w:trPr>
          <w:trHeight w:val="1078"/>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 tvorbě užívá některé metody současného výtvarného umění – fotografie, video</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Reklama a propagační prostředky (obaly, plakáty, reklama, jednotlivé propagační materiály)</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MDV – práce v realizačním týmu</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r w:rsidR="008805AD" w:rsidRPr="008805AD" w:rsidTr="00D8110A">
        <w:tblPrEx>
          <w:tblCellMar>
            <w:top w:w="0" w:type="dxa"/>
            <w:bottom w:w="0" w:type="dxa"/>
          </w:tblCellMar>
        </w:tblPrEx>
        <w:trPr>
          <w:trHeight w:val="1417"/>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užívá vizuální obrazové vyjádření k zaznamenání podnětů z představ a fantazie</w:t>
            </w:r>
          </w:p>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zasazuje předměty do neobvyklých souvislostí, vytváří nové a neobvyklé</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Vytváření obrazových znaků na základě fantazie, kombinací představ a znalostí – rozvíjení schopnosti rozlišovat z jaké vrstvy představivosti znaky pocházejí</w:t>
            </w: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Prostorová tvorba - modelování</w:t>
            </w:r>
          </w:p>
        </w:tc>
        <w:tc>
          <w:tcPr>
            <w:tcW w:w="4320" w:type="dxa"/>
            <w:tcBorders>
              <w:top w:val="single" w:sz="4" w:space="0" w:color="auto"/>
              <w:bottom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OSV – sebepoznání a sebepojetí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Např. dotváření náhodného tvaru podle svých fantazijních představ – působivé barevné kombinace</w:t>
            </w:r>
          </w:p>
        </w:tc>
      </w:tr>
      <w:tr w:rsidR="008805AD" w:rsidRPr="008805AD" w:rsidTr="00D8110A">
        <w:tblPrEx>
          <w:tblCellMar>
            <w:top w:w="0" w:type="dxa"/>
            <w:bottom w:w="0" w:type="dxa"/>
          </w:tblCellMar>
        </w:tblPrEx>
        <w:trPr>
          <w:trHeight w:val="957"/>
          <w:jc w:val="center"/>
        </w:trPr>
        <w:tc>
          <w:tcPr>
            <w:tcW w:w="4307" w:type="dxa"/>
            <w:tcBorders>
              <w:top w:val="single" w:sz="4" w:space="0" w:color="auto"/>
              <w:bottom w:val="single" w:sz="4" w:space="0" w:color="auto"/>
            </w:tcBorders>
            <w:vAlign w:val="center"/>
          </w:tcPr>
          <w:p w:rsidR="008805AD" w:rsidRPr="008805AD" w:rsidRDefault="008805AD"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zvládá zachycení pomíjivého okamžiku - skicování</w:t>
            </w:r>
          </w:p>
        </w:tc>
        <w:tc>
          <w:tcPr>
            <w:tcW w:w="4140" w:type="dxa"/>
            <w:tcBorders>
              <w:top w:val="single" w:sz="4" w:space="0" w:color="auto"/>
              <w:bottom w:val="single" w:sz="4" w:space="0" w:color="auto"/>
            </w:tcBorders>
          </w:tcPr>
          <w:p w:rsidR="008805AD" w:rsidRPr="008805AD" w:rsidRDefault="008805AD" w:rsidP="008805AD">
            <w:pPr>
              <w:spacing w:after="0" w:line="240" w:lineRule="auto"/>
              <w:rPr>
                <w:rFonts w:ascii="Times New Roman" w:eastAsia="Times New Roman" w:hAnsi="Times New Roman" w:cs="Times New Roman"/>
                <w:lang w:eastAsia="cs-CZ"/>
              </w:rPr>
            </w:pPr>
          </w:p>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Krajinomalba, frotáž</w:t>
            </w:r>
          </w:p>
        </w:tc>
        <w:tc>
          <w:tcPr>
            <w:tcW w:w="4320" w:type="dxa"/>
            <w:tcBorders>
              <w:top w:val="single" w:sz="4" w:space="0" w:color="auto"/>
              <w:right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r w:rsidRPr="008805AD">
              <w:rPr>
                <w:rFonts w:ascii="Times New Roman" w:eastAsia="Times New Roman" w:hAnsi="Times New Roman" w:cs="Times New Roman"/>
                <w:lang w:eastAsia="cs-CZ"/>
              </w:rPr>
              <w:t>EV – vztah člověka k prostředí</w:t>
            </w:r>
          </w:p>
        </w:tc>
        <w:tc>
          <w:tcPr>
            <w:tcW w:w="2685" w:type="dxa"/>
            <w:tcBorders>
              <w:top w:val="single" w:sz="4" w:space="0" w:color="auto"/>
              <w:left w:val="single" w:sz="4" w:space="0" w:color="auto"/>
              <w:bottom w:val="single" w:sz="4" w:space="0" w:color="auto"/>
            </w:tcBorders>
            <w:vAlign w:val="center"/>
          </w:tcPr>
          <w:p w:rsidR="008805AD" w:rsidRPr="008805AD" w:rsidRDefault="008805AD" w:rsidP="008805AD">
            <w:pPr>
              <w:spacing w:after="0" w:line="240" w:lineRule="auto"/>
              <w:rPr>
                <w:rFonts w:ascii="Times New Roman" w:eastAsia="Times New Roman" w:hAnsi="Times New Roman" w:cs="Times New Roman"/>
                <w:lang w:eastAsia="cs-CZ"/>
              </w:rPr>
            </w:pPr>
          </w:p>
        </w:tc>
      </w:tr>
    </w:tbl>
    <w:p w:rsidR="008805AD" w:rsidRPr="008805AD" w:rsidRDefault="008805AD" w:rsidP="008805AD">
      <w:pPr>
        <w:spacing w:after="0" w:line="360" w:lineRule="auto"/>
        <w:rPr>
          <w:rFonts w:ascii="Times New Roman" w:eastAsia="Times New Roman" w:hAnsi="Times New Roman" w:cs="Times New Roman"/>
          <w:sz w:val="24"/>
          <w:szCs w:val="24"/>
          <w:lang w:eastAsia="cs-CZ"/>
        </w:rPr>
      </w:pPr>
    </w:p>
    <w:p w:rsidR="008805AD" w:rsidRPr="008805AD" w:rsidRDefault="008805AD" w:rsidP="008805AD">
      <w:pPr>
        <w:spacing w:after="0" w:line="240" w:lineRule="auto"/>
        <w:ind w:left="1980" w:hanging="1980"/>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 xml:space="preserve">6., 7., </w:t>
      </w:r>
      <w:smartTag w:uri="urn:schemas-microsoft-com:office:smarttags" w:element="metricconverter">
        <w:smartTagPr>
          <w:attr w:name="ProductID" w:val="8. a"/>
        </w:smartTagPr>
        <w:r w:rsidRPr="008805AD">
          <w:rPr>
            <w:rFonts w:ascii="Times New Roman" w:eastAsia="Times New Roman" w:hAnsi="Times New Roman" w:cs="Times New Roman"/>
            <w:sz w:val="24"/>
            <w:szCs w:val="24"/>
            <w:lang w:eastAsia="cs-CZ"/>
          </w:rPr>
          <w:t>8. a</w:t>
        </w:r>
      </w:smartTag>
      <w:r w:rsidRPr="008805AD">
        <w:rPr>
          <w:rFonts w:ascii="Times New Roman" w:eastAsia="Times New Roman" w:hAnsi="Times New Roman" w:cs="Times New Roman"/>
          <w:sz w:val="24"/>
          <w:szCs w:val="24"/>
          <w:lang w:eastAsia="cs-CZ"/>
        </w:rPr>
        <w:t xml:space="preserve"> 9. ročník: Žáci zaznamenávají, sledují, dokumentují a prezentují proměny vlastního výtvarného vývoje, tvoří záznamy pozorování, vytvářejí sbírky. Třídí a systematizují obrazový materiál podle své osobní inklinace. Využívá dostupná média a technické prostředky (kopírku, magnetofon, fotoaparát, skener, internet, mikroskop, ...). Některé výtvarné činnosti doplňují písemným projevem.</w:t>
      </w:r>
    </w:p>
    <w:p w:rsidR="008805AD" w:rsidRPr="008805AD" w:rsidRDefault="008805AD" w:rsidP="008805AD">
      <w:pPr>
        <w:spacing w:after="0" w:line="240" w:lineRule="auto"/>
        <w:ind w:left="1980" w:hanging="1980"/>
        <w:rPr>
          <w:rFonts w:ascii="Times New Roman" w:eastAsia="Times New Roman" w:hAnsi="Times New Roman" w:cs="Times New Roman"/>
          <w:sz w:val="24"/>
          <w:szCs w:val="24"/>
          <w:lang w:eastAsia="cs-CZ"/>
        </w:rPr>
      </w:pPr>
      <w:r w:rsidRPr="008805AD">
        <w:rPr>
          <w:rFonts w:ascii="Times New Roman" w:eastAsia="Times New Roman" w:hAnsi="Times New Roman" w:cs="Times New Roman"/>
          <w:sz w:val="24"/>
          <w:szCs w:val="24"/>
          <w:lang w:eastAsia="cs-CZ"/>
        </w:rPr>
        <w:t>Osvojují si schopnost výtvarné výpovědi – jejího hodnocení, zdůvodnění a obhájení, vedení dialogu, vyjadřování se k tvorbě vlastní i ostatních – tolerance k rozdílným způsobům výtvarného vyjadřování. Jsou schopni hodnotit, obhájit a zdůvodnit vlastní výtvarnou výpověď.</w:t>
      </w:r>
    </w:p>
    <w:p w:rsidR="00D8110A" w:rsidRDefault="00D8110A" w:rsidP="008805AD">
      <w:pPr>
        <w:spacing w:after="0" w:line="240" w:lineRule="auto"/>
        <w:rPr>
          <w:rFonts w:ascii="Times New Roman" w:eastAsia="Times New Roman" w:hAnsi="Times New Roman" w:cs="Times New Roman"/>
          <w:sz w:val="24"/>
          <w:szCs w:val="24"/>
          <w:lang w:eastAsia="cs-CZ"/>
        </w:rPr>
        <w:sectPr w:rsidR="00D8110A" w:rsidSect="007D46A5">
          <w:footerReference w:type="default" r:id="rId59"/>
          <w:pgSz w:w="16838" w:h="11906" w:orient="landscape"/>
          <w:pgMar w:top="567" w:right="680" w:bottom="851" w:left="680" w:header="709" w:footer="709" w:gutter="0"/>
          <w:pgNumType w:start="235"/>
          <w:cols w:space="708"/>
          <w:docGrid w:linePitch="360"/>
        </w:sectPr>
      </w:pPr>
    </w:p>
    <w:p w:rsidR="00D8110A" w:rsidRPr="00D8110A" w:rsidRDefault="00D8110A" w:rsidP="00D8110A">
      <w:pPr>
        <w:keepNext/>
        <w:spacing w:after="0" w:line="240" w:lineRule="auto"/>
        <w:outlineLvl w:val="0"/>
        <w:rPr>
          <w:rFonts w:ascii="Times New Roman" w:eastAsia="Times New Roman" w:hAnsi="Times New Roman" w:cs="Times New Roman"/>
          <w:b/>
          <w:bCs/>
          <w:sz w:val="28"/>
          <w:szCs w:val="28"/>
          <w:lang w:eastAsia="cs-CZ"/>
        </w:rPr>
      </w:pPr>
      <w:r w:rsidRPr="00D8110A">
        <w:rPr>
          <w:rFonts w:ascii="Times New Roman" w:eastAsia="Times New Roman" w:hAnsi="Times New Roman" w:cs="Times New Roman"/>
          <w:b/>
          <w:bCs/>
          <w:sz w:val="28"/>
          <w:szCs w:val="28"/>
          <w:lang w:eastAsia="cs-CZ"/>
        </w:rPr>
        <w:lastRenderedPageBreak/>
        <w:t>Výchova ke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Charakteristika vyučovacího předmětu</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Obsahové, časové a organizační vymezení</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Předmět výchova ke zdraví se vyučuje jako samostatný předmět</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 6. , 7. a 8. ročníku hodinu týdně</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Vzdělání je zaměřeno na </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preventivní ochranu zdraví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základní hygienické, stravovací, pracovní i jiné zdravotně preventivní návyky</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na dovednosti odmítat škodlivé látky</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přecházení úrazům</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získávání orientace v základních otázkách sexuality a uplatňování odpovědného sexuálního chování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upevnění návyků poskytovat základní první pomoc</w:t>
      </w:r>
    </w:p>
    <w:p w:rsidR="00D8110A" w:rsidRPr="00D8110A" w:rsidRDefault="00D8110A" w:rsidP="00D8110A">
      <w:pPr>
        <w:spacing w:after="0" w:line="240" w:lineRule="auto"/>
        <w:ind w:left="360"/>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b/>
          <w:sz w:val="24"/>
          <w:szCs w:val="24"/>
          <w:lang w:eastAsia="cs-CZ"/>
        </w:rPr>
        <w:t>Formy realizace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4"/>
          <w:szCs w:val="24"/>
          <w:lang w:eastAsia="cs-CZ"/>
        </w:rPr>
        <w:t>Vyučovací hodina-</w:t>
      </w:r>
      <w:r w:rsidRPr="00D8110A">
        <w:rPr>
          <w:rFonts w:ascii="Times New Roman" w:eastAsia="Times New Roman" w:hAnsi="Times New Roman" w:cs="Times New Roman"/>
          <w:sz w:val="24"/>
          <w:szCs w:val="24"/>
          <w:lang w:eastAsia="cs-CZ"/>
        </w:rPr>
        <w:t>skupinová práce, dialogy, výklad, četba, referáty, samostatná práce, hry, soutěže, výukové programy na PC, práce s textem</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Předmětem prolínají </w:t>
      </w:r>
      <w:r w:rsidRPr="00D8110A">
        <w:rPr>
          <w:rFonts w:ascii="Times New Roman" w:eastAsia="Times New Roman" w:hAnsi="Times New Roman" w:cs="Times New Roman"/>
          <w:b/>
          <w:bCs/>
          <w:sz w:val="24"/>
          <w:szCs w:val="24"/>
          <w:lang w:eastAsia="cs-CZ"/>
        </w:rPr>
        <w:t xml:space="preserve">průřezová témata: </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VDO – angažovaný přístup k druhým, zásady slušnosti, tolerance, odpovědného chování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OSV – obecné modely řešení problémů, zvládání rozhodovacích situací, poznávání sebe a lidí a jednání ve specifických rolích a situacích</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MKV – schopnost zapojovat se do diskuze, rozeznat argumentaci a výrazové prostředky komerční i politické reklamy</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EV – vysoké oceňování zdraví a chápaní vlivu prostředí na vlastní zdraví i zdraví ostatních lidí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EGS – osvojování evropských hodnot, svoboda lidské vůle, humanismus, morálka, kritické myšlení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keepNext/>
        <w:spacing w:after="0" w:line="240" w:lineRule="auto"/>
        <w:outlineLvl w:val="0"/>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Výchovné a vzdělávací strategie pro rozvoj klíčových kompetencí žáků</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Kompetence k učení</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Žáci jsou vedeni k </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efektivnímu učení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vyhledávání a třídění informací, jejich využití v procesu učení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vytváření si komplexního pohledu na přírodní a společenské jevy</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plánovaní, organizování a řízení vlastního učení</w:t>
      </w:r>
    </w:p>
    <w:p w:rsidR="00D8110A" w:rsidRPr="00D8110A" w:rsidRDefault="00D8110A" w:rsidP="00D8110A">
      <w:pPr>
        <w:spacing w:after="0" w:line="240" w:lineRule="auto"/>
        <w:ind w:left="360"/>
        <w:rPr>
          <w:rFonts w:ascii="Times New Roman" w:eastAsia="Times New Roman" w:hAnsi="Times New Roman" w:cs="Times New Roman"/>
          <w:sz w:val="24"/>
          <w:szCs w:val="24"/>
          <w:lang w:eastAsia="cs-CZ"/>
        </w:rPr>
      </w:pPr>
    </w:p>
    <w:p w:rsidR="00D8110A" w:rsidRPr="00D8110A" w:rsidRDefault="00D8110A" w:rsidP="00D8110A">
      <w:pPr>
        <w:spacing w:after="0" w:line="240" w:lineRule="auto"/>
        <w:ind w:left="360" w:hanging="360"/>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Učitel: </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zajímá se o náměty, názory, zkušenosti žáků</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zadává úkoly, které vyžadují využití poznatků z různých předmětů</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zařazuje metody, při kterých docházejí k závěrům, řešením sami žáci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sleduje při hodině pokrok všech žáků</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keepNext/>
        <w:spacing w:after="0" w:line="240" w:lineRule="auto"/>
        <w:outlineLvl w:val="0"/>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Kompetence k řešení problémů</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Žáci </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vnímají nejrůznější problémové situace – mimořádné situace, krizové situace a plánují způsob řešení problémů</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vyhledávají informace vhodné k řešení problémů</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kriticky myslí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jsou schopni obhájit svá rozhodnutí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Učitel </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klade otevřené otázky</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ukazuje žákovy cestu ke správnému řešení prostřednictvím jeho chyb</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podněcuje žáky k argumentaci</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keepNext/>
        <w:spacing w:after="0" w:line="240" w:lineRule="auto"/>
        <w:outlineLvl w:val="0"/>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Kompetence komunikativní</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komunikují na odpovídající úrovni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osvojí si kultivovaný ústní projev</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účinně se zapojují do diskuze</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uplatňují bezpečné a odpovědné sexuální chování s ohledem na zdraví a etnické partnerské vztahy</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Učitel</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vede žáky k výstižnému, souvislému a kultivovanému projevu</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vytváří příležitosti k interpretaci či prezentaci různých textů, obrazových materiálů, grafů</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vytváří příležitosti pro relevantní komunikaci mezi žáky</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keepNext/>
        <w:spacing w:after="0" w:line="240" w:lineRule="auto"/>
        <w:outlineLvl w:val="0"/>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Kompetence sociální a personální</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spolupracují ve skupině</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podílí se na vytváření příjemné atmosféry v týmu</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 případě potřeby poskytnou pomoc nebo o ni požádají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Učitel </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zadává úkoly, při kterých mohou žáci spolupracovat</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vede žáky k tomu, aby brali ohled na druhé</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vyžaduje dodržování pravidel slušného chování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keepNext/>
        <w:spacing w:after="0" w:line="240" w:lineRule="auto"/>
        <w:outlineLvl w:val="0"/>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Kompetence občanské</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respektují názory ostatních</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lastRenderedPageBreak/>
        <w:t>formují si volní a charakterové rysy</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zodpovědně se rozhodují podle dané situace</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chápou základní ekologické souvislosti, respektují požadavky na kvalitní životní prostředí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rozhodují se v zájmu podpory a ochrany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Učitel</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vede žáky k tomu, aby brali ohled na druhé</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umožňuje, aby žáci na základě jasných kritérií hodnotili svojí činnost nebo její výsledky</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zajímá se, jak vyhovuje žákům jeho způsob výuky</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keepNext/>
        <w:spacing w:after="0" w:line="240" w:lineRule="auto"/>
        <w:outlineLvl w:val="0"/>
        <w:rPr>
          <w:rFonts w:ascii="Times New Roman" w:eastAsia="Times New Roman" w:hAnsi="Times New Roman" w:cs="Times New Roman"/>
          <w:b/>
          <w:bCs/>
          <w:sz w:val="24"/>
          <w:szCs w:val="24"/>
          <w:lang w:eastAsia="cs-CZ"/>
        </w:rPr>
      </w:pPr>
      <w:r w:rsidRPr="00D8110A">
        <w:rPr>
          <w:rFonts w:ascii="Times New Roman" w:eastAsia="Times New Roman" w:hAnsi="Times New Roman" w:cs="Times New Roman"/>
          <w:b/>
          <w:bCs/>
          <w:sz w:val="24"/>
          <w:szCs w:val="24"/>
          <w:lang w:eastAsia="cs-CZ"/>
        </w:rPr>
        <w:t>Kompetence pracovní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zdokonalují si grafický projev</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jsou vedeni k efektivitě při organizování vlastní práce</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mohou využít ICT pro hledání informací</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využívají znalostí v běžné praxi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ovládajíc základní postupy první pomoci</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Učitel</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umožňuje žákům, aby při hodině pracovali s odbornou literaturou, encyklopediemi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vede žáky k dodržování obecných pravidel bezpečnosti</w:t>
      </w:r>
    </w:p>
    <w:p w:rsidR="00D8110A" w:rsidRPr="00D8110A" w:rsidRDefault="00D8110A" w:rsidP="00DC74CF">
      <w:pPr>
        <w:numPr>
          <w:ilvl w:val="0"/>
          <w:numId w:val="115"/>
        </w:num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vytváří pro žáky příležitosti k aplikacím v modelových situacích</w:t>
      </w:r>
    </w:p>
    <w:p w:rsidR="00D8110A" w:rsidRPr="00D8110A" w:rsidRDefault="00D8110A" w:rsidP="00D8110A">
      <w:pPr>
        <w:spacing w:after="0" w:line="240" w:lineRule="auto"/>
        <w:ind w:left="720"/>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sectPr w:rsidR="00D8110A" w:rsidSect="00D8110A">
          <w:footerReference w:type="default" r:id="rId60"/>
          <w:pgSz w:w="11906" w:h="16838"/>
          <w:pgMar w:top="1418" w:right="1418" w:bottom="1418" w:left="1418" w:header="709" w:footer="709" w:gutter="0"/>
          <w:pgNumType w:start="248"/>
          <w:cols w:space="708"/>
          <w:docGrid w:linePitch="272"/>
        </w:sectPr>
      </w:pP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Výchova ke zdraví</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6.</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667"/>
        <w:gridCol w:w="3960"/>
        <w:gridCol w:w="4140"/>
        <w:gridCol w:w="2685"/>
      </w:tblGrid>
      <w:tr w:rsidR="00D8110A" w:rsidRPr="00D8110A" w:rsidTr="00D8110A">
        <w:tblPrEx>
          <w:tblCellMar>
            <w:top w:w="0" w:type="dxa"/>
            <w:bottom w:w="0" w:type="dxa"/>
          </w:tblCellMar>
        </w:tblPrEx>
        <w:trPr>
          <w:trHeight w:val="594"/>
          <w:tblHeader/>
          <w:jc w:val="center"/>
        </w:trPr>
        <w:tc>
          <w:tcPr>
            <w:tcW w:w="466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396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2969"/>
          <w:jc w:val="center"/>
        </w:trPr>
        <w:tc>
          <w:tcPr>
            <w:tcW w:w="4667" w:type="dxa"/>
            <w:tcBorders>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respektuje přijatá pravidla soužití mezi vrstevníky a partnery a pozitivní komunikací a kooperací přispívá k utváření dobrých mezilidských vztahů v širším společenství (v rodině, komunitě)</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role členů komunity (rodiny, třídy, spolku) a uvede příklady pozitivního a negativního vlivu na kvalitu sociálního klimatu (vrstevnická komunikace, rodinné prostředí) z hlediska prospěšnosti zdraví</w:t>
            </w:r>
          </w:p>
        </w:tc>
        <w:tc>
          <w:tcPr>
            <w:tcW w:w="396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u w:val="single"/>
                <w:lang w:eastAsia="cs-CZ"/>
              </w:rPr>
              <w:t>Vztahy mezi lidmi a formy soužití</w:t>
            </w:r>
          </w:p>
          <w:p w:rsidR="00D8110A" w:rsidRPr="00D8110A" w:rsidRDefault="00D8110A" w:rsidP="00DC74CF">
            <w:pPr>
              <w:numPr>
                <w:ilvl w:val="0"/>
                <w:numId w:val="35"/>
              </w:numPr>
              <w:tabs>
                <w:tab w:val="clear" w:pos="720"/>
                <w:tab w:val="num" w:pos="470"/>
              </w:tabs>
              <w:spacing w:after="0" w:line="240" w:lineRule="auto"/>
              <w:ind w:left="47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kamarádství, přátelství, láska, partnerské vztahy, manželství a rodičovství</w:t>
            </w:r>
          </w:p>
          <w:p w:rsidR="00D8110A" w:rsidRPr="00D8110A" w:rsidRDefault="00D8110A" w:rsidP="00DC74CF">
            <w:pPr>
              <w:numPr>
                <w:ilvl w:val="0"/>
                <w:numId w:val="35"/>
              </w:numPr>
              <w:tabs>
                <w:tab w:val="clear" w:pos="720"/>
                <w:tab w:val="num" w:pos="470"/>
              </w:tabs>
              <w:spacing w:after="0" w:line="240" w:lineRule="auto"/>
              <w:ind w:left="47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vztahy a pravidla soužití v prostředí komunity – rodina, škola, vrstevnická skupina, obec</w:t>
            </w:r>
          </w:p>
        </w:tc>
        <w:tc>
          <w:tcPr>
            <w:tcW w:w="414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030"/>
          <w:jc w:val="center"/>
        </w:trPr>
        <w:tc>
          <w:tcPr>
            <w:tcW w:w="466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optimálně reaguje na fyziologické změny v období dospívání a kultivovaně se chová k opačnému pohlaví</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souvislosti se zdravím, etikou, morálkou a životními cíli mladých lidí přijímá odpovědnost za bezpečné sexuální chování</w:t>
            </w:r>
          </w:p>
        </w:tc>
        <w:tc>
          <w:tcPr>
            <w:tcW w:w="396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u w:val="single"/>
                <w:lang w:eastAsia="cs-CZ"/>
              </w:rPr>
            </w:pPr>
            <w:r w:rsidRPr="00D8110A">
              <w:rPr>
                <w:rFonts w:ascii="Times New Roman" w:eastAsia="Times New Roman" w:hAnsi="Times New Roman" w:cs="Times New Roman"/>
                <w:b/>
                <w:u w:val="single"/>
                <w:lang w:eastAsia="cs-CZ"/>
              </w:rPr>
              <w:t>Změny v životě člověka a jejich reflexe</w:t>
            </w:r>
          </w:p>
          <w:p w:rsidR="00D8110A" w:rsidRPr="00D8110A" w:rsidRDefault="00D8110A"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dětství, puberta, dospívání – tělesné, duševní a společenské změny</w:t>
            </w:r>
          </w:p>
          <w:p w:rsidR="00D8110A" w:rsidRPr="00D8110A" w:rsidRDefault="00D8110A"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sexuální dospívání a reprodukční zdraví – předčasná sexuální zkušenost, těhotenství a rodičovství mladistvých, poruchy pohlavní identity</w:t>
            </w:r>
          </w:p>
        </w:tc>
        <w:tc>
          <w:tcPr>
            <w:tcW w:w="414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 - člověk</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678"/>
          <w:jc w:val="center"/>
        </w:trPr>
        <w:tc>
          <w:tcPr>
            <w:tcW w:w="4667" w:type="dxa"/>
            <w:tcBorders>
              <w:top w:val="single" w:sz="4" w:space="0" w:color="auto"/>
              <w:bottom w:val="single" w:sz="4" w:space="0" w:color="auto"/>
            </w:tcBorders>
          </w:tcPr>
          <w:p w:rsidR="00D8110A" w:rsidRPr="00D8110A" w:rsidRDefault="00D8110A" w:rsidP="00D8110A">
            <w:pPr>
              <w:tabs>
                <w:tab w:val="num" w:pos="457"/>
              </w:tabs>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samostatně využívá osvojené kompenzační a relaxační techniky a sociální dovednosti k regeneraci organismu, překonávání únavy a předcházení stresovým situacím</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vyhodnotí na základě svých znalostí a zkušeností možný manipulativní vliv vrstevníků, médií, sekt</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uplatňuje osvojené dovednosti komunikační obrany proti manipulaci a agresi</w:t>
            </w:r>
          </w:p>
        </w:tc>
        <w:tc>
          <w:tcPr>
            <w:tcW w:w="396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u w:val="single"/>
                <w:lang w:eastAsia="cs-CZ"/>
              </w:rPr>
            </w:pPr>
            <w:r w:rsidRPr="00D8110A">
              <w:rPr>
                <w:rFonts w:ascii="Times New Roman" w:eastAsia="Times New Roman" w:hAnsi="Times New Roman" w:cs="Times New Roman"/>
                <w:b/>
                <w:u w:val="single"/>
                <w:lang w:eastAsia="cs-CZ"/>
              </w:rPr>
              <w:t>Osobnostní a sociální rozvoj</w:t>
            </w:r>
          </w:p>
          <w:p w:rsidR="00D8110A" w:rsidRPr="00D8110A" w:rsidRDefault="00D8110A"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sebepoznání a sebepojetí – vztah k sobě samému, vztah k druhým lidem, zdraví a vyrovnané sebepojetí</w:t>
            </w:r>
          </w:p>
          <w:p w:rsidR="00D8110A" w:rsidRPr="00D8110A" w:rsidRDefault="00D8110A"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seberegulace a sebeorganizace činností a chování – cvičení sebereflexe, sebekontroly, sebeovládání a zvládání problémových situací, stanovení osobních cílů a postupných kroků k jejich dosažení</w:t>
            </w:r>
          </w:p>
          <w:p w:rsidR="00D8110A" w:rsidRPr="00D8110A" w:rsidRDefault="00D8110A"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psychohygiena – sociální dovednosti pro předcházení a zvládání stresu, hledání pomoci při problémech</w:t>
            </w:r>
          </w:p>
          <w:p w:rsidR="00D8110A" w:rsidRPr="00D8110A" w:rsidRDefault="00D8110A"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mezilidské vztahy, komunikace a kooperace – respektování sebe sama i druhých, přijímání názoru druhého, empatie, chování podporující dobré vztahy, aktivní naslouchání, dialog, efektivní a asertivní komunikace a kooperace v různých situacích</w:t>
            </w:r>
          </w:p>
          <w:p w:rsidR="00D8110A" w:rsidRPr="00D8110A" w:rsidRDefault="00D8110A" w:rsidP="00DC74CF">
            <w:pPr>
              <w:numPr>
                <w:ilvl w:val="0"/>
                <w:numId w:val="35"/>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morální rozvoj – cvičení zaujímání hodnotových postojů a rozhodovacích dovedností, dovednosti při řešení problémů v mezilidských vztazích, pomáhající a prosociální chování</w:t>
            </w:r>
          </w:p>
        </w:tc>
        <w:tc>
          <w:tcPr>
            <w:tcW w:w="414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Český jazyk</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Tělesná výchova</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Výchova ke zdraví</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7.</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6805"/>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na příkladech přímé souvislosti mezi těles., dušev. a sociál. zdravím,</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vztah mezi uspokojováním základ. lidských potřeb a hodnotou zdraví</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posoudit různé způsoby chování lidí z hlediska odpovědnosti za vlastní zdraví i zdraví druhých a vyvozuje z nich osobní odpovědnost ve prospěch aktivní podpory zdraví</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usiluje v rámci svých možností a zkušeností o aktivní podporu zdraví</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vyjádří vlastní názor k problematice zdraví a diskutuje o něm v kruhu vrstevníků rodiny i v nejbližším okolí</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dává do souvislosti složení stravy a způsob stravování s rozvojem civilizačních nemocí a v rámci svých možností uplatňuje zdravé stravovací návyky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uplatňuje osvojené preventivní způsoby  rozhodování,chování a jednání  v souvislosti s těžkými, přenosnými, civilizač. a jinými chorobami, svěří se se zdravot. problémem a v případě potřeby vyhledá odbor. pomoc</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projevuje odpovědný vztah k sobě samému, k vlastnímu dospívání a pravidlům zdravého život. stylu, dobrovolně se podílí  na programech podpory zdraví v rámci školy obce</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dává do souvislosti zdravot. a psychosociální rizika spojená se zaměřením návykových látek a životní perspektivu mladého člověka,uplatňuje osvojené sociální dovednosti a modely chování při kontaktu se sociál. patolog.jevy na škole, mimo ni,v případě potřeby vyhledá odbor.pomoc sobě nebo druhým</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projevuje odpovědné chování v situacích ohrožení zdraví,osob.bezpečí,při mimořád.událostech, v případě potřeby  poskytne adekvátní první pomoc</w:t>
            </w:r>
          </w:p>
          <w:p w:rsidR="00D8110A" w:rsidRPr="00D8110A" w:rsidRDefault="00D8110A" w:rsidP="00D8110A">
            <w:pPr>
              <w:spacing w:after="0" w:line="240" w:lineRule="auto"/>
              <w:ind w:left="97"/>
              <w:rPr>
                <w:rFonts w:ascii="Times New Roman" w:eastAsia="Times New Roman" w:hAnsi="Times New Roman" w:cs="Times New Roman"/>
                <w:lang w:eastAsia="cs-CZ"/>
              </w:rPr>
            </w:pP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u w:val="single"/>
                <w:lang w:eastAsia="cs-CZ"/>
              </w:rPr>
            </w:pPr>
            <w:r w:rsidRPr="00D8110A">
              <w:rPr>
                <w:rFonts w:ascii="Times New Roman" w:eastAsia="Times New Roman" w:hAnsi="Times New Roman" w:cs="Times New Roman"/>
                <w:b/>
                <w:u w:val="single"/>
                <w:lang w:eastAsia="cs-CZ"/>
              </w:rPr>
              <w:t>Zdravý způsob  života a péče o zdraví</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výživa a zdraví, zásady zdravého stravování, vliv život. podmínek a způsobu stravování na zdraví, poruchy příjmu potravy</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tělesná a duševní hygiena, zásady osobní, intimní a dušev. hygieny, otužování, význam pohybu pro zdraví</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režim dne</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ochrana před přenos. i nepřenos. chorobami, chronická onemocnění a úrazy, bezpečné způsoby chování (nemoci přenosné pohlav. stykem, HIV/AIDS, hepatitidy), zdravot. preventivní a lékařská péče, odpovědné chování v situacích úrazu a život ohrožujících stavů (úrazy v domácnosti, při sportu, na pracovišti, v dopravě)</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u w:val="single"/>
                <w:lang w:eastAsia="cs-CZ"/>
              </w:rPr>
              <w:t>Rizika ohrožující zdraví a jejich prevence</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stres a jeho vztah ke zdraví, kompenzační, relax. a regenerač. techniky k překonávání únavy, stres. reakcí a k posilování dušev. odolnosti</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civilizační choroby, zdravot. rizika, preventivní a lékařská péče</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auto – destruktivní závislosti – zneužívání návyk. látek, patolog. hráčství, PC, dopink ve sportu</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skryté formy a stupně individ. násilí a zneužívání, sexuální kriminalita – šikana a jiné formy násilí, sex. zneužívání dětí, služby odbor. pomoci</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bezpečné chování – vrstevníci, neznámí lidé, rizikové prostředí, konfliktní a krizové situace</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dodržování pravidel bezpečnosti a ochrany zdraví – škola, volný čas, činnosti, doprava</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manipulativní reklama a informace – reklama, sekty</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ochrana člověka za mimořádných událostí – živelní pohromy, terorismus</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u w:val="single"/>
                <w:lang w:eastAsia="cs-CZ"/>
              </w:rPr>
            </w:pPr>
            <w:r w:rsidRPr="00D8110A">
              <w:rPr>
                <w:rFonts w:ascii="Times New Roman" w:eastAsia="Times New Roman" w:hAnsi="Times New Roman" w:cs="Times New Roman"/>
                <w:b/>
                <w:u w:val="single"/>
                <w:lang w:eastAsia="cs-CZ"/>
              </w:rPr>
              <w:t>Hodnota a podpora zdraví</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celostní pjetí člověka ve zdraví a nemoci, složky zdraví a jejich interakce, zákl. lidské potřeby a jejich hierarchie (Maslonova teorie)</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podpora zdraví a její formy, prevence a intervence, odpovědnost jedince za zdraví, působení na změnu kvality prostředí a chování jedince</w:t>
            </w:r>
          </w:p>
          <w:p w:rsidR="00D8110A" w:rsidRPr="00D8110A" w:rsidRDefault="00D8110A" w:rsidP="00DC74CF">
            <w:pPr>
              <w:numPr>
                <w:ilvl w:val="0"/>
                <w:numId w:val="33"/>
              </w:numPr>
              <w:tabs>
                <w:tab w:val="clear" w:pos="720"/>
                <w:tab w:val="num" w:pos="290"/>
              </w:tabs>
              <w:spacing w:after="0" w:line="240" w:lineRule="auto"/>
              <w:ind w:left="29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podpora zdraví v komunitě, programy podpory zdraví</w:t>
            </w:r>
          </w:p>
        </w:tc>
        <w:tc>
          <w:tcPr>
            <w:tcW w:w="4320" w:type="dxa"/>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Člověk a svět práce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Přírodopis</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Chemie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Tělesná výchova</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ČJ- diskuse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 grafy, výzkumy, procenta</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Informační technologie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t>Výchova ke zdraví</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8.</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2493"/>
          <w:jc w:val="center"/>
        </w:trPr>
        <w:tc>
          <w:tcPr>
            <w:tcW w:w="4307" w:type="dxa"/>
            <w:tcBorders>
              <w:bottom w:val="single" w:sz="4" w:space="0" w:color="auto"/>
            </w:tcBorders>
            <w:vAlign w:val="center"/>
          </w:tcPr>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základní informace o sexualitě</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pojmenuje tělesné, fyziologické a psychické změny dospívání</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základní pravidla hygieny pohlavního styku</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uvede argumenty pro odložení pohlavního života do doby plné zralosti a vysvětlí, proč organismus dospívající dívky není biologicky zralý pro těhotenství a porod</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orientuje se v rozdílech sexuálního chování jednotlivců (homosexuální, bisexuální,…)</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početí a vývoj plodu, orientuje se v průběhu porodu</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pojmenuje způsoby ochrany proti nechtěnému těhotenství a orientuje se v možnostech i ve vhodnosti jejich použití</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rizika nechráněného pohlavního styku a střídání partnerů</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pojmenuje nejčastější pohlavní choroby a vysvětlí, jak se před nimi chránit</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jak dochází k přenosu HIV a AIDS a zdůvodní preventivní opatření boje proti šíření HIV</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použije v případě problémů kontakty na odbornou pomoc</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zdůvodní nevhodnost veřejně mluvit o svých intimních záležitostech</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vyjádří svůj názor k pořadům v médiích, které ukazují lásku a rodičovství ve zkreslené podobě</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respektuje odlišné přístupy k sexualitě ovlivněné odlišnou kulturou a vírou</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orientuje se v zákonech, které se vztahují na sexuální život jedince a právní problematice zneužívání dítěte</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Sexuální výchova</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význam sexuální výchovy</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fakta o sexualitě</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dětská gynekologie</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předčasná sexuální zkušenost a její rizika (strom rozhodování)</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sexuální orientace</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potřeba citu a lásky u tělesně a smyslově postižených</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početí, těhotenství, porod</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Antikoncepce předčasné ukončení těhotenství</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Nemoci přenosné pohlavním stykem. HIV/AIDS</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cesty přenosu</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rizikové chování a ochrana před nákazou, promiskuita</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odborná pomoc</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etická stránka sexuality</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způsoby vyjadřování lásky</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zdrženlivost a pohlavní stud nevhodné chování v oblasti sexuality</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sexuální zneužití</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sexualita z hlediska odlišné kultury a víry</w:t>
            </w:r>
          </w:p>
          <w:p w:rsidR="00D8110A" w:rsidRPr="00D8110A" w:rsidRDefault="00D8110A" w:rsidP="00DC74CF">
            <w:pPr>
              <w:numPr>
                <w:ilvl w:val="0"/>
                <w:numId w:val="116"/>
              </w:numPr>
              <w:tabs>
                <w:tab w:val="clear" w:pos="720"/>
                <w:tab w:val="num" w:pos="470"/>
              </w:tabs>
              <w:spacing w:after="0" w:line="240" w:lineRule="auto"/>
              <w:ind w:left="470" w:hanging="18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sexualita a zákon</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lang w:eastAsia="cs-CZ"/>
              </w:rPr>
              <w:t>VDO</w:t>
            </w:r>
          </w:p>
          <w:p w:rsidR="00D8110A" w:rsidRPr="00D8110A" w:rsidRDefault="00D8110A" w:rsidP="00DC74CF">
            <w:pPr>
              <w:numPr>
                <w:ilvl w:val="0"/>
                <w:numId w:val="117"/>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samostatném a odpovědném řešení problémů</w:t>
            </w:r>
          </w:p>
          <w:p w:rsidR="00D8110A" w:rsidRPr="00D8110A" w:rsidRDefault="00D8110A" w:rsidP="00DC74CF">
            <w:pPr>
              <w:numPr>
                <w:ilvl w:val="0"/>
                <w:numId w:val="117"/>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angažovaný přístup k druhým</w:t>
            </w:r>
          </w:p>
          <w:p w:rsidR="00D8110A" w:rsidRPr="00D8110A" w:rsidRDefault="00D8110A" w:rsidP="00DC74CF">
            <w:pPr>
              <w:numPr>
                <w:ilvl w:val="0"/>
                <w:numId w:val="117"/>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zásady slušnosti, tolerance, odpov. chování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OSV</w:t>
            </w:r>
          </w:p>
          <w:p w:rsidR="00D8110A" w:rsidRPr="00D8110A" w:rsidRDefault="00D8110A" w:rsidP="00DC74CF">
            <w:pPr>
              <w:numPr>
                <w:ilvl w:val="0"/>
                <w:numId w:val="118"/>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obecné modely řešení problémů</w:t>
            </w:r>
          </w:p>
          <w:p w:rsidR="00D8110A" w:rsidRPr="00D8110A" w:rsidRDefault="00D8110A" w:rsidP="00DC74CF">
            <w:pPr>
              <w:numPr>
                <w:ilvl w:val="0"/>
                <w:numId w:val="118"/>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zvládání rozhodovacích situací</w:t>
            </w:r>
          </w:p>
          <w:p w:rsidR="00D8110A" w:rsidRPr="00D8110A" w:rsidRDefault="00D8110A" w:rsidP="00DC74CF">
            <w:pPr>
              <w:numPr>
                <w:ilvl w:val="0"/>
                <w:numId w:val="118"/>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poznávání sebe a lidí a jednání ve specifických rolích a situacích</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EGS - osvojování evropských hodnot, svoboda lidské vůle, humanismus, morálka, osobní zodpovědnost, kritické myšlení, tvořivá lidská aktivita</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OSV - učit dovednostem seberegulace, učit sociálním dovednostem, utvářet postoje a hodnotové orientace optimální pro zvládání ,,provozu“ každodenní existence v jejich běžných i náročnějších formách</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VDO</w:t>
            </w:r>
          </w:p>
          <w:p w:rsidR="00D8110A" w:rsidRPr="00D8110A" w:rsidRDefault="00D8110A" w:rsidP="00DC74CF">
            <w:pPr>
              <w:numPr>
                <w:ilvl w:val="0"/>
                <w:numId w:val="119"/>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zásady slušnosti, odpovědnosti, tolerance, angažovaný přístup k druhým</w:t>
            </w:r>
          </w:p>
          <w:p w:rsidR="00D8110A" w:rsidRPr="00D8110A" w:rsidRDefault="00D8110A" w:rsidP="00DC74CF">
            <w:pPr>
              <w:numPr>
                <w:ilvl w:val="0"/>
                <w:numId w:val="119"/>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projevovat se v jednání i v řešení problémů samostatně a odpovědně</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vysoké oceňování zdraví a chápání vlivu prostředí na vlastní zdraví i na zdraví ostatních lidí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sectPr w:rsidR="00D8110A" w:rsidSect="00D8110A">
          <w:footerReference w:type="default" r:id="rId61"/>
          <w:pgSz w:w="16838" w:h="11906" w:orient="landscape"/>
          <w:pgMar w:top="426" w:right="680" w:bottom="794" w:left="680" w:header="709" w:footer="709" w:gutter="0"/>
          <w:pgNumType w:start="251"/>
          <w:cols w:space="708"/>
          <w:docGrid w:linePitch="360"/>
        </w:sectPr>
      </w:pPr>
    </w:p>
    <w:p w:rsidR="00D8110A" w:rsidRPr="00D8110A" w:rsidRDefault="00D8110A" w:rsidP="00D8110A">
      <w:pPr>
        <w:keepNext/>
        <w:spacing w:after="0" w:line="240" w:lineRule="auto"/>
        <w:outlineLvl w:val="0"/>
        <w:rPr>
          <w:rFonts w:ascii="Times New Roman" w:eastAsia="Times New Roman" w:hAnsi="Times New Roman" w:cs="Times New Roman"/>
          <w:b/>
          <w:sz w:val="28"/>
          <w:szCs w:val="32"/>
          <w:lang w:eastAsia="cs-CZ"/>
        </w:rPr>
      </w:pPr>
      <w:r w:rsidRPr="00D8110A">
        <w:rPr>
          <w:rFonts w:ascii="Times New Roman" w:eastAsia="Times New Roman" w:hAnsi="Times New Roman" w:cs="Times New Roman"/>
          <w:b/>
          <w:sz w:val="28"/>
          <w:szCs w:val="32"/>
          <w:lang w:eastAsia="cs-CZ"/>
        </w:rPr>
        <w:lastRenderedPageBreak/>
        <w:t>Vzdělávací oblast: Člověk a zdraví</w:t>
      </w:r>
    </w:p>
    <w:p w:rsidR="00D8110A" w:rsidRPr="00D8110A" w:rsidRDefault="00D8110A" w:rsidP="00D8110A">
      <w:pPr>
        <w:keepNext/>
        <w:spacing w:after="0" w:line="240" w:lineRule="auto"/>
        <w:outlineLvl w:val="1"/>
        <w:rPr>
          <w:rFonts w:ascii="Times New Roman" w:eastAsia="Times New Roman" w:hAnsi="Times New Roman" w:cs="Times New Roman"/>
          <w:b/>
          <w:sz w:val="24"/>
          <w:szCs w:val="32"/>
          <w:lang w:eastAsia="cs-CZ"/>
        </w:rPr>
      </w:pPr>
      <w:r w:rsidRPr="00D8110A">
        <w:rPr>
          <w:rFonts w:ascii="Times New Roman" w:eastAsia="Times New Roman" w:hAnsi="Times New Roman" w:cs="Times New Roman"/>
          <w:b/>
          <w:sz w:val="24"/>
          <w:szCs w:val="32"/>
          <w:lang w:eastAsia="cs-CZ"/>
        </w:rPr>
        <w:t>Vyučovací předmět: tělesná výchova – I. stupeň + II. stupeň</w:t>
      </w:r>
    </w:p>
    <w:p w:rsidR="00D8110A" w:rsidRPr="00D8110A" w:rsidRDefault="00D8110A" w:rsidP="00D8110A">
      <w:pPr>
        <w:spacing w:after="0" w:line="240" w:lineRule="auto"/>
        <w:jc w:val="center"/>
        <w:rPr>
          <w:rFonts w:ascii="Times New Roman" w:eastAsia="Times New Roman" w:hAnsi="Times New Roman" w:cs="Times New Roman"/>
          <w:b/>
          <w:sz w:val="32"/>
          <w:szCs w:val="32"/>
          <w:u w:val="single"/>
          <w:lang w:eastAsia="cs-CZ"/>
        </w:rPr>
      </w:pPr>
    </w:p>
    <w:p w:rsidR="00D8110A" w:rsidRPr="00D8110A" w:rsidRDefault="00D8110A" w:rsidP="00D8110A">
      <w:pPr>
        <w:spacing w:after="0" w:line="240" w:lineRule="auto"/>
        <w:jc w:val="center"/>
        <w:rPr>
          <w:rFonts w:ascii="Times New Roman" w:eastAsia="Times New Roman" w:hAnsi="Times New Roman" w:cs="Times New Roman"/>
          <w:b/>
          <w:sz w:val="32"/>
          <w:szCs w:val="32"/>
          <w:u w:val="single"/>
          <w:lang w:eastAsia="cs-CZ"/>
        </w:rPr>
      </w:pPr>
    </w:p>
    <w:p w:rsidR="00D8110A" w:rsidRPr="00D8110A" w:rsidRDefault="00D8110A" w:rsidP="00D8110A">
      <w:pPr>
        <w:spacing w:after="0" w:line="240" w:lineRule="auto"/>
        <w:rPr>
          <w:rFonts w:ascii="Times New Roman" w:eastAsia="Times New Roman" w:hAnsi="Times New Roman" w:cs="Times New Roman"/>
          <w:b/>
          <w:sz w:val="32"/>
          <w:szCs w:val="32"/>
          <w:lang w:eastAsia="cs-CZ"/>
        </w:rPr>
      </w:pPr>
      <w:r w:rsidRPr="00D8110A">
        <w:rPr>
          <w:rFonts w:ascii="Times New Roman" w:eastAsia="Times New Roman" w:hAnsi="Times New Roman" w:cs="Times New Roman"/>
          <w:b/>
          <w:sz w:val="32"/>
          <w:szCs w:val="32"/>
          <w:lang w:eastAsia="cs-CZ"/>
        </w:rPr>
        <w:t>Charakteristika předmětu tělesná výchova</w:t>
      </w:r>
    </w:p>
    <w:p w:rsidR="00D8110A" w:rsidRPr="00D8110A" w:rsidRDefault="00D8110A" w:rsidP="00D8110A">
      <w:pPr>
        <w:spacing w:after="0" w:line="240" w:lineRule="auto"/>
        <w:jc w:val="center"/>
        <w:rPr>
          <w:rFonts w:ascii="Times New Roman" w:eastAsia="Times New Roman" w:hAnsi="Times New Roman" w:cs="Times New Roman"/>
          <w:b/>
          <w:sz w:val="32"/>
          <w:szCs w:val="32"/>
          <w:u w:val="single"/>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Předmět tělesná výchova se vyučuje jako samostatný předmět v 6., 7., 8. a 9. ročníku 2 hodiny týdně.</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Vzdělávání je zaměřeno na:</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regeneraci a kompenzaci jednostranné zátěže působené pohybem ve škole</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rozvoj pohybových dovedností</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poznávání zdraví jako nejdůležitější životní hodnoty</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b/>
          <w:sz w:val="24"/>
          <w:szCs w:val="24"/>
          <w:lang w:eastAsia="cs-CZ"/>
        </w:rPr>
        <w:t>Formy realizace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4"/>
          <w:szCs w:val="24"/>
          <w:lang w:eastAsia="cs-CZ"/>
        </w:rPr>
        <w:t>Vyučovací hodina-</w:t>
      </w:r>
      <w:r w:rsidRPr="00D8110A">
        <w:rPr>
          <w:rFonts w:ascii="Times New Roman" w:eastAsia="Times New Roman" w:hAnsi="Times New Roman" w:cs="Times New Roman"/>
          <w:sz w:val="24"/>
          <w:szCs w:val="24"/>
          <w:lang w:eastAsia="cs-CZ"/>
        </w:rPr>
        <w:t>skupinové vyučování, pohybové aktivity v tělocvičně a na hřišti, soutěže, závody, základy gymnastiky, atletiky, sportovní hry, kolektivní hry, plavání, zimní sporty, další pohybové činnosti</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8"/>
          <w:szCs w:val="28"/>
          <w:u w:val="single"/>
          <w:lang w:eastAsia="cs-CZ"/>
        </w:rPr>
      </w:pPr>
      <w:r w:rsidRPr="00D8110A">
        <w:rPr>
          <w:rFonts w:ascii="Times New Roman" w:eastAsia="Times New Roman" w:hAnsi="Times New Roman" w:cs="Times New Roman"/>
          <w:b/>
          <w:sz w:val="28"/>
          <w:szCs w:val="28"/>
          <w:u w:val="single"/>
          <w:lang w:eastAsia="cs-CZ"/>
        </w:rPr>
        <w:t>Klíčové kompetence</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k učení</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poznávají smysl a cíl svých aktivit</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užívají osvojené názvosloví na úrovni cvičence, rozhodčího a diváka</w:t>
      </w:r>
    </w:p>
    <w:p w:rsidR="00D8110A" w:rsidRPr="00D8110A" w:rsidRDefault="00D8110A" w:rsidP="00D8110A">
      <w:pPr>
        <w:spacing w:after="0" w:line="240" w:lineRule="auto"/>
        <w:ind w:left="360"/>
        <w:jc w:val="both"/>
        <w:rPr>
          <w:rFonts w:ascii="Times New Roman" w:eastAsia="Times New Roman" w:hAnsi="Times New Roman" w:cs="Times New Roman"/>
          <w:i/>
          <w:sz w:val="24"/>
          <w:szCs w:val="24"/>
          <w:lang w:eastAsia="cs-CZ"/>
        </w:rPr>
      </w:pPr>
      <w:r w:rsidRPr="00D8110A">
        <w:rPr>
          <w:rFonts w:ascii="Times New Roman" w:eastAsia="Times New Roman" w:hAnsi="Times New Roman" w:cs="Times New Roman"/>
          <w:i/>
          <w:sz w:val="24"/>
          <w:szCs w:val="24"/>
          <w:lang w:eastAsia="cs-CZ"/>
        </w:rPr>
        <w:t>Učitel</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hodnotí žáky způsobem, který jim umožňuje vnímat pokrok </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stanovuje dílčí vzdělávací kroky</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dodává žákům sebedůvěru</w:t>
      </w:r>
    </w:p>
    <w:p w:rsidR="00D8110A" w:rsidRPr="00D8110A" w:rsidRDefault="00D8110A" w:rsidP="00D8110A">
      <w:pPr>
        <w:spacing w:after="0" w:line="240" w:lineRule="auto"/>
        <w:jc w:val="both"/>
        <w:rPr>
          <w:rFonts w:ascii="Times New Roman" w:eastAsia="Times New Roman" w:hAnsi="Times New Roman" w:cs="Times New Roman"/>
          <w:sz w:val="24"/>
          <w:szCs w:val="24"/>
          <w:u w:val="single"/>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u w:val="single"/>
          <w:lang w:eastAsia="cs-CZ"/>
        </w:rPr>
      </w:pPr>
      <w:r w:rsidRPr="00D8110A">
        <w:rPr>
          <w:rFonts w:ascii="Times New Roman" w:eastAsia="Times New Roman" w:hAnsi="Times New Roman" w:cs="Times New Roman"/>
          <w:b/>
          <w:sz w:val="24"/>
          <w:szCs w:val="24"/>
          <w:u w:val="single"/>
          <w:lang w:eastAsia="cs-CZ"/>
        </w:rPr>
        <w:t>Kompetence k řešení problémů</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vnímají nejrůznější problémové situace a plánují způsob řešení těchto problémů</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kriticky myslí, činí uvážlivá rozhodnutí</w:t>
      </w:r>
    </w:p>
    <w:p w:rsidR="00D8110A" w:rsidRPr="00D8110A" w:rsidRDefault="00D8110A" w:rsidP="00D8110A">
      <w:pPr>
        <w:spacing w:after="0" w:line="240" w:lineRule="auto"/>
        <w:ind w:left="360"/>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i/>
          <w:sz w:val="24"/>
          <w:szCs w:val="24"/>
          <w:lang w:eastAsia="cs-CZ"/>
        </w:rPr>
        <w:t>Učitel</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vede žáky ke správným způsobům řešení problémů</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komunikativní</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komunikují ve skupinách nebo družstvech na odpovídající úrovni</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se účinně zapojují do diskuze o taktice</w:t>
      </w:r>
    </w:p>
    <w:p w:rsidR="00D8110A" w:rsidRPr="00D8110A" w:rsidRDefault="00D8110A" w:rsidP="00D8110A">
      <w:pPr>
        <w:spacing w:after="0" w:line="240" w:lineRule="auto"/>
        <w:ind w:left="360"/>
        <w:jc w:val="both"/>
        <w:rPr>
          <w:rFonts w:ascii="Times New Roman" w:eastAsia="Times New Roman" w:hAnsi="Times New Roman" w:cs="Times New Roman"/>
          <w:i/>
          <w:sz w:val="24"/>
          <w:szCs w:val="24"/>
          <w:lang w:eastAsia="cs-CZ"/>
        </w:rPr>
      </w:pPr>
      <w:r w:rsidRPr="00D8110A">
        <w:rPr>
          <w:rFonts w:ascii="Times New Roman" w:eastAsia="Times New Roman" w:hAnsi="Times New Roman" w:cs="Times New Roman"/>
          <w:i/>
          <w:sz w:val="24"/>
          <w:szCs w:val="24"/>
          <w:lang w:eastAsia="cs-CZ"/>
        </w:rPr>
        <w:t>Učitel</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vyžaduje dodržování pravidel služného chování</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podle potřeby žákům v činnostech pomáhá</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sociální a personální</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spolupracují ve skupině</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se podílejí na vytváření pravidel práce v týmu</w:t>
      </w:r>
    </w:p>
    <w:p w:rsidR="00D8110A" w:rsidRPr="00D8110A" w:rsidRDefault="00D8110A" w:rsidP="00D8110A">
      <w:pPr>
        <w:spacing w:after="0" w:line="240" w:lineRule="auto"/>
        <w:ind w:left="360"/>
        <w:jc w:val="both"/>
        <w:rPr>
          <w:rFonts w:ascii="Times New Roman" w:eastAsia="Times New Roman" w:hAnsi="Times New Roman" w:cs="Times New Roman"/>
          <w:i/>
          <w:sz w:val="24"/>
          <w:szCs w:val="24"/>
          <w:lang w:eastAsia="cs-CZ"/>
        </w:rPr>
      </w:pPr>
      <w:r w:rsidRPr="00D8110A">
        <w:rPr>
          <w:rFonts w:ascii="Times New Roman" w:eastAsia="Times New Roman" w:hAnsi="Times New Roman" w:cs="Times New Roman"/>
          <w:i/>
          <w:sz w:val="24"/>
          <w:szCs w:val="24"/>
          <w:lang w:eastAsia="cs-CZ"/>
        </w:rPr>
        <w:t>Učitel</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umožňuje každému žákovi zažít úspěch</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lastRenderedPageBreak/>
        <w:t>zadává úkoly, při kterých mohou žáci spolupracovat</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požaduje dodržování dohodnuté taktiky</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občanské</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respektují názory ostatních</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se aktivně zapojují do sportovních aktivit</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rozlišují a uplatňují práva a povinnosti vyplývající z různých rolí (hráč, rozhodčí, divák, ...)</w:t>
      </w:r>
    </w:p>
    <w:p w:rsidR="00D8110A" w:rsidRPr="00D8110A" w:rsidRDefault="00D8110A" w:rsidP="00D8110A">
      <w:pPr>
        <w:spacing w:after="0" w:line="240" w:lineRule="auto"/>
        <w:ind w:left="360"/>
        <w:jc w:val="both"/>
        <w:rPr>
          <w:rFonts w:ascii="Times New Roman" w:eastAsia="Times New Roman" w:hAnsi="Times New Roman" w:cs="Times New Roman"/>
          <w:i/>
          <w:sz w:val="24"/>
          <w:szCs w:val="24"/>
          <w:lang w:eastAsia="cs-CZ"/>
        </w:rPr>
      </w:pPr>
      <w:r w:rsidRPr="00D8110A">
        <w:rPr>
          <w:rFonts w:ascii="Times New Roman" w:eastAsia="Times New Roman" w:hAnsi="Times New Roman" w:cs="Times New Roman"/>
          <w:i/>
          <w:sz w:val="24"/>
          <w:szCs w:val="24"/>
          <w:lang w:eastAsia="cs-CZ"/>
        </w:rPr>
        <w:t>Učitel</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vede žáky, aby brali hled na druhé</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vyžaduje dodržování pravidel slušného chování</w:t>
      </w: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pracovní</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spoluorganizují svůj pohybový režim</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žáci využívají znalostí a dovedností v běžné práci</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ovládají základní postupy první pomoci</w:t>
      </w:r>
    </w:p>
    <w:p w:rsidR="00D8110A" w:rsidRPr="00D8110A" w:rsidRDefault="00D8110A" w:rsidP="00D8110A">
      <w:pPr>
        <w:spacing w:after="0" w:line="240" w:lineRule="auto"/>
        <w:ind w:left="360"/>
        <w:jc w:val="both"/>
        <w:rPr>
          <w:rFonts w:ascii="Times New Roman" w:eastAsia="Times New Roman" w:hAnsi="Times New Roman" w:cs="Times New Roman"/>
          <w:i/>
          <w:sz w:val="24"/>
          <w:szCs w:val="24"/>
          <w:lang w:eastAsia="cs-CZ"/>
        </w:rPr>
      </w:pPr>
      <w:r w:rsidRPr="00D8110A">
        <w:rPr>
          <w:rFonts w:ascii="Times New Roman" w:eastAsia="Times New Roman" w:hAnsi="Times New Roman" w:cs="Times New Roman"/>
          <w:i/>
          <w:sz w:val="24"/>
          <w:szCs w:val="24"/>
          <w:lang w:eastAsia="cs-CZ"/>
        </w:rPr>
        <w:t>Učitel</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vyžaduje dodržování pravidel slušného chování</w:t>
      </w:r>
    </w:p>
    <w:p w:rsidR="00D8110A" w:rsidRPr="00D8110A" w:rsidRDefault="00D8110A" w:rsidP="00DC74CF">
      <w:pPr>
        <w:numPr>
          <w:ilvl w:val="0"/>
          <w:numId w:val="120"/>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vede žáky k dodržování obecných pravidel bezpečnosti</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center"/>
        <w:rPr>
          <w:rFonts w:ascii="Times New Roman" w:eastAsia="Times New Roman" w:hAnsi="Times New Roman" w:cs="Times New Roman"/>
          <w:b/>
          <w:i/>
          <w:sz w:val="24"/>
          <w:szCs w:val="24"/>
          <w:lang w:eastAsia="cs-CZ"/>
        </w:rPr>
      </w:pPr>
      <w:r w:rsidRPr="00D8110A">
        <w:rPr>
          <w:rFonts w:ascii="Times New Roman" w:eastAsia="Times New Roman" w:hAnsi="Times New Roman" w:cs="Times New Roman"/>
          <w:b/>
          <w:i/>
          <w:sz w:val="24"/>
          <w:szCs w:val="24"/>
          <w:lang w:eastAsia="cs-CZ"/>
        </w:rPr>
        <w:t xml:space="preserve">Základní klíčovou kompetencí každého učitele je </w:t>
      </w:r>
      <w:r w:rsidRPr="00D8110A">
        <w:rPr>
          <w:rFonts w:ascii="Times New Roman" w:eastAsia="Times New Roman" w:hAnsi="Times New Roman" w:cs="Times New Roman"/>
          <w:b/>
          <w:i/>
          <w:sz w:val="24"/>
          <w:szCs w:val="24"/>
          <w:u w:val="single"/>
          <w:lang w:eastAsia="cs-CZ"/>
        </w:rPr>
        <w:t>humor</w:t>
      </w:r>
      <w:r w:rsidRPr="00D8110A">
        <w:rPr>
          <w:rFonts w:ascii="Times New Roman" w:eastAsia="Times New Roman" w:hAnsi="Times New Roman" w:cs="Times New Roman"/>
          <w:b/>
          <w:i/>
          <w:sz w:val="24"/>
          <w:szCs w:val="24"/>
          <w:lang w:eastAsia="cs-CZ"/>
        </w:rPr>
        <w:t xml:space="preserve"> a přenesení </w:t>
      </w:r>
      <w:r w:rsidRPr="00D8110A">
        <w:rPr>
          <w:rFonts w:ascii="Times New Roman" w:eastAsia="Times New Roman" w:hAnsi="Times New Roman" w:cs="Times New Roman"/>
          <w:b/>
          <w:i/>
          <w:sz w:val="24"/>
          <w:szCs w:val="24"/>
          <w:u w:val="single"/>
          <w:lang w:eastAsia="cs-CZ"/>
        </w:rPr>
        <w:t>dobré nálady</w:t>
      </w:r>
      <w:r w:rsidRPr="00D8110A">
        <w:rPr>
          <w:rFonts w:ascii="Times New Roman" w:eastAsia="Times New Roman" w:hAnsi="Times New Roman" w:cs="Times New Roman"/>
          <w:b/>
          <w:i/>
          <w:sz w:val="24"/>
          <w:szCs w:val="24"/>
          <w:lang w:eastAsia="cs-CZ"/>
        </w:rPr>
        <w:t xml:space="preserve"> do kolektivu žáků!!!</w:t>
      </w:r>
    </w:p>
    <w:p w:rsidR="00D8110A" w:rsidRPr="00D8110A" w:rsidRDefault="00D8110A" w:rsidP="00D8110A">
      <w:pPr>
        <w:spacing w:after="0" w:line="240" w:lineRule="auto"/>
        <w:jc w:val="both"/>
        <w:rPr>
          <w:rFonts w:ascii="Times New Roman" w:eastAsia="Times New Roman" w:hAnsi="Times New Roman" w:cs="Times New Roman"/>
          <w:b/>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8"/>
          <w:szCs w:val="28"/>
          <w:lang w:eastAsia="cs-CZ"/>
        </w:rPr>
      </w:pPr>
    </w:p>
    <w:p w:rsidR="00D8110A" w:rsidRPr="00D8110A" w:rsidRDefault="00D8110A" w:rsidP="00D8110A">
      <w:pPr>
        <w:spacing w:after="0" w:line="240" w:lineRule="auto"/>
        <w:jc w:val="both"/>
        <w:rPr>
          <w:rFonts w:ascii="Times New Roman" w:eastAsia="Times New Roman" w:hAnsi="Times New Roman" w:cs="Times New Roman"/>
          <w:b/>
          <w:sz w:val="28"/>
          <w:szCs w:val="28"/>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sectPr w:rsidR="00D8110A" w:rsidSect="00D8110A">
          <w:footerReference w:type="default" r:id="rId62"/>
          <w:pgSz w:w="11906" w:h="16838"/>
          <w:pgMar w:top="1417" w:right="1417" w:bottom="1417" w:left="1417" w:header="708" w:footer="708" w:gutter="0"/>
          <w:pgNumType w:start="257"/>
          <w:cols w:space="708"/>
          <w:docGrid w:linePitch="360"/>
        </w:sectPr>
      </w:pPr>
    </w:p>
    <w:p w:rsidR="00D8110A" w:rsidRPr="00D8110A" w:rsidRDefault="00D8110A" w:rsidP="00D8110A">
      <w:pPr>
        <w:spacing w:after="0" w:line="240" w:lineRule="auto"/>
        <w:ind w:left="-142" w:hanging="142"/>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t>Člověk a zdraví</w:t>
      </w:r>
    </w:p>
    <w:p w:rsidR="00D8110A" w:rsidRPr="00D8110A" w:rsidRDefault="00D8110A" w:rsidP="00D8110A">
      <w:pPr>
        <w:spacing w:after="0" w:line="240" w:lineRule="auto"/>
        <w:ind w:left="-142" w:hanging="142"/>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 Tělesná výchova</w:t>
      </w:r>
    </w:p>
    <w:p w:rsidR="00D8110A" w:rsidRPr="00D8110A" w:rsidRDefault="00D8110A" w:rsidP="00D8110A">
      <w:pPr>
        <w:spacing w:after="0" w:line="240" w:lineRule="auto"/>
        <w:ind w:left="-142" w:hanging="142"/>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w:t>
      </w:r>
    </w:p>
    <w:p w:rsidR="00D8110A" w:rsidRPr="00D8110A" w:rsidRDefault="00D8110A" w:rsidP="00D8110A">
      <w:pPr>
        <w:spacing w:after="0" w:line="360" w:lineRule="auto"/>
        <w:ind w:left="-142" w:hanging="142"/>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8"/>
          <w:szCs w:val="24"/>
          <w:lang w:eastAsia="cs-CZ"/>
        </w:rPr>
        <w:t>2</w:t>
      </w:r>
      <w:r w:rsidRPr="00D8110A">
        <w:rPr>
          <w:rFonts w:ascii="Times New Roman" w:eastAsia="Times New Roman" w:hAnsi="Times New Roman" w:cs="Times New Roman"/>
          <w:b/>
          <w:sz w:val="24"/>
          <w:szCs w:val="24"/>
          <w:lang w:eastAsia="cs-CZ"/>
        </w:rPr>
        <w:t xml:space="preserve"> hod. týdně</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p>
    <w:tbl>
      <w:tblPr>
        <w:tblW w:w="15402" w:type="dxa"/>
        <w:jc w:val="center"/>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340"/>
        <w:gridCol w:w="4604"/>
        <w:gridCol w:w="2915"/>
        <w:gridCol w:w="2543"/>
      </w:tblGrid>
      <w:tr w:rsidR="00D8110A" w:rsidRPr="00D8110A" w:rsidTr="00D8110A">
        <w:trPr>
          <w:trHeight w:val="897"/>
          <w:tblHeader/>
          <w:jc w:val="center"/>
        </w:trPr>
        <w:tc>
          <w:tcPr>
            <w:tcW w:w="5340"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604"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2915"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543"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rPr>
          <w:trHeight w:val="6544"/>
          <w:jc w:val="center"/>
        </w:trPr>
        <w:tc>
          <w:tcPr>
            <w:tcW w:w="5340"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přípravu organismu před pohybovou aktivitou</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protahovací a napínací cviky, cviky pro zahřátí a uvolnění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Spojuje pravidelnou každodenní pohybovou činnost se zdravím a využívá nabízené příležitosti</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držení těla při různých činnostech i provádění cviků</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dýchání</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kompenzační a relaxační cviky</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vyjádřit melodii rytmem pohybu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užívá základní tělocvičné pojmy – názvy pohybových činností, tělocvičného nářadí a náčiní</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pojmy z pravidel sportů a soutěží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pravidla bezpečnosti a hlavní zásady hygieny při sportování v tělocvičně, na hřišti, v přírodě</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reaguje na smluvené povely, gesta, signály pro organizaci činnosti</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Používá vhodné sportovní oblečení a sportovní obuv</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Spolupracuje při jednoduchých týmových a pohybových činnostech a soutěžích</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Jedná v duchu fair-play</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přihrávku jednoruč, obouruč</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dodržuje základní pravidla her</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schopen soutěžit v družstvu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si vědom porušení pravidel a následků pro sebe i družstvo</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techniku hodu kriketovým míčkem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Zní nízký start</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princip štafetového běhu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Nacvičí skok do dálky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Účastní se atletických závodů</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kotoul vpřed, stoj na lopatkách apod.</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Jednoduchá cvičení na žebřinách</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skákat před švihadlo</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podbíhat dlouhé lano</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cvičení na lavičkách</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Projevuje přiměřenou radost z pohybové činnosti, samostatnost, odvahu a vůli pro zlepšení pohybové dovednosti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Učí se respektovat zdravotní handicap</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význam sportování pro zdraví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tc>
        <w:tc>
          <w:tcPr>
            <w:tcW w:w="4604"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ke sportovnímu výkonu – příprava organismu, zdravotně zaměřené činnosti</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během dne, rytmické a kondiční formy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pro děti – jednoduché tanečky, základy estetického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Tělocvičné pojmy – komunikace v TV</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při sportování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sportovních her – míčové hry a pohybové hry, pohybová tvořivost a využití netradičního náčiní při cvičení, organizace při TV, pravidla zjednodušených osvojovaných pohybových činností – her a soutěží, zásady jednání a chování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atletiky – rychlý běh, skok do dálky, hod míčkem, rozvoj různých forem rychlosti, vytrvalosti, síly a pohybovosti a koordinace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gymnastiky – cvičení na nářadí a s náčiním odpovídající velikosti a hmotnosti, průpravná cvičení a úpoly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Vztah ke sportu – zásady jednání a chování – </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fair-play</w:t>
            </w:r>
          </w:p>
        </w:tc>
        <w:tc>
          <w:tcPr>
            <w:tcW w:w="2915" w:type="dxa"/>
            <w:tcBorders>
              <w:top w:val="single" w:sz="4" w:space="0" w:color="auto"/>
              <w:left w:val="single" w:sz="6" w:space="0" w:color="000000"/>
              <w:bottom w:val="single" w:sz="6" w:space="0" w:color="000000"/>
              <w:right w:val="single" w:sz="6" w:space="0" w:color="000000"/>
            </w:tcBorders>
            <w:shd w:val="clear" w:color="auto" w:fill="auto"/>
            <w:vAlign w:val="center"/>
          </w:tcPr>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VDO – Občanská společnost a škola – rozvíjíme smysl pro spravedlnost a odpovědnost</w:t>
            </w: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Vztah člověka k prostředí</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tc>
        <w:tc>
          <w:tcPr>
            <w:tcW w:w="2543" w:type="dxa"/>
            <w:tcBorders>
              <w:top w:val="single" w:sz="4" w:space="0" w:color="auto"/>
              <w:left w:val="single" w:sz="6" w:space="0" w:color="000000"/>
              <w:bottom w:val="single" w:sz="4" w:space="0" w:color="auto"/>
              <w:right w:val="single" w:sz="6" w:space="0" w:color="000000"/>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2.</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8"/>
          <w:szCs w:val="24"/>
          <w:lang w:eastAsia="cs-CZ"/>
        </w:rPr>
        <w:t>2</w:t>
      </w:r>
      <w:r w:rsidRPr="00D8110A">
        <w:rPr>
          <w:rFonts w:ascii="Times New Roman" w:eastAsia="Times New Roman" w:hAnsi="Times New Roman" w:cs="Times New Roman"/>
          <w:b/>
          <w:sz w:val="24"/>
          <w:szCs w:val="24"/>
          <w:lang w:eastAsia="cs-CZ"/>
        </w:rPr>
        <w:t xml:space="preserve"> hod. týdně</w:t>
      </w:r>
    </w:p>
    <w:tbl>
      <w:tblPr>
        <w:tblpPr w:leftFromText="141" w:rightFromText="141" w:vertAnchor="text" w:horzAnchor="margin" w:tblpXSpec="center" w:tblpY="47"/>
        <w:tblW w:w="159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319"/>
        <w:gridCol w:w="4860"/>
        <w:gridCol w:w="3077"/>
        <w:gridCol w:w="2685"/>
      </w:tblGrid>
      <w:tr w:rsidR="00D8110A" w:rsidRPr="00D8110A" w:rsidTr="00D8110A">
        <w:trPr>
          <w:trHeight w:val="594"/>
          <w:tblHeader/>
        </w:trPr>
        <w:tc>
          <w:tcPr>
            <w:tcW w:w="5319"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860"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3077"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rPr>
          <w:trHeight w:val="2071"/>
        </w:trPr>
        <w:tc>
          <w:tcPr>
            <w:tcW w:w="5319"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přípravu organismu před pohybovou aktivitou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protahovací a napínací cviky, cviky pro zahřátí a uvolnění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Spojuje pravidelnou každodenní pohybovou činnost se zdravím a využívá nabízené příležitosti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držení těla při různých činnostech i provádění cviků</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dýchání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kompenzační a relaxační cviky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vyjádřit melodii rytmem pohybu</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užívá základní tělocvičné pojmy – názvy pohybových činností, tělocvičného nářadí a náčiní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pojmy z pravidel sportů a soutěží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pravidla bezpečnost při sportování v tělocvičně, na hřišti, v přírodě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reaguje na smluvené povely, gesta, signály pro organizaci činnosti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Používá vhodné sportovní oblečení a sportovní obuv</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Spolupracuje při jednoduchých týmových a pohybových činnostech a soutěžích</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Jedná v duchu fair-play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dodržuje základní pravidla her</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schopen soutěžit v družstvu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si vědom porušení pravidel a následků pro sebe i družstvo</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techniku hodu kriketovým míčkem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Zní nízký start</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princip štafetového běhu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Nacvičí skok do dálky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Účastní se atletických závodů</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kotoul vpřed, stoj na lopatkách apod.</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Jednoduchá cvičení na žebřinách</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skákat před švihadlo</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podbíhat dlouhé lano</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cvičení na lavičkách</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přetahy a přetlaky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Projevuje přiměřenou radost z pohybové činnosti, samostatnost, odvahu a vůli pro zlepšení pohybové dovednosti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Učí se respektovat zdravotní handicap</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význam sportování pro zdraví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tc>
        <w:tc>
          <w:tcPr>
            <w:tcW w:w="4860"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ke sportovnímu výkonu – příprava organismu, zdravotně zaměřené činnosti</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během dne, rytmické a kondiční formy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pro děti – jednoduché tanečky, základy estetického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Tělocvičné pojmy – komunikace v TV</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při sportování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Základy sportovních her – míčové hry a pohybové hry, pohybová tvořivost a využití netradičního náčiní při cvičení, organizace při TV, pravidla zjednodušených osvojovaných pohybových </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činností – her a soutěží, zásady jednání a chování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atletiky – rychlý běh, skok do dálky, hod míčkem, rozvoj různých forem rychlosti, vytrvalosti, síly a pohybovosti a koordinace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gymnastiky – cvičení na nářadí a s náčiním odpovídající velikosti a hmotnosti, průpravná cvičení a úpoly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Vztah ke sportu – zásady jednání a chování – </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fair-play</w:t>
            </w:r>
          </w:p>
        </w:tc>
        <w:tc>
          <w:tcPr>
            <w:tcW w:w="3077" w:type="dxa"/>
            <w:tcBorders>
              <w:top w:val="single" w:sz="4" w:space="0" w:color="auto"/>
              <w:left w:val="single" w:sz="6" w:space="0" w:color="000000"/>
              <w:bottom w:val="single" w:sz="6" w:space="0" w:color="000000"/>
              <w:right w:val="single" w:sz="6" w:space="0" w:color="000000"/>
            </w:tcBorders>
            <w:shd w:val="clear" w:color="auto" w:fill="auto"/>
            <w:vAlign w:val="center"/>
          </w:tcPr>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VDO – Občanská společnost a škola – rozvíjíme smysl pro bezkonfliktní hru</w:t>
            </w: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MKV – Lidské vztahy (ohleduplnost, spolupráce)</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Vztah člověka k prostředí (životní styl, prostředí a zdraví)</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tc>
        <w:tc>
          <w:tcPr>
            <w:tcW w:w="2685" w:type="dxa"/>
            <w:tcBorders>
              <w:top w:val="single" w:sz="4" w:space="0" w:color="auto"/>
              <w:left w:val="single" w:sz="6" w:space="0" w:color="000000"/>
              <w:bottom w:val="single" w:sz="4" w:space="0" w:color="auto"/>
              <w:right w:val="single" w:sz="6" w:space="0" w:color="000000"/>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b/>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3.</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8"/>
          <w:szCs w:val="24"/>
          <w:lang w:eastAsia="cs-CZ"/>
        </w:rPr>
        <w:t>2</w:t>
      </w:r>
      <w:r w:rsidRPr="00D8110A">
        <w:rPr>
          <w:rFonts w:ascii="Times New Roman" w:eastAsia="Times New Roman" w:hAnsi="Times New Roman" w:cs="Times New Roman"/>
          <w:b/>
          <w:sz w:val="24"/>
          <w:szCs w:val="24"/>
          <w:lang w:eastAsia="cs-CZ"/>
        </w:rPr>
        <w:t xml:space="preserve"> hod. týdně</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p>
    <w:tbl>
      <w:tblPr>
        <w:tblW w:w="159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319"/>
        <w:gridCol w:w="4860"/>
        <w:gridCol w:w="3077"/>
        <w:gridCol w:w="2685"/>
      </w:tblGrid>
      <w:tr w:rsidR="00D8110A" w:rsidRPr="00D8110A" w:rsidTr="00D8110A">
        <w:trPr>
          <w:trHeight w:val="594"/>
          <w:tblHeader/>
          <w:jc w:val="center"/>
        </w:trPr>
        <w:tc>
          <w:tcPr>
            <w:tcW w:w="5319"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860"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3077"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rPr>
          <w:trHeight w:val="2071"/>
          <w:jc w:val="center"/>
        </w:trPr>
        <w:tc>
          <w:tcPr>
            <w:tcW w:w="5319"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přípravu organismu před pohybovou aktivitou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protahovací a napínací cviky, cviky pro zahřátí a uvolnění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Spojuje pravidelnou každodenní pohybovou činnost se zdravím a využívá nabízené příležitosti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držení těla při různých činnostech i provádění cviků</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dýchání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kompenzační a relaxační cviky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Uplatňuje zásady pohybové hygieny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užívá základní tělocvičné pojmy – názvy pohybových činností, tělocvičného nářadí a náčiní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pojmy z pravidel sportů a soutěží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Rozumí povelům pořadových cvičení a správně na ně reaguje</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pravidla bezpečnosti při sportování v tělocvičně, na hřišti, v přírodě, ve vodě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reaguje na smluvené povely, gesta, signály pro organizaci činnosti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Používá vhodné sportovní oblečení a sportovní obuv</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Jedná v duchu fair-play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Spolupracuje při jednoduchých týmových a pohybových činnostech a soutěžích</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přihrávky jednoruč a obouruč, driblink</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Rozlišují míč na basketbal a volejbal</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Učí se ovládat hru s basketbalovým míčem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Nacvičuje střelbu na koš</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Nacvičuje přehazovanou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cviky na zdokonalení a jednoduché taktice družstva a dodržovat ji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si vědom porušení pravidel a následků pro sebe a družstvo</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Pozná a označí zjevné přestupky proti pravidlům a adekvátně na ně reaguje</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techniku hodu kriketovým míčkem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princip štafetového běhu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Uběhne 60 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taktiku při běhu na delší vzdálenost, při běhu terénem s překážkami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skákat do dálky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Nacvičí správnou techniku skoku z místa</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Účastní se atletických závodů</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šplhat na tyči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cvičení na žíněnce – napojované kotouly, stoj na hlavě apod.</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přitahování do výše čela na hrazdě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Naučí se správnou techniku odrazu z můstku při cvičení na koze</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Projevuje přiměřenou radost z pohybové činnosti, samostatnost, odvahu a vůli pro zlepšení pohybové dovednosti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Učí se respektovat zdravotní handicap</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význam sportování pro zdraví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základní kroky některých lidových tanců</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)seznámí se s dětským aerobikem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Seznámí se s kondičním cvičením s hudbou</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Zvládne techniku jednoho plaveckého stylu </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skoky do vody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tc>
        <w:tc>
          <w:tcPr>
            <w:tcW w:w="4860"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ke sportovnímu výkonu – příprava organismu, zdravotně zaměřené činnosti</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během dne, rytmické a kondiční formy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pro děti – jednoduché tanečky, základy estetického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Tělocvičné pojmy – komunikace v TV</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při sportování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Základy sportovních her – míčové hry a pohybové hry, pohybová tvořivost a využití netradičního náčiní při cvičení, organizace při TV, pravidla </w:t>
            </w:r>
            <w:r w:rsidRPr="00D8110A">
              <w:rPr>
                <w:rFonts w:ascii="Times New Roman" w:eastAsia="Times New Roman" w:hAnsi="Times New Roman" w:cs="Times New Roman"/>
                <w:lang w:eastAsia="cs-CZ"/>
              </w:rPr>
              <w:lastRenderedPageBreak/>
              <w:t xml:space="preserve">zjednodušených osvojovaných pohybových </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činností – her a soutěží, zásady jednání a chování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atletiky – rychlý běh, skok do dálky, hod míčkem, rozvoj různých forem rychlosti, vytrvalosti, síly a pohybovosti a koordinace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gymnastiky – cvičení na nářadí a s náčiním odpovídající velikosti a hmotnosti, průpravná cvičení a úpoly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Vztah ke sportu – zásady jednání a chování – </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fair-play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Základní plavecká výuka – základní plavecké dovednosti, jeden plavecký způsob, hygiena</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Plavání a adaptace na vodní prostředí</w:t>
            </w:r>
          </w:p>
        </w:tc>
        <w:tc>
          <w:tcPr>
            <w:tcW w:w="3077" w:type="dxa"/>
            <w:tcBorders>
              <w:top w:val="single" w:sz="4" w:space="0" w:color="auto"/>
              <w:left w:val="single" w:sz="6" w:space="0" w:color="000000"/>
              <w:bottom w:val="single" w:sz="6" w:space="0" w:color="000000"/>
              <w:right w:val="single" w:sz="6" w:space="0" w:color="000000"/>
            </w:tcBorders>
            <w:shd w:val="clear" w:color="auto" w:fill="auto"/>
            <w:vAlign w:val="center"/>
          </w:tcPr>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VDO – Občanská společnost a škola – rozvíjíme smysl pro spravedlnost a odpovědnost</w:t>
            </w: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Vztah člověka k prostředí</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tc>
        <w:tc>
          <w:tcPr>
            <w:tcW w:w="2685" w:type="dxa"/>
            <w:tcBorders>
              <w:top w:val="single" w:sz="4" w:space="0" w:color="auto"/>
              <w:left w:val="single" w:sz="6" w:space="0" w:color="000000"/>
              <w:bottom w:val="single" w:sz="4" w:space="0" w:color="auto"/>
              <w:right w:val="single" w:sz="6" w:space="0" w:color="000000"/>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4.</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8"/>
          <w:szCs w:val="24"/>
          <w:lang w:eastAsia="cs-CZ"/>
        </w:rPr>
        <w:t>2</w:t>
      </w:r>
      <w:r w:rsidRPr="00D8110A">
        <w:rPr>
          <w:rFonts w:ascii="Times New Roman" w:eastAsia="Times New Roman" w:hAnsi="Times New Roman" w:cs="Times New Roman"/>
          <w:b/>
          <w:sz w:val="24"/>
          <w:szCs w:val="24"/>
          <w:lang w:eastAsia="cs-CZ"/>
        </w:rPr>
        <w:t xml:space="preserve"> hod. týdně</w:t>
      </w:r>
    </w:p>
    <w:tbl>
      <w:tblPr>
        <w:tblpPr w:leftFromText="141" w:rightFromText="141" w:vertAnchor="text" w:horzAnchor="margin" w:tblpXSpec="center" w:tblpY="182"/>
        <w:tblW w:w="16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470"/>
        <w:gridCol w:w="4860"/>
        <w:gridCol w:w="3077"/>
        <w:gridCol w:w="2685"/>
      </w:tblGrid>
      <w:tr w:rsidR="00D8110A" w:rsidRPr="00D8110A" w:rsidTr="00D8110A">
        <w:trPr>
          <w:trHeight w:val="594"/>
          <w:tblHeader/>
        </w:trPr>
        <w:tc>
          <w:tcPr>
            <w:tcW w:w="5470"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860"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3077"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rPr>
          <w:trHeight w:val="2071"/>
        </w:trPr>
        <w:tc>
          <w:tcPr>
            <w:tcW w:w="5470"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přípravu organismu před pohybovou aktivitou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protahovací a napínací cviky, cviky pro zahřátí a uvolnění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Podílí se na realizaci pravidelného pohybového režimu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Zařazuje do pohybového režimu korektivní cvičení, především v souvislosti s jednostrannou zátěží nebo vlastním svalovým oslabením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základní kroky lidových tanců, seznámí se s dětským aerobikem a kondičním cvičením s hudbou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držení těla při různých činnostech i provádění cviků, projevuje přiměřenou samostatnost a vůli po zlepšení úrovně své zdatnosti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dýchání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kompenzační a relaxační cviky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Uplatňuje zásady pohybové hygieny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užívá základní tělocvičné pojmy – názvy pohybových činností, tělocvičného nářadí a náčiní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pojmy z pravidel sportů a soutěží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Rozumí povelům pořadových cvičení a správně na ně reaguje</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Dodržuje pravidla bezpečnosti při sportování </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tělocvičně, na hřišti, v přírodě, ve vodě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Adekvátně reaguje v situaci úrazu spolužáka</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reaguje na smluvené povely, gesta, signály pro</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organizaci činnosti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Používá vhodné sportovní oblečení a sportovní obuv</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Jedná v duchu fair-play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Spolupracuje při jednoduchých týmových a pohybových činnostech a soutěžích, vytváří varianty osvojených pohybových her, zhodnotí kvalitu pohybové činnosti spolužáka a reaguje na pokyny k vlastnímu provedení pohybové činnosti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přihrávku jednoruč, obouruč, driblink</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Rozlišují míč na basketbal a volejbal</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Učí se ovládat hru s basketbalovým míčem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Nacvičuje střelbu na koš</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Nacvičuje přehazovanou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pravidla přehazované, malé kopané, florbalu a řídí se jimi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cviky na zdokonalení obratnosti a pohotovosti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schopen soutěžit v družstvu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se dohodnout na spoluprácí a jednoduché taktice družstva a dodržovat ji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si vědom porušení pravidel a následků pro sebe a družstvo</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Pozná a označí zjevné přestupky proti pravidlům a adekvátně na ně reaguje</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techniku hodu kriketovým míčkem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princip štafetového běhu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Uběhne 300 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taktiku při běhu – k metě, sprintu, vytrvalostního běhu, při běhu terénem s překážkami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skákat do dálky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Nacvičí správnou techniku skoku z místa</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tc>
        <w:tc>
          <w:tcPr>
            <w:tcW w:w="4860"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ke sportovnímu výkonu – příprava organismu, zdravotně zaměřené činnosti</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během dne, rytmické a kondiční formy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pro děti – jednoduché tanečky, základy estetického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Tělocvičné pojmy – komunikace v TV</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při sportování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sportovních her – míčové hry a pohybové hry, pohybová tvořivost a využití netradičního náčiní při cvičení, organizace při TV, pravidla zjednodušených osvojovaných pohybových činností – her a soutěží, zásady jednání a chování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atletiky – rychlý běh, skok do dálky, hod míčkem, rozvoj různých forem rychlosti, vytrvalosti, síly a pohybovosti a koordinace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tc>
        <w:tc>
          <w:tcPr>
            <w:tcW w:w="3077" w:type="dxa"/>
            <w:tcBorders>
              <w:top w:val="single" w:sz="4" w:space="0" w:color="auto"/>
              <w:left w:val="single" w:sz="6" w:space="0" w:color="000000"/>
              <w:bottom w:val="single" w:sz="6" w:space="0" w:color="000000"/>
              <w:right w:val="single" w:sz="6" w:space="0" w:color="000000"/>
            </w:tcBorders>
            <w:shd w:val="clear" w:color="auto" w:fill="auto"/>
            <w:vAlign w:val="center"/>
          </w:tcPr>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MKV – lidské vztahy</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vztah člověka k prostředí</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MDV – fungování a vliv médií ve společnosti</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tc>
        <w:tc>
          <w:tcPr>
            <w:tcW w:w="2685" w:type="dxa"/>
            <w:tcBorders>
              <w:top w:val="single" w:sz="4" w:space="0" w:color="auto"/>
              <w:left w:val="single" w:sz="6" w:space="0" w:color="000000"/>
              <w:bottom w:val="single" w:sz="4" w:space="0" w:color="auto"/>
              <w:right w:val="single" w:sz="6" w:space="0" w:color="000000"/>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5.</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8"/>
          <w:szCs w:val="24"/>
          <w:lang w:eastAsia="cs-CZ"/>
        </w:rPr>
        <w:t>2</w:t>
      </w:r>
      <w:r w:rsidRPr="00D8110A">
        <w:rPr>
          <w:rFonts w:ascii="Times New Roman" w:eastAsia="Times New Roman" w:hAnsi="Times New Roman" w:cs="Times New Roman"/>
          <w:b/>
          <w:sz w:val="24"/>
          <w:szCs w:val="24"/>
          <w:lang w:eastAsia="cs-CZ"/>
        </w:rPr>
        <w:t xml:space="preserve"> hod. týdně</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p>
    <w:tbl>
      <w:tblPr>
        <w:tblW w:w="165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5962"/>
        <w:gridCol w:w="4860"/>
        <w:gridCol w:w="3077"/>
        <w:gridCol w:w="2685"/>
      </w:tblGrid>
      <w:tr w:rsidR="00D8110A" w:rsidRPr="00D8110A" w:rsidTr="00D8110A">
        <w:trPr>
          <w:trHeight w:val="594"/>
          <w:tblHeader/>
          <w:jc w:val="center"/>
        </w:trPr>
        <w:tc>
          <w:tcPr>
            <w:tcW w:w="5962"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860"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3077"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tcBorders>
              <w:top w:val="single" w:sz="6" w:space="0" w:color="000000"/>
              <w:left w:val="single" w:sz="6" w:space="0" w:color="000000"/>
              <w:bottom w:val="single" w:sz="6" w:space="0" w:color="000000"/>
              <w:right w:val="single" w:sz="6" w:space="0" w:color="000000"/>
            </w:tcBorders>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rPr>
          <w:trHeight w:val="2071"/>
          <w:jc w:val="center"/>
        </w:trPr>
        <w:tc>
          <w:tcPr>
            <w:tcW w:w="5962"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přípravu organismu před pohybovou aktivitou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protahovací a napínací cviky, cviky pro zahřátí a uvolnění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Podílí se na realizaci pravidelného pohybového režimu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Zařazuje do pohybového režimu korektivní cvičení, především v souvislosti s jednostrannou zátěží nebo vlastním svalovým oslabením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základní kroky lidových tanců, seznámí se s dětským aerobikem a kondičním cvičením s hudbou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držení těla při různých činnostech i provádění cviků, projevuje přiměřenou samostatnost a vůli po zlepšení úrovně své zdatnosti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Dbá na správné dýchání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kompenzační a relaxační cviky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Uplatňuje zásady pohybové hygieny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a užívá základní tělocvičné pojmy – názvy pohybových činností, tělocvičného nářadí a náčiní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pojmy z pravidel sportů a soutěží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Rozumí povelům pořadových cvičení a správně na ně reaguje</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Cvičí podle jednoduchého nákresu, popisu cvičení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pravidla bezpečnosti při sportování v tělocvičně, na hřišti, v přírodě, ve vodě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Adekvátně reaguje v situaci úrazu spolužáka</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Zná a reaguje na smluvené povely, gesta, signály pro </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organizaci činnosti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Používá vhodné sportovní oblečení a sportovní obuv</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Jedná v duchu fair-play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Respektuje při pohybových činnostech opačné pohlaví</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Spolupracuje při jednoduchých týmových a pohybových činnostech a soutěžích, vytváří varianty osvojených pohybových her, zhodnotí kvalitu pohybové činnosti spolužáka a reaguje na pokyny k vlastnímu provedení pohybové činnosti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přihrávku jednoruč, obouruč, driblink</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Rozlišují míč na basketbal a volejbal</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Učí se ovládat hru s basketbalovým míčem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Nacvičuje střelbu na koš</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Nacvičuje přehazovanou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pravidla přehazované, malé kopané, florbalu a řídí se jimi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cviky na zdokonalení obratnosti a pohotovosti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schopen soutěžit v družstvu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se dohodnout na spoluprácí a jednoduché taktice družstva a dodržovat ji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Je si vědom porušení pravidel a následků pro sebe a družstvo</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Pozná a označí zjevné přestupky proti pravidlům a adekvátně na ně reaguje</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techniku hodu kriketovým míčkem</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princip štafetového běhu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Uběhne 400 m a 800 m</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Zná taktiku při běhu – k metě, sprintu, vytrvalostního </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běhu, při běhu terénem s překážkami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Umí skákat do dálky</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Nacvičí správnou techniku skoku z místa</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Účastní se atletických závodů</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šplhat na tyči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cvičení na žíněnce – napojované kotouly, kotouly vpřed a vzad s různým zakončením, stoj na hlavě apod.</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přitahování do výše čela na hrazdě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správnou techniku odrazu z můstku při cvičení na koze, roznožku, výskok do kleku a dřepu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cvičení na švédské bedně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Zdokonaluje se ve cvičení na ostatním nářadí – kruhy, žebřiny, lavičky apod.</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kondiční cvičení s plnými míči</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Projevuje přiměřenou radost s pohybové činnosti, samostatnost, odvahu a vůli pro zlepšení pohybové dovednosti</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Respektuje zdravotní handicap</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význam sportování pro zdraví</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získat informace o pohybových aktivitách a sportovních akcích ve škole i místě bydliště</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objektivně zhodnotit svůj výkon, porovnat ho s předchozími výsledky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techniku 2 plaveckých stylů prsa a kraul, osvojí si techniku dalšího plaveckého stylu</w:t>
            </w: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skoky do vody</w:t>
            </w: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jízdu na kole na dopravním hřišti, zná jednoduchá pravidla silničního provozu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9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tc>
        <w:tc>
          <w:tcPr>
            <w:tcW w:w="4860" w:type="dxa"/>
            <w:tcBorders>
              <w:top w:val="single" w:sz="4" w:space="0" w:color="auto"/>
              <w:left w:val="single" w:sz="6" w:space="0" w:color="000000"/>
              <w:bottom w:val="single" w:sz="4" w:space="0" w:color="auto"/>
              <w:right w:val="single" w:sz="6" w:space="0" w:color="000000"/>
            </w:tcBorders>
            <w:shd w:val="clear" w:color="auto" w:fill="auto"/>
          </w:tcPr>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Příprava ke sportovnímu výkonu – příprava organismu, zdravotně zaměřené činnosti</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během dne, rytmické a kondiční formy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Cvičení pro děti – jednoduché tanečky, základy estetického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Tělocvičné pojmy – komunikace v TV</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při sportování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sportovních her – míčové hry a pohybové hry, pohybová tvořivost a využití netradičního náčiní při cvičení, organizace při TV, pravidla zjednodušených osvojovaných pohybových činností – her a soutěží, zásady jednání a chování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atletiky – rychlý běh, skok do dálky, hod míčkem, rozvoj různých forem rychlosti, vytrvalosti, síly a pohybovosti a koordinace pohybu</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Základy gymnastiky – cvičení na nářadí a s náčiním odpovídající velikosti a hmotnosti, průpravná cvičení a úpoly činností – her a soutěží, zásady jednání a chování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Vztah ke sportu – zásady jednání a chování – </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fair-play</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Základní plavecká výuka – základní plavecké dovednosti, 2 plavecké styly, hygiena plavání a adaptace na vodní prostředí</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Výchova cyklisty – dopravní hřiště</w:t>
            </w: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p w:rsidR="00D8110A" w:rsidRPr="00D8110A" w:rsidRDefault="00D8110A" w:rsidP="00D8110A">
            <w:pPr>
              <w:tabs>
                <w:tab w:val="left" w:pos="142"/>
              </w:tabs>
              <w:spacing w:after="0" w:line="240" w:lineRule="auto"/>
              <w:rPr>
                <w:rFonts w:ascii="Times New Roman" w:eastAsia="Times New Roman" w:hAnsi="Times New Roman" w:cs="Times New Roman"/>
                <w:lang w:eastAsia="cs-CZ"/>
              </w:rPr>
            </w:pPr>
          </w:p>
        </w:tc>
        <w:tc>
          <w:tcPr>
            <w:tcW w:w="3077" w:type="dxa"/>
            <w:tcBorders>
              <w:top w:val="single" w:sz="4" w:space="0" w:color="auto"/>
              <w:left w:val="single" w:sz="6" w:space="0" w:color="000000"/>
              <w:bottom w:val="single" w:sz="6" w:space="0" w:color="000000"/>
              <w:right w:val="single" w:sz="6" w:space="0" w:color="000000"/>
            </w:tcBorders>
            <w:shd w:val="clear" w:color="auto" w:fill="auto"/>
            <w:vAlign w:val="center"/>
          </w:tcPr>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MKV – lidské vztahy - multikulturalita</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vztah člověka k prostředí (prostředí a zdraví)</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MDV – fungování a vliv médií ve společnosti</w:t>
            </w: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p w:rsidR="00D8110A" w:rsidRPr="00D8110A" w:rsidRDefault="00D8110A" w:rsidP="00D8110A">
            <w:pPr>
              <w:spacing w:after="0" w:line="240" w:lineRule="auto"/>
              <w:ind w:left="142"/>
              <w:rPr>
                <w:rFonts w:ascii="Times New Roman" w:eastAsia="Times New Roman" w:hAnsi="Times New Roman" w:cs="Times New Roman"/>
                <w:lang w:eastAsia="cs-CZ"/>
              </w:rPr>
            </w:pPr>
          </w:p>
        </w:tc>
        <w:tc>
          <w:tcPr>
            <w:tcW w:w="2685" w:type="dxa"/>
            <w:tcBorders>
              <w:top w:val="single" w:sz="4" w:space="0" w:color="auto"/>
              <w:left w:val="single" w:sz="6" w:space="0" w:color="000000"/>
              <w:bottom w:val="single" w:sz="4" w:space="0" w:color="auto"/>
              <w:right w:val="single" w:sz="6" w:space="0" w:color="000000"/>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6.</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2 hod. týdně (společná hodina CH + D)</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tbl>
      <w:tblPr>
        <w:tblW w:w="154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2251"/>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aktivně vstupuje do organizace svého pohybového režimu</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hodinách TV usiluje o zlepšení své tělesné zdatnosti</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odmítá drogy a jiné škodliviny jako neslučitelné se zdravím</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předvídá možné nebezpečí úrazu</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360" w:hanging="36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Činnosti ovlivňující zdraví</w:t>
            </w: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687"/>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chápe význam přípravy organismu před cvičením</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chápe význam rozcvičky a zahřátí organismu</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připravuje a uklízí nářadí a náčiní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tělocvičně předchází možným poraněním a úrazům vhodným oblečením a obuví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plní zodpovědně pokyny učitele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v TV a sportu</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ví o svých pohybových přednostech a nedostatcích a s pomocí učitele je ovlivňuje</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se soustředit na přesné a správné provedení pohybu</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Průpravná cvičení</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vMerge w:val="restart"/>
            <w:tcBorders>
              <w:top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dovede stoj na rukou</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předvede roznožku přes kozu</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předvede svis vznesmo, svis střemhlav na kruzích, výmyk odrazem jednonož s dopomocí na hrazdě</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předvede kotoul vpřed a vzad ve vazbách</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Gymnastika</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603"/>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uběhne </w:t>
            </w:r>
            <w:smartTag w:uri="urn:schemas-microsoft-com:office:smarttags" w:element="metricconverter">
              <w:smartTagPr>
                <w:attr w:name="ProductID" w:val="60 m"/>
              </w:smartTagPr>
              <w:r w:rsidRPr="00D8110A">
                <w:rPr>
                  <w:rFonts w:ascii="Times New Roman" w:eastAsia="Times New Roman" w:hAnsi="Times New Roman" w:cs="Times New Roman"/>
                  <w:lang w:eastAsia="cs-CZ"/>
                </w:rPr>
                <w:t>60 m</w:t>
              </w:r>
            </w:smartTag>
            <w:r w:rsidRPr="00D8110A">
              <w:rPr>
                <w:rFonts w:ascii="Times New Roman" w:eastAsia="Times New Roman" w:hAnsi="Times New Roman" w:cs="Times New Roman"/>
                <w:lang w:eastAsia="cs-CZ"/>
              </w:rPr>
              <w:t xml:space="preserve">, </w:t>
            </w:r>
            <w:smartTag w:uri="urn:schemas-microsoft-com:office:smarttags" w:element="metricconverter">
              <w:smartTagPr>
                <w:attr w:name="ProductID" w:val="800 m"/>
              </w:smartTagPr>
              <w:r w:rsidRPr="00D8110A">
                <w:rPr>
                  <w:rFonts w:ascii="Times New Roman" w:eastAsia="Times New Roman" w:hAnsi="Times New Roman" w:cs="Times New Roman"/>
                  <w:lang w:eastAsia="cs-CZ"/>
                </w:rPr>
                <w:t>800 m</w:t>
              </w:r>
            </w:smartTag>
            <w:r w:rsidRPr="00D8110A">
              <w:rPr>
                <w:rFonts w:ascii="Times New Roman" w:eastAsia="Times New Roman" w:hAnsi="Times New Roman" w:cs="Times New Roman"/>
                <w:lang w:eastAsia="cs-CZ"/>
              </w:rPr>
              <w:t xml:space="preserve"> (D), </w:t>
            </w:r>
            <w:smartTag w:uri="urn:schemas-microsoft-com:office:smarttags" w:element="metricconverter">
              <w:smartTagPr>
                <w:attr w:name="ProductID" w:val="1500 m"/>
              </w:smartTagPr>
              <w:r w:rsidRPr="00D8110A">
                <w:rPr>
                  <w:rFonts w:ascii="Times New Roman" w:eastAsia="Times New Roman" w:hAnsi="Times New Roman" w:cs="Times New Roman"/>
                  <w:lang w:eastAsia="cs-CZ"/>
                </w:rPr>
                <w:t>1500 m</w:t>
              </w:r>
            </w:smartTag>
            <w:r w:rsidRPr="00D8110A">
              <w:rPr>
                <w:rFonts w:ascii="Times New Roman" w:eastAsia="Times New Roman" w:hAnsi="Times New Roman" w:cs="Times New Roman"/>
                <w:lang w:eastAsia="cs-CZ"/>
              </w:rPr>
              <w:t xml:space="preserve"> (CH)</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převede základní techniku hodu míčkem, skoku vysokého, nízkého startu, běhu a štafetového běhu</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používá základní průpravná cvičení</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Atletika</w:t>
            </w:r>
          </w:p>
        </w:tc>
        <w:tc>
          <w:tcPr>
            <w:tcW w:w="4320" w:type="dxa"/>
            <w:tcBorders>
              <w:top w:val="single" w:sz="4" w:space="0" w:color="FFFFFF"/>
              <w:bottom w:val="single" w:sz="4" w:space="0" w:color="auto"/>
              <w:right w:val="single" w:sz="4" w:space="0" w:color="auto"/>
            </w:tcBorders>
            <w:vAlign w:val="center"/>
          </w:tcPr>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412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uplatňuje a využívá základní pravidla SH</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základní role ve hře</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rozpozná základní pojmy ve hře</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zvolí taktiku hry</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KOPANÁ (CH) – zvládá základní herní činnosti jednotlivce (výběr místa, vhazování, střelba, uvolnění hráče, zpracování míče, přihrávka</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FLORBAL (CH + D) – zvládá základní herní činnosti jednotlivce (přihrávka, střelba), zvládá utkání i taktické pohyby</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BASKETBAL (CH + D) – zvládá základní herní činnosti jednotlivce (přihrávka jednoruč, obouruč, střelba, rozskok), používá základní herní kombinace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Sportovní hry</w:t>
            </w:r>
          </w:p>
        </w:tc>
        <w:tc>
          <w:tcPr>
            <w:tcW w:w="4320" w:type="dxa"/>
            <w:tcBorders>
              <w:top w:val="single" w:sz="4" w:space="0" w:color="auto"/>
              <w:bottom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779"/>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VYBÍJENÁ (CH + D) – zvládá základní pravidla, hraje vybíjenou, hází s protilehlou nohou vpředu</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PŘEHAZOVANÁ (D) – chápe význam přehazované pro výuku odbíjené, zvládá základní pravidla</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Doplňkové sporty</w:t>
            </w:r>
          </w:p>
        </w:tc>
        <w:tc>
          <w:tcPr>
            <w:tcW w:w="4320" w:type="dxa"/>
            <w:tcBorders>
              <w:top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7. (společná hodina CH + D)</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 xml:space="preserve">2 hod. týdně </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1711"/>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aktivně vstupuje do organizace svého pohybového režimu</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hodinách TV usiluje o zlepšení své tělesné zdatnosti</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předvídá možné nebezpečí úrazu</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360" w:hanging="36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Činnosti ovlivňující zdraví</w:t>
            </w: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974"/>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chápe význam přípravy organismu před cvičením</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chápe význam rozcvičky </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tělocvičně předchází možným poraněním a úrazům vhodným oblečením a obuví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plní zodpovědně pokyny učitele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v TV a sportu</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247"/>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ví o svých pohybových přednostech a nedostatcích a s pomocí učitele je odstraňuje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Průpravná cvičení</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tcBorders>
              <w:top w:val="single" w:sz="4" w:space="0" w:color="auto"/>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961"/>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stoj na rukou s dopomocí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předvede roznožku přes kozu s oddáleným můstkem</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předvede výmyk a přešvihy ve vzporu na hrazdě </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z osvojených cviků připravit krátké sestavy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bezpečně záchranu a dopomoc</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Gymnastika</w:t>
            </w:r>
          </w:p>
        </w:tc>
        <w:tc>
          <w:tcPr>
            <w:tcW w:w="4320" w:type="dxa"/>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774"/>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 xml:space="preserve">uběhne </w:t>
            </w:r>
            <w:smartTag w:uri="urn:schemas-microsoft-com:office:smarttags" w:element="metricconverter">
              <w:smartTagPr>
                <w:attr w:name="ProductID" w:val="60 m"/>
              </w:smartTagPr>
              <w:r w:rsidRPr="00D8110A">
                <w:rPr>
                  <w:rFonts w:ascii="Times New Roman" w:eastAsia="Times New Roman" w:hAnsi="Times New Roman" w:cs="Times New Roman"/>
                  <w:lang w:eastAsia="cs-CZ"/>
                </w:rPr>
                <w:t>60 m</w:t>
              </w:r>
            </w:smartTag>
            <w:r w:rsidRPr="00D8110A">
              <w:rPr>
                <w:rFonts w:ascii="Times New Roman" w:eastAsia="Times New Roman" w:hAnsi="Times New Roman" w:cs="Times New Roman"/>
                <w:lang w:eastAsia="cs-CZ"/>
              </w:rPr>
              <w:t xml:space="preserve">, </w:t>
            </w:r>
            <w:smartTag w:uri="urn:schemas-microsoft-com:office:smarttags" w:element="metricconverter">
              <w:smartTagPr>
                <w:attr w:name="ProductID" w:val="800 m"/>
              </w:smartTagPr>
              <w:r w:rsidRPr="00D8110A">
                <w:rPr>
                  <w:rFonts w:ascii="Times New Roman" w:eastAsia="Times New Roman" w:hAnsi="Times New Roman" w:cs="Times New Roman"/>
                  <w:lang w:eastAsia="cs-CZ"/>
                </w:rPr>
                <w:t>800 m</w:t>
              </w:r>
            </w:smartTag>
            <w:r w:rsidRPr="00D8110A">
              <w:rPr>
                <w:rFonts w:ascii="Times New Roman" w:eastAsia="Times New Roman" w:hAnsi="Times New Roman" w:cs="Times New Roman"/>
                <w:lang w:eastAsia="cs-CZ"/>
              </w:rPr>
              <w:t xml:space="preserve"> (D), </w:t>
            </w:r>
            <w:smartTag w:uri="urn:schemas-microsoft-com:office:smarttags" w:element="metricconverter">
              <w:smartTagPr>
                <w:attr w:name="ProductID" w:val="1500 m"/>
              </w:smartTagPr>
              <w:r w:rsidRPr="00D8110A">
                <w:rPr>
                  <w:rFonts w:ascii="Times New Roman" w:eastAsia="Times New Roman" w:hAnsi="Times New Roman" w:cs="Times New Roman"/>
                  <w:lang w:eastAsia="cs-CZ"/>
                </w:rPr>
                <w:t>1500 m</w:t>
              </w:r>
            </w:smartTag>
            <w:r w:rsidRPr="00D8110A">
              <w:rPr>
                <w:rFonts w:ascii="Times New Roman" w:eastAsia="Times New Roman" w:hAnsi="Times New Roman" w:cs="Times New Roman"/>
                <w:lang w:eastAsia="cs-CZ"/>
              </w:rPr>
              <w:t xml:space="preserve"> (CH)</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význam běžecké abecedy</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ukáže základní techniku hodu míčkem, hodu granátem (CH), skoku vysokého</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vyjmenuje základní pravidla atletických soutěží</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Atletika</w:t>
            </w:r>
          </w:p>
        </w:tc>
        <w:tc>
          <w:tcPr>
            <w:tcW w:w="4320" w:type="dxa"/>
            <w:tcBorders>
              <w:top w:val="single" w:sz="4" w:space="0" w:color="FFFFFF"/>
              <w:bottom w:val="single" w:sz="4" w:space="0" w:color="auto"/>
              <w:right w:val="single" w:sz="4" w:space="0" w:color="auto"/>
            </w:tcBorders>
            <w:vAlign w:val="center"/>
          </w:tcPr>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68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KOPANÁ (CH) – zvládá základní herní činnosti jednotlivce i kolektivu, zvládá utkání</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FLORBAL (CH + D) – zvládá základní herní činnosti jednotlivce (vedení míčku, přihrávka, střelba), zvládá utkání i taktické pohyby</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ODBÍJENÁ (CH + D) – zvládá základní herní činnosti jednotlivce (podání, příjem míče, přihrávka, rozestavení na hřišti)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Sportovní hry</w:t>
            </w:r>
          </w:p>
        </w:tc>
        <w:tc>
          <w:tcPr>
            <w:tcW w:w="4320" w:type="dxa"/>
            <w:tcBorders>
              <w:top w:val="single" w:sz="4" w:space="0" w:color="auto"/>
              <w:bottom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2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LYŽAŘSKÝ KURZ (CH + D) – zvládá základní pravidla bezpečnosti na horách, zvládá základní pravidla jízdy na lyžích s ohledem na bezpečnost</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Doplňkové sporty</w:t>
            </w:r>
          </w:p>
        </w:tc>
        <w:tc>
          <w:tcPr>
            <w:tcW w:w="4320" w:type="dxa"/>
            <w:tcBorders>
              <w:top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8. + 9. (dívky)</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 xml:space="preserve">2 hod. týdně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1172"/>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hodinách TV usiluje o zlepšení své tělesné zdatnosti</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předvídá možné nebezpečí úrazu</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360" w:hanging="36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Činnosti ovlivňující zdraví</w:t>
            </w: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794"/>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chápe význam rozcvičky a zahřátí organismu před cvičením</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tělocvičně předchází možným poraněním a úrazům vhodným oblečením a obuví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plní zodpovědně pokyny učitele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v TV a sportu</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29"/>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za pomoci učitele se snaží ovlivňovat svoje pohybové nedostatky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se soustředit na přesné a správné provedení pohybu</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Průpravná cvičení</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tcBorders>
              <w:top w:val="single" w:sz="4" w:space="0" w:color="auto"/>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594"/>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za pomoci učitele roznožku přes kozu nadél, přemet vpřed za dopomoci učitele, překot vzad na kruzích</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sestavě předvede přemet stranou, kotoul vpřed a vzad a rovnovážné postoje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Gymnastika</w:t>
            </w:r>
          </w:p>
        </w:tc>
        <w:tc>
          <w:tcPr>
            <w:tcW w:w="4320" w:type="dxa"/>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1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uběhne </w:t>
            </w:r>
            <w:smartTag w:uri="urn:schemas-microsoft-com:office:smarttags" w:element="metricconverter">
              <w:smartTagPr>
                <w:attr w:name="ProductID" w:val="60 m"/>
              </w:smartTagPr>
              <w:r w:rsidRPr="00D8110A">
                <w:rPr>
                  <w:rFonts w:ascii="Times New Roman" w:eastAsia="Times New Roman" w:hAnsi="Times New Roman" w:cs="Times New Roman"/>
                  <w:lang w:eastAsia="cs-CZ"/>
                </w:rPr>
                <w:t>60 m</w:t>
              </w:r>
            </w:smartTag>
            <w:r w:rsidRPr="00D8110A">
              <w:rPr>
                <w:rFonts w:ascii="Times New Roman" w:eastAsia="Times New Roman" w:hAnsi="Times New Roman" w:cs="Times New Roman"/>
                <w:lang w:eastAsia="cs-CZ"/>
              </w:rPr>
              <w:t xml:space="preserve">, </w:t>
            </w:r>
            <w:smartTag w:uri="urn:schemas-microsoft-com:office:smarttags" w:element="metricconverter">
              <w:smartTagPr>
                <w:attr w:name="ProductID" w:val="800 m"/>
              </w:smartTagPr>
              <w:r w:rsidRPr="00D8110A">
                <w:rPr>
                  <w:rFonts w:ascii="Times New Roman" w:eastAsia="Times New Roman" w:hAnsi="Times New Roman" w:cs="Times New Roman"/>
                  <w:lang w:eastAsia="cs-CZ"/>
                </w:rPr>
                <w:t>800 m</w:t>
              </w:r>
            </w:smartTag>
            <w:r w:rsidRPr="00D8110A">
              <w:rPr>
                <w:rFonts w:ascii="Times New Roman" w:eastAsia="Times New Roman" w:hAnsi="Times New Roman" w:cs="Times New Roman"/>
                <w:lang w:eastAsia="cs-CZ"/>
              </w:rPr>
              <w:t xml:space="preserve"> ve zlepšeném čase</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zlepší se v technice vrhu koulí, skoku vysokém, nízkém startu a štafetovém běhu</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Atletika</w:t>
            </w:r>
          </w:p>
        </w:tc>
        <w:tc>
          <w:tcPr>
            <w:tcW w:w="4320" w:type="dxa"/>
            <w:tcBorders>
              <w:top w:val="single" w:sz="4" w:space="0" w:color="FFFFFF"/>
              <w:bottom w:val="single" w:sz="4" w:space="0" w:color="auto"/>
              <w:right w:val="single" w:sz="4" w:space="0" w:color="auto"/>
            </w:tcBorders>
            <w:vAlign w:val="center"/>
          </w:tcPr>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4474"/>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umí vysvětlit základní pravidla sportovních her</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zvolí taktiku hry a dodržuje ji</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BASKETBAL – zvládá základní herní činnosti jednotlivce (přihrávka jednoruč, obouruč, střelba, krytí útočníka s míčem). Používá ve hře osobní obranu</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FLORBAL – zvládá základní herní činnosti jednotlivce (přihrávka, vedení míčku, střelba). Zvolí taktiku a dodržuje ji.</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VOLEJBAL – zvládá utkání na zmenšeném hřišti 3 proti 3. vysvětlí základy herních systémů (střední hráč u sítě – nahrávač). Zvládá základní herní činnosti – odbití obouruč vrchem, spodem, podání spodní, přihrávka </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Sportovní hry</w:t>
            </w:r>
          </w:p>
        </w:tc>
        <w:tc>
          <w:tcPr>
            <w:tcW w:w="4320" w:type="dxa"/>
            <w:tcBorders>
              <w:top w:val="single" w:sz="4" w:space="0" w:color="auto"/>
              <w:bottom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60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estetické držení těla</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zdravotní a relaxační účinky cvičení s hudbou</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aerobní cvičení s hudbou</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sestaví a předvede krátkou aerobní sestavu</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Rytmické činnosti s hudbou</w:t>
            </w:r>
          </w:p>
        </w:tc>
        <w:tc>
          <w:tcPr>
            <w:tcW w:w="4320" w:type="dxa"/>
            <w:tcBorders>
              <w:top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zdraví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Tělesná výchova</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8. + 9. (chlapci)</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 xml:space="preserve">2 hod. týdně </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1711"/>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aktivně vstupuje do organizace svého pohybového režimu</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 hodinách TV usiluje o zlepšení své tělesné zdatnosti</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předvídá možné nebezpečí úrazu</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360" w:hanging="36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Činnosti ovlivňující zdraví</w:t>
            </w: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794"/>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chápe význam rozcvičení organismu před cvičením</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chápe význam vhodného oblečení a obuvi pro bezpečnost v TV</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plní zodpovědně pokyny učitele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Bezpečnost v TV a sportu</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29"/>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ví o svých pohybových přednostech a nedostatcích a s pomocí učitele je odstraňuje</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se soustředit na přesné a správné provedení pohybu</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Průpravná cvičení</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tcBorders>
              <w:top w:val="single" w:sz="4" w:space="0" w:color="auto"/>
            </w:tcBorders>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961"/>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stoj na rukou s výdrží 2s</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předvede roznožku, skrčku přes kozu našíř</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předvede na hrazdě svis vznesmo, výmyk s dopomocí, kotoul vpřed a vzad, kotoul letmo, přemet stranou (talentovaní žáci)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Gymnastika</w:t>
            </w:r>
          </w:p>
        </w:tc>
        <w:tc>
          <w:tcPr>
            <w:tcW w:w="4320" w:type="dxa"/>
            <w:shd w:val="clear" w:color="auto" w:fill="auto"/>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3032"/>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změří a zapíše výkony v osvojovaných disciplínách</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význam vytrvalostních běhů pro rozvoj zdatnosti</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uběhne </w:t>
            </w:r>
            <w:smartTag w:uri="urn:schemas-microsoft-com:office:smarttags" w:element="metricconverter">
              <w:smartTagPr>
                <w:attr w:name="ProductID" w:val="60 m"/>
              </w:smartTagPr>
              <w:r w:rsidRPr="00D8110A">
                <w:rPr>
                  <w:rFonts w:ascii="Times New Roman" w:eastAsia="Times New Roman" w:hAnsi="Times New Roman" w:cs="Times New Roman"/>
                  <w:lang w:eastAsia="cs-CZ"/>
                </w:rPr>
                <w:t>60 m</w:t>
              </w:r>
            </w:smartTag>
            <w:r w:rsidRPr="00D8110A">
              <w:rPr>
                <w:rFonts w:ascii="Times New Roman" w:eastAsia="Times New Roman" w:hAnsi="Times New Roman" w:cs="Times New Roman"/>
                <w:lang w:eastAsia="cs-CZ"/>
              </w:rPr>
              <w:t xml:space="preserve">, </w:t>
            </w:r>
            <w:smartTag w:uri="urn:schemas-microsoft-com:office:smarttags" w:element="metricconverter">
              <w:smartTagPr>
                <w:attr w:name="ProductID" w:val="1500 m"/>
              </w:smartTagPr>
              <w:r w:rsidRPr="00D8110A">
                <w:rPr>
                  <w:rFonts w:ascii="Times New Roman" w:eastAsia="Times New Roman" w:hAnsi="Times New Roman" w:cs="Times New Roman"/>
                  <w:lang w:eastAsia="cs-CZ"/>
                </w:rPr>
                <w:t>1500 m</w:t>
              </w:r>
            </w:smartTag>
            <w:r w:rsidRPr="00D8110A">
              <w:rPr>
                <w:rFonts w:ascii="Times New Roman" w:eastAsia="Times New Roman" w:hAnsi="Times New Roman" w:cs="Times New Roman"/>
                <w:lang w:eastAsia="cs-CZ"/>
              </w:rPr>
              <w:t xml:space="preserve"> ve zlepšeném čase</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zlepší svůj osobní výkon ve skoku vysokém</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základy vrhu koulí</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vyjmenuje základní pravidla atletických soutěží</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Atletika</w:t>
            </w:r>
          </w:p>
        </w:tc>
        <w:tc>
          <w:tcPr>
            <w:tcW w:w="4320" w:type="dxa"/>
            <w:tcBorders>
              <w:top w:val="single" w:sz="4" w:space="0" w:color="FFFFFF"/>
              <w:bottom w:val="single" w:sz="4" w:space="0" w:color="auto"/>
              <w:right w:val="single" w:sz="4" w:space="0" w:color="auto"/>
            </w:tcBorders>
            <w:vAlign w:val="center"/>
          </w:tcPr>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68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vysvětlit základní pravidla sportovních her</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zvolí taktiku hry a dodržuje ji</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KOPANÁ – zvládá základní herní činnosti jednotlivce (výběr místa, vhazování míče, střelba, přihrávka, odebírání míče). Vysvětlí základy herních systémů</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BASKETBAL – zvládá základní herní činnosti (přihrávka jednoruč, obouruč, střelba, krytí útočníka s míčem). Používá ve hře osobní obranu</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FLORBAL – zvládá základní herní činnosti jednotlivce (přihrávka, střelba)</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Sportovní hry</w:t>
            </w:r>
          </w:p>
        </w:tc>
        <w:tc>
          <w:tcPr>
            <w:tcW w:w="4320" w:type="dxa"/>
            <w:tcBorders>
              <w:top w:val="single" w:sz="4" w:space="0" w:color="auto"/>
              <w:bottom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2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utkání na zmenšeném hřišti 3 proti 3</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základy herních systémů (střední hráč u sítě je nahrávačem)</w:t>
            </w:r>
          </w:p>
          <w:p w:rsidR="00D8110A" w:rsidRPr="00D8110A" w:rsidRDefault="00D8110A" w:rsidP="00DC74CF">
            <w:pPr>
              <w:numPr>
                <w:ilvl w:val="0"/>
                <w:numId w:val="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zvládá základní herní činnosti jednotlivce (přihrávka, nahrávka, podání spodní, odbití obouruč vrchem a spodem)</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Volejbal</w:t>
            </w:r>
          </w:p>
        </w:tc>
        <w:tc>
          <w:tcPr>
            <w:tcW w:w="4320" w:type="dxa"/>
            <w:tcBorders>
              <w:top w:val="single" w:sz="4" w:space="0" w:color="auto"/>
              <w:right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left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sectPr w:rsidR="00D8110A" w:rsidSect="00D8110A">
          <w:footerReference w:type="default" r:id="rId63"/>
          <w:pgSz w:w="16838" w:h="11906" w:orient="landscape"/>
          <w:pgMar w:top="426" w:right="1418" w:bottom="1418" w:left="1418" w:header="709" w:footer="709" w:gutter="0"/>
          <w:pgNumType w:start="259"/>
          <w:cols w:space="708"/>
          <w:docGrid w:linePitch="360"/>
        </w:sectPr>
      </w:pPr>
    </w:p>
    <w:p w:rsidR="00D8110A" w:rsidRPr="00D8110A" w:rsidRDefault="00D8110A" w:rsidP="00D8110A">
      <w:pPr>
        <w:spacing w:after="0" w:line="240" w:lineRule="auto"/>
        <w:rPr>
          <w:rFonts w:ascii="Times New Roman" w:eastAsia="Times New Roman" w:hAnsi="Times New Roman" w:cs="Times New Roman"/>
          <w:b/>
          <w:sz w:val="28"/>
          <w:szCs w:val="44"/>
          <w:u w:val="single"/>
          <w:lang w:eastAsia="cs-CZ"/>
        </w:rPr>
      </w:pPr>
    </w:p>
    <w:p w:rsidR="00D8110A" w:rsidRPr="00D8110A" w:rsidRDefault="00D8110A" w:rsidP="00D8110A">
      <w:pPr>
        <w:keepNext/>
        <w:spacing w:after="0" w:line="240" w:lineRule="auto"/>
        <w:outlineLvl w:val="0"/>
        <w:rPr>
          <w:rFonts w:ascii="Times New Roman" w:eastAsia="Times New Roman" w:hAnsi="Times New Roman" w:cs="Times New Roman"/>
          <w:b/>
          <w:sz w:val="28"/>
          <w:szCs w:val="44"/>
          <w:lang w:eastAsia="cs-CZ"/>
        </w:rPr>
      </w:pPr>
      <w:r w:rsidRPr="00D8110A">
        <w:rPr>
          <w:rFonts w:ascii="Times New Roman" w:eastAsia="Times New Roman" w:hAnsi="Times New Roman" w:cs="Times New Roman"/>
          <w:b/>
          <w:sz w:val="28"/>
          <w:szCs w:val="44"/>
          <w:lang w:eastAsia="cs-CZ"/>
        </w:rPr>
        <w:t>Vzdělávací oblast: Člověk a svět práce</w:t>
      </w:r>
    </w:p>
    <w:p w:rsidR="00D8110A" w:rsidRPr="00D8110A" w:rsidRDefault="00D8110A" w:rsidP="00D8110A">
      <w:pPr>
        <w:keepNext/>
        <w:spacing w:after="0" w:line="240" w:lineRule="auto"/>
        <w:outlineLvl w:val="0"/>
        <w:rPr>
          <w:rFonts w:ascii="Times New Roman" w:eastAsia="Times New Roman" w:hAnsi="Times New Roman" w:cs="Times New Roman"/>
          <w:b/>
          <w:sz w:val="24"/>
          <w:szCs w:val="44"/>
          <w:lang w:eastAsia="cs-CZ"/>
        </w:rPr>
      </w:pPr>
      <w:r w:rsidRPr="00D8110A">
        <w:rPr>
          <w:rFonts w:ascii="Times New Roman" w:eastAsia="Times New Roman" w:hAnsi="Times New Roman" w:cs="Times New Roman"/>
          <w:b/>
          <w:sz w:val="24"/>
          <w:szCs w:val="44"/>
          <w:lang w:eastAsia="cs-CZ"/>
        </w:rPr>
        <w:t>Vyučovací předmět: Člověk a svět práce- práce s drobným materiálem, práce s technickými materiály,příprava pokrmů , svět práce</w:t>
      </w:r>
    </w:p>
    <w:p w:rsidR="00D8110A" w:rsidRPr="00D8110A" w:rsidRDefault="00D8110A" w:rsidP="00D8110A">
      <w:pPr>
        <w:keepNext/>
        <w:spacing w:after="0" w:line="240" w:lineRule="auto"/>
        <w:outlineLvl w:val="0"/>
        <w:rPr>
          <w:rFonts w:ascii="Times New Roman" w:eastAsia="Times New Roman" w:hAnsi="Times New Roman" w:cs="Times New Roman"/>
          <w:sz w:val="28"/>
          <w:szCs w:val="44"/>
          <w:lang w:eastAsia="cs-CZ"/>
        </w:rPr>
      </w:pPr>
      <w:r w:rsidRPr="00D8110A">
        <w:rPr>
          <w:rFonts w:ascii="Times New Roman" w:eastAsia="Times New Roman" w:hAnsi="Times New Roman" w:cs="Times New Roman"/>
          <w:sz w:val="28"/>
          <w:szCs w:val="44"/>
          <w:lang w:eastAsia="cs-CZ"/>
        </w:rPr>
        <w:t xml:space="preserve"> </w:t>
      </w:r>
    </w:p>
    <w:p w:rsidR="00D8110A" w:rsidRPr="00D8110A" w:rsidRDefault="00D8110A" w:rsidP="00DC74CF">
      <w:pPr>
        <w:numPr>
          <w:ilvl w:val="0"/>
          <w:numId w:val="122"/>
        </w:numPr>
        <w:spacing w:after="0" w:line="240" w:lineRule="auto"/>
        <w:jc w:val="center"/>
        <w:rPr>
          <w:rFonts w:ascii="Times New Roman" w:eastAsia="Times New Roman" w:hAnsi="Times New Roman" w:cs="Times New Roman"/>
          <w:b/>
          <w:sz w:val="32"/>
          <w:szCs w:val="44"/>
          <w:u w:val="single"/>
          <w:lang w:eastAsia="cs-CZ"/>
        </w:rPr>
      </w:pPr>
      <w:r w:rsidRPr="00D8110A">
        <w:rPr>
          <w:rFonts w:ascii="Times New Roman" w:eastAsia="Times New Roman" w:hAnsi="Times New Roman" w:cs="Times New Roman"/>
          <w:b/>
          <w:sz w:val="32"/>
          <w:szCs w:val="44"/>
          <w:u w:val="single"/>
          <w:lang w:eastAsia="cs-CZ"/>
        </w:rPr>
        <w:t>+ 2. stupeň</w:t>
      </w:r>
    </w:p>
    <w:p w:rsidR="00D8110A" w:rsidRPr="00D8110A" w:rsidRDefault="00D8110A" w:rsidP="00D8110A">
      <w:pPr>
        <w:spacing w:after="0" w:line="240" w:lineRule="auto"/>
        <w:jc w:val="center"/>
        <w:rPr>
          <w:rFonts w:ascii="Times New Roman" w:eastAsia="Times New Roman" w:hAnsi="Times New Roman" w:cs="Times New Roman"/>
          <w:b/>
          <w:sz w:val="32"/>
          <w:szCs w:val="44"/>
          <w:u w:val="single"/>
          <w:lang w:eastAsia="cs-CZ"/>
        </w:rPr>
      </w:pPr>
    </w:p>
    <w:p w:rsidR="00D8110A" w:rsidRPr="00D8110A" w:rsidRDefault="00D8110A" w:rsidP="00D8110A">
      <w:pPr>
        <w:spacing w:after="0" w:line="240" w:lineRule="auto"/>
        <w:rPr>
          <w:rFonts w:ascii="Times New Roman" w:eastAsia="Times New Roman" w:hAnsi="Times New Roman" w:cs="Times New Roman"/>
          <w:b/>
          <w:sz w:val="36"/>
          <w:szCs w:val="36"/>
          <w:lang w:eastAsia="cs-CZ"/>
        </w:rPr>
      </w:pP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b/>
          <w:sz w:val="24"/>
          <w:szCs w:val="24"/>
          <w:lang w:eastAsia="cs-CZ"/>
        </w:rPr>
        <w:t>Obsahové, časové a organizační vymezení ve vyučovacím předmětu Člověk a svět práce</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b/>
          <w:sz w:val="24"/>
          <w:szCs w:val="24"/>
          <w:lang w:eastAsia="cs-CZ"/>
        </w:rPr>
        <w:t>Formy realizace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4"/>
          <w:szCs w:val="24"/>
          <w:lang w:eastAsia="cs-CZ"/>
        </w:rPr>
        <w:t>Vyučovací hodina-</w:t>
      </w:r>
      <w:r w:rsidRPr="00D8110A">
        <w:rPr>
          <w:rFonts w:ascii="Times New Roman" w:eastAsia="Times New Roman" w:hAnsi="Times New Roman" w:cs="Times New Roman"/>
          <w:sz w:val="24"/>
          <w:szCs w:val="24"/>
          <w:lang w:eastAsia="cs-CZ"/>
        </w:rPr>
        <w:t>skupinové vyučování, vlastní tvorba- různé techniky a práce s různými materiály,exkurze , projekty,samostatná práce, soutěže, příprava pokrmů a realizace stolování,výukové programy na PC, práce s literaturou, demonstrace a názorné ukázky, návštěva úřadů práce, burzy škol, profesní orientace a předpoklady volby povolání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4"/>
          <w:szCs w:val="24"/>
          <w:lang w:eastAsia="cs-CZ"/>
        </w:rPr>
        <w:t>Časová dotace-</w:t>
      </w:r>
      <w:r w:rsidRPr="00D8110A">
        <w:rPr>
          <w:rFonts w:ascii="Times New Roman" w:eastAsia="Times New Roman" w:hAnsi="Times New Roman" w:cs="Times New Roman"/>
          <w:sz w:val="24"/>
          <w:szCs w:val="24"/>
          <w:lang w:eastAsia="cs-CZ"/>
        </w:rPr>
        <w:t>viz tabulka Učební plán</w:t>
      </w:r>
    </w:p>
    <w:p w:rsidR="00D8110A" w:rsidRPr="00D8110A" w:rsidRDefault="00D8110A" w:rsidP="00D8110A">
      <w:pPr>
        <w:spacing w:after="0" w:line="240" w:lineRule="auto"/>
        <w:ind w:left="180" w:hanging="180"/>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8"/>
          <w:szCs w:val="28"/>
          <w:lang w:eastAsia="cs-CZ"/>
        </w:rPr>
      </w:pPr>
    </w:p>
    <w:p w:rsidR="00D8110A" w:rsidRPr="00D8110A" w:rsidRDefault="00D8110A" w:rsidP="00D8110A">
      <w:pPr>
        <w:spacing w:after="0" w:line="240" w:lineRule="auto"/>
        <w:jc w:val="both"/>
        <w:rPr>
          <w:rFonts w:ascii="Times New Roman" w:eastAsia="Times New Roman" w:hAnsi="Times New Roman" w:cs="Times New Roman"/>
          <w:b/>
          <w:sz w:val="28"/>
          <w:szCs w:val="28"/>
          <w:u w:val="single"/>
          <w:lang w:eastAsia="cs-CZ"/>
        </w:rPr>
      </w:pPr>
      <w:r w:rsidRPr="00D8110A">
        <w:rPr>
          <w:rFonts w:ascii="Times New Roman" w:eastAsia="Times New Roman" w:hAnsi="Times New Roman" w:cs="Times New Roman"/>
          <w:b/>
          <w:sz w:val="28"/>
          <w:szCs w:val="28"/>
          <w:u w:val="single"/>
          <w:lang w:eastAsia="cs-CZ"/>
        </w:rPr>
        <w:t xml:space="preserve">Klíčové kompetence </w:t>
      </w:r>
    </w:p>
    <w:p w:rsidR="00D8110A" w:rsidRPr="00D8110A" w:rsidRDefault="00D8110A" w:rsidP="00D8110A">
      <w:pPr>
        <w:spacing w:after="0" w:line="240" w:lineRule="auto"/>
        <w:jc w:val="both"/>
        <w:rPr>
          <w:rFonts w:ascii="Times New Roman" w:eastAsia="Times New Roman" w:hAnsi="Times New Roman" w:cs="Times New Roman"/>
          <w:sz w:val="28"/>
          <w:szCs w:val="28"/>
          <w:u w:val="single"/>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k učení (žák)</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vybírá a využívá pro efektivní učení vhodné způsoby, metody, plánuji, organizuji vlastní učení </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vyhledává a třídí informace, využívá ji v provozu učení, tvůrčích činnostech a praktickém životě </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operuje s užívanými termíny, znaky a symboly, uvádí věci do souvislostí</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vytváří si komplexnější pohled na přírodní, společenské jevy</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samostatně pozoruji a experimentuji, získané výsledky porovnává</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poznává smysl a cíl učení, kriticky zhodnotí výsledky svého učení a diskutuji o nich</w:t>
      </w:r>
    </w:p>
    <w:p w:rsidR="00D8110A" w:rsidRPr="00D8110A" w:rsidRDefault="00D8110A" w:rsidP="00D8110A">
      <w:pPr>
        <w:spacing w:after="0" w:line="240" w:lineRule="auto"/>
        <w:ind w:left="360"/>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u w:val="single"/>
          <w:lang w:eastAsia="cs-CZ"/>
        </w:rPr>
      </w:pPr>
      <w:r w:rsidRPr="00D8110A">
        <w:rPr>
          <w:rFonts w:ascii="Times New Roman" w:eastAsia="Times New Roman" w:hAnsi="Times New Roman" w:cs="Times New Roman"/>
          <w:b/>
          <w:sz w:val="24"/>
          <w:szCs w:val="24"/>
          <w:u w:val="single"/>
          <w:lang w:eastAsia="cs-CZ"/>
        </w:rPr>
        <w:t>Kompetence k řešení problémů (žák)</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rozpozná a pochopí problém, přemýšlí o nesrovnalostech a jejich příčinách, naplánuji způsob řešení, využívá k tomu vlastních zkušeností</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b/>
          <w:sz w:val="28"/>
          <w:szCs w:val="28"/>
          <w:lang w:eastAsia="cs-CZ"/>
        </w:rPr>
      </w:pPr>
      <w:r w:rsidRPr="00D8110A">
        <w:rPr>
          <w:rFonts w:ascii="Times New Roman" w:eastAsia="Times New Roman" w:hAnsi="Times New Roman" w:cs="Times New Roman"/>
          <w:sz w:val="24"/>
          <w:szCs w:val="24"/>
          <w:lang w:eastAsia="cs-CZ"/>
        </w:rPr>
        <w:t>vyhledává informace vhodné k řešení problému, využívá získané vědomosti, nenechá se odradit případným nezdarem</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b/>
          <w:sz w:val="28"/>
          <w:szCs w:val="28"/>
          <w:lang w:eastAsia="cs-CZ"/>
        </w:rPr>
      </w:pPr>
      <w:r w:rsidRPr="00D8110A">
        <w:rPr>
          <w:rFonts w:ascii="Times New Roman" w:eastAsia="Times New Roman" w:hAnsi="Times New Roman" w:cs="Times New Roman"/>
          <w:sz w:val="24"/>
          <w:szCs w:val="24"/>
          <w:lang w:eastAsia="cs-CZ"/>
        </w:rPr>
        <w:t xml:space="preserve">samostatně řeší problémy, volí vhodné způsoby řešení </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b/>
          <w:sz w:val="28"/>
          <w:szCs w:val="28"/>
          <w:lang w:eastAsia="cs-CZ"/>
        </w:rPr>
      </w:pPr>
      <w:r w:rsidRPr="00D8110A">
        <w:rPr>
          <w:rFonts w:ascii="Times New Roman" w:eastAsia="Times New Roman" w:hAnsi="Times New Roman" w:cs="Times New Roman"/>
          <w:sz w:val="24"/>
          <w:szCs w:val="24"/>
          <w:lang w:eastAsia="cs-CZ"/>
        </w:rPr>
        <w:t>uvědomuji si zodpovědnost za svá rozhodnutí</w:t>
      </w:r>
    </w:p>
    <w:p w:rsidR="00D8110A" w:rsidRPr="00D8110A" w:rsidRDefault="00D8110A" w:rsidP="00D8110A">
      <w:pPr>
        <w:spacing w:after="0" w:line="240" w:lineRule="auto"/>
        <w:jc w:val="both"/>
        <w:rPr>
          <w:rFonts w:ascii="Times New Roman" w:eastAsia="Times New Roman" w:hAnsi="Times New Roman" w:cs="Times New Roman"/>
          <w:b/>
          <w:sz w:val="28"/>
          <w:szCs w:val="28"/>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komunikativní (žák)</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vyjadřuje své myšlenky a názory v logickém sledu, vyjadřuješ se souvisle v písemném i ústím projevu</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rozumí různým typům textů, obrazových materiálů </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využívá informační a komunikační prostředky</w:t>
      </w:r>
    </w:p>
    <w:p w:rsidR="00D8110A" w:rsidRPr="00D8110A" w:rsidRDefault="00D8110A" w:rsidP="00D8110A">
      <w:pPr>
        <w:spacing w:after="0" w:line="240" w:lineRule="auto"/>
        <w:jc w:val="both"/>
        <w:rPr>
          <w:rFonts w:ascii="Times New Roman" w:eastAsia="Times New Roman" w:hAnsi="Times New Roman" w:cs="Times New Roman"/>
          <w:b/>
          <w:sz w:val="28"/>
          <w:szCs w:val="28"/>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sociální a personální (žák)</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účinně spolupracuje ve skupině, podílí se společně s pedagogy na vytváření pravidel práce v týmu, na základě poznání nebo přijetí nové role v pracovní činnosti pozitivně ovlivňuje kvalitu společné práce</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lastRenderedPageBreak/>
        <w:t>podílí se na utváření příjemné atmosféry v týmu, na základě ohleduplnosti a úcty při jednání s druhými lidmi přispívá k upevňování dobrých mezilidských vztahů, v případě potřeby poskytne pomoc nebo o ni požádá</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přispívá k diskuzi v malé skupině i k debatě celé třídy, oceňuje zkušenosti druhých lidí, respektuje různá hlediska a čerpá poučení z toho, co si druzí lidé myslí, říkají a dělají</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chápe potřebu spolupracovat s druhými při řešení daného úkolu</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vytváří si pozitivní představu o sobě samém</w:t>
      </w:r>
    </w:p>
    <w:p w:rsidR="00D8110A" w:rsidRPr="00D8110A" w:rsidRDefault="00D8110A" w:rsidP="00D8110A">
      <w:pPr>
        <w:spacing w:after="0" w:line="240" w:lineRule="auto"/>
        <w:jc w:val="both"/>
        <w:rPr>
          <w:rFonts w:ascii="Times New Roman" w:eastAsia="Times New Roman" w:hAnsi="Times New Roman" w:cs="Times New Roman"/>
          <w:b/>
          <w:sz w:val="28"/>
          <w:szCs w:val="28"/>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občanské (žák)</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chápe základní ekologické souvislosti a environmentální problémy </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chápe základní principy, na nichž spočívají zákony a společenské normy, je si vědom svých práv a povinností ve škole i mimo školu</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respektuje, chrání a oceňuje naše tradice a kulturní i historické dědictví, projevuje pozitivní postoj k uměleckým dílům, smysl pro kulturu a tvořivost, aktivně se zapojuje do kulturního dění a sportovních aktivit</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Pr="00D8110A" w:rsidRDefault="00D8110A" w:rsidP="00D8110A">
      <w:pPr>
        <w:spacing w:after="0" w:line="240" w:lineRule="auto"/>
        <w:jc w:val="both"/>
        <w:rPr>
          <w:rFonts w:ascii="Times New Roman" w:eastAsia="Times New Roman" w:hAnsi="Times New Roman" w:cs="Times New Roman"/>
          <w:b/>
          <w:sz w:val="24"/>
          <w:szCs w:val="24"/>
          <w:u w:val="single"/>
          <w:lang w:eastAsia="cs-CZ"/>
        </w:rPr>
      </w:pPr>
      <w:r w:rsidRPr="00D8110A">
        <w:rPr>
          <w:rFonts w:ascii="Times New Roman" w:eastAsia="Times New Roman" w:hAnsi="Times New Roman" w:cs="Times New Roman"/>
          <w:b/>
          <w:sz w:val="24"/>
          <w:szCs w:val="24"/>
          <w:u w:val="single"/>
          <w:lang w:eastAsia="cs-CZ"/>
        </w:rPr>
        <w:t>Kompetence pracovní (žák)</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používá bezpečně a účinně materiály, nástroje a vybavení, dodržuje vymezená pravidla, plní povinnosti a závazky, adaptuje se na změněné nebo nové pracovní podmínky</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přistupuje k výsledkům pracovní činnosti nejen z hlediska kvality, funkčnosti, hospodárnosti a společenského významu, ale i z hlediska ochrany svého zdraví i zdraví druhých</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využívá znalosti a zkušenosti v zájmu vlastního rozvoje i své přípravy na budoucnost, činí podložená rozhodnutí o dalším vzdělávání a profesní zaměření </w:t>
      </w:r>
    </w:p>
    <w:p w:rsidR="00D8110A" w:rsidRPr="00D8110A" w:rsidRDefault="00D8110A" w:rsidP="00DC74CF">
      <w:pPr>
        <w:numPr>
          <w:ilvl w:val="0"/>
          <w:numId w:val="121"/>
        </w:num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chápe podstatu, cíl a riziko podnikání, rozvíjí své podnikatelské myšlení</w:t>
      </w: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rPr>
          <w:rFonts w:ascii="Times New Roman" w:eastAsia="Calibri" w:hAnsi="Times New Roman" w:cs="Times New Roman"/>
          <w:b/>
          <w:sz w:val="36"/>
          <w:szCs w:val="36"/>
        </w:rPr>
      </w:pPr>
      <w:r w:rsidRPr="00D8110A">
        <w:rPr>
          <w:rFonts w:ascii="Times New Roman" w:eastAsia="Calibri" w:hAnsi="Times New Roman" w:cs="Times New Roman"/>
          <w:b/>
          <w:sz w:val="36"/>
          <w:szCs w:val="36"/>
        </w:rPr>
        <w:lastRenderedPageBreak/>
        <w:t>Pracovní činnosti</w:t>
      </w:r>
    </w:p>
    <w:p w:rsidR="00D8110A" w:rsidRPr="00D8110A" w:rsidRDefault="00D8110A" w:rsidP="00D8110A">
      <w:pPr>
        <w:rPr>
          <w:rFonts w:ascii="Times New Roman" w:eastAsia="Calibri" w:hAnsi="Times New Roman" w:cs="Times New Roman"/>
          <w:b/>
          <w:sz w:val="28"/>
          <w:szCs w:val="28"/>
        </w:rPr>
      </w:pPr>
      <w:r w:rsidRPr="00D8110A">
        <w:rPr>
          <w:rFonts w:ascii="Times New Roman" w:eastAsia="Calibri" w:hAnsi="Times New Roman" w:cs="Times New Roman"/>
          <w:b/>
          <w:sz w:val="28"/>
          <w:szCs w:val="28"/>
        </w:rPr>
        <w:t>Klíčové kompetence</w:t>
      </w:r>
    </w:p>
    <w:p w:rsidR="00D8110A" w:rsidRPr="00D8110A" w:rsidRDefault="00D8110A" w:rsidP="00D8110A">
      <w:pPr>
        <w:spacing w:after="0"/>
        <w:rPr>
          <w:rFonts w:ascii="Times New Roman" w:eastAsia="Calibri" w:hAnsi="Times New Roman" w:cs="Times New Roman"/>
          <w:b/>
          <w:sz w:val="24"/>
          <w:szCs w:val="24"/>
          <w:u w:val="single"/>
        </w:rPr>
      </w:pPr>
      <w:r w:rsidRPr="00D8110A">
        <w:rPr>
          <w:rFonts w:ascii="Times New Roman" w:eastAsia="Calibri" w:hAnsi="Times New Roman" w:cs="Times New Roman"/>
          <w:b/>
          <w:sz w:val="24"/>
          <w:szCs w:val="24"/>
          <w:u w:val="single"/>
        </w:rPr>
        <w:t>Kompetence k učení (žák)</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vybírá a využívá pro efektivní učení vhodné způsoby, metody, plánují, organizují vlastní učení</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vyhledává a třídí informace, využívá ji v provozu učení, tvůrčích činnostech a praktickém životě</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operuje s užívanými termíny, znaky a symboly, uvádí věci do souvislostí</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vytváří si komplexnější pohled na přírodní, společenské jevy</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samostatně pozorují a experimentují, získané výsledky porovnává</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poznává smysl a cíl učení, kriticky zhodnotí výsledky svého učení a diskutují o nich</w:t>
      </w:r>
    </w:p>
    <w:p w:rsidR="00D8110A" w:rsidRPr="00D8110A" w:rsidRDefault="00D8110A" w:rsidP="00D8110A">
      <w:pPr>
        <w:spacing w:after="0"/>
        <w:rPr>
          <w:rFonts w:ascii="Times New Roman" w:eastAsia="Calibri" w:hAnsi="Times New Roman" w:cs="Times New Roman"/>
          <w:sz w:val="24"/>
          <w:szCs w:val="24"/>
        </w:rPr>
      </w:pPr>
    </w:p>
    <w:p w:rsidR="00D8110A" w:rsidRPr="00D8110A" w:rsidRDefault="00D8110A" w:rsidP="00D8110A">
      <w:pPr>
        <w:spacing w:after="0"/>
        <w:rPr>
          <w:rFonts w:ascii="Times New Roman" w:eastAsia="Calibri" w:hAnsi="Times New Roman" w:cs="Times New Roman"/>
          <w:b/>
          <w:sz w:val="24"/>
          <w:szCs w:val="24"/>
          <w:u w:val="single"/>
        </w:rPr>
      </w:pPr>
      <w:r w:rsidRPr="00D8110A">
        <w:rPr>
          <w:rFonts w:ascii="Times New Roman" w:eastAsia="Calibri" w:hAnsi="Times New Roman" w:cs="Times New Roman"/>
          <w:b/>
          <w:sz w:val="24"/>
          <w:szCs w:val="24"/>
          <w:u w:val="single"/>
        </w:rPr>
        <w:t>Kompetence k řešení problémů (žák)</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rozpozná a pochopí problém, přemýšlí o nesrovnalostech a jejich příčinách, naplánují způsob řešení, využívá k tomu vlastních zkušeností</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 xml:space="preserve">vyhledává informace vhodné k řešení problému, využívá získané vědomosti, nenechá se odradit případným nezdarem </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 xml:space="preserve">samostatně řeší problémy, volí vhodné způsoby řešení </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uvědomují si zodpovědnost za svá rozhodnutí</w:t>
      </w:r>
    </w:p>
    <w:p w:rsidR="00D8110A" w:rsidRPr="00D8110A" w:rsidRDefault="00D8110A" w:rsidP="00D8110A">
      <w:pPr>
        <w:spacing w:after="0"/>
        <w:rPr>
          <w:rFonts w:ascii="Times New Roman" w:eastAsia="Calibri" w:hAnsi="Times New Roman" w:cs="Times New Roman"/>
          <w:sz w:val="24"/>
          <w:szCs w:val="24"/>
        </w:rPr>
      </w:pPr>
    </w:p>
    <w:p w:rsidR="00D8110A" w:rsidRPr="00D8110A" w:rsidRDefault="00D8110A" w:rsidP="00D8110A">
      <w:pPr>
        <w:spacing w:after="0"/>
        <w:rPr>
          <w:rFonts w:ascii="Times New Roman" w:eastAsia="Calibri" w:hAnsi="Times New Roman" w:cs="Times New Roman"/>
          <w:b/>
          <w:sz w:val="24"/>
          <w:szCs w:val="24"/>
          <w:u w:val="single"/>
        </w:rPr>
      </w:pPr>
      <w:r w:rsidRPr="00D8110A">
        <w:rPr>
          <w:rFonts w:ascii="Times New Roman" w:eastAsia="Calibri" w:hAnsi="Times New Roman" w:cs="Times New Roman"/>
          <w:b/>
          <w:sz w:val="24"/>
          <w:szCs w:val="24"/>
          <w:u w:val="single"/>
        </w:rPr>
        <w:t>Kompetence komunikativní (žák)</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vyjadřuje své myšlenky a názory v logickém sledu, vyjadřuje se souvisle v písemném i ústním projevu</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rozumí různým typům textů, obrazovým materiálům</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využívá informační a komunikační prostředky</w:t>
      </w:r>
    </w:p>
    <w:p w:rsidR="00D8110A" w:rsidRPr="00D8110A" w:rsidRDefault="00D8110A" w:rsidP="00D8110A">
      <w:pPr>
        <w:spacing w:after="0"/>
        <w:rPr>
          <w:rFonts w:ascii="Times New Roman" w:eastAsia="Calibri" w:hAnsi="Times New Roman" w:cs="Times New Roman"/>
          <w:sz w:val="24"/>
          <w:szCs w:val="24"/>
        </w:rPr>
      </w:pPr>
    </w:p>
    <w:p w:rsidR="00D8110A" w:rsidRPr="00D8110A" w:rsidRDefault="00D8110A" w:rsidP="00D8110A">
      <w:pPr>
        <w:spacing w:after="0"/>
        <w:rPr>
          <w:rFonts w:ascii="Times New Roman" w:eastAsia="Calibri" w:hAnsi="Times New Roman" w:cs="Times New Roman"/>
          <w:b/>
          <w:sz w:val="24"/>
          <w:szCs w:val="24"/>
          <w:u w:val="single"/>
        </w:rPr>
      </w:pPr>
      <w:r w:rsidRPr="00D8110A">
        <w:rPr>
          <w:rFonts w:ascii="Times New Roman" w:eastAsia="Calibri" w:hAnsi="Times New Roman" w:cs="Times New Roman"/>
          <w:b/>
          <w:sz w:val="24"/>
          <w:szCs w:val="24"/>
          <w:u w:val="single"/>
        </w:rPr>
        <w:t>Kompetence sociální a personální (žák)</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účinně spolupracuje ve skupině, podílí se společně s pedagogy na vytváření pravidel práce v týmu, na základě poznání nebo přijetí nové role v pracovní činnosti pozitivně ovlivňuje kvalitu společné práce</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podílí se na utváření příjemné atmosféry v týmu, na základě ohleduplnosti a úcty při jednání s druhými lidmi přispívá k upevňování dobrých mezilidských vztahů, v případě potřeby poskytne pomoc nebo o ni požádá</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přispívá k diskuzi v malé skupině i k debatě celé třídy, oceňuje zkušenosti druhých lidí, respektuje různá hlediska a čerpá poučení z toho, co si druzí lidé myslí, říkají a dělají</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chápe potřebu spolupracovat s druhými při řešení daného úkolu</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vytváří si pozitivní představu o sobě samém</w:t>
      </w:r>
    </w:p>
    <w:p w:rsidR="00D8110A" w:rsidRPr="00D8110A" w:rsidRDefault="00D8110A" w:rsidP="00D8110A">
      <w:pPr>
        <w:spacing w:after="0"/>
        <w:rPr>
          <w:rFonts w:ascii="Times New Roman" w:eastAsia="Calibri" w:hAnsi="Times New Roman" w:cs="Times New Roman"/>
          <w:sz w:val="24"/>
          <w:szCs w:val="24"/>
        </w:rPr>
      </w:pPr>
    </w:p>
    <w:p w:rsidR="00D8110A" w:rsidRPr="00D8110A" w:rsidRDefault="00D8110A" w:rsidP="00D8110A">
      <w:pPr>
        <w:spacing w:after="0"/>
        <w:rPr>
          <w:rFonts w:ascii="Times New Roman" w:eastAsia="Calibri" w:hAnsi="Times New Roman" w:cs="Times New Roman"/>
          <w:b/>
          <w:sz w:val="24"/>
          <w:szCs w:val="24"/>
          <w:u w:val="single"/>
        </w:rPr>
      </w:pPr>
      <w:r w:rsidRPr="00D8110A">
        <w:rPr>
          <w:rFonts w:ascii="Times New Roman" w:eastAsia="Calibri" w:hAnsi="Times New Roman" w:cs="Times New Roman"/>
          <w:b/>
          <w:sz w:val="24"/>
          <w:szCs w:val="24"/>
          <w:u w:val="single"/>
        </w:rPr>
        <w:t>Kompetence občanské (žák)</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chápe základní ekologické souvislosti a environmentální problémy</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chápe základní principy, na nichž spočívají zákony a společenské normy, je si vědom svých práv a povinností ve škole i mimo školu</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lastRenderedPageBreak/>
        <w:t>respektuje, chrání a oceňuje naše tradice a kulturní i historické dědictví, projevuje pozitivní postoj k uměleckým dílům, smysl pro kulturu a tvořivost, aktivně se zapojuje do kulturního dění a sportovních aktivit</w:t>
      </w:r>
    </w:p>
    <w:p w:rsidR="00D8110A" w:rsidRPr="00D8110A" w:rsidRDefault="00D8110A" w:rsidP="00D8110A">
      <w:pPr>
        <w:spacing w:after="0"/>
        <w:rPr>
          <w:rFonts w:ascii="Times New Roman" w:eastAsia="Calibri" w:hAnsi="Times New Roman" w:cs="Times New Roman"/>
          <w:sz w:val="24"/>
          <w:szCs w:val="24"/>
        </w:rPr>
      </w:pPr>
    </w:p>
    <w:p w:rsidR="00D8110A" w:rsidRPr="00D8110A" w:rsidRDefault="00D8110A" w:rsidP="00D8110A">
      <w:pPr>
        <w:spacing w:after="0"/>
        <w:rPr>
          <w:rFonts w:ascii="Times New Roman" w:eastAsia="Calibri" w:hAnsi="Times New Roman" w:cs="Times New Roman"/>
          <w:b/>
          <w:sz w:val="24"/>
          <w:szCs w:val="24"/>
          <w:u w:val="single"/>
        </w:rPr>
      </w:pPr>
      <w:r w:rsidRPr="00D8110A">
        <w:rPr>
          <w:rFonts w:ascii="Times New Roman" w:eastAsia="Calibri" w:hAnsi="Times New Roman" w:cs="Times New Roman"/>
          <w:b/>
          <w:sz w:val="24"/>
          <w:szCs w:val="24"/>
          <w:u w:val="single"/>
        </w:rPr>
        <w:t>Kompetence pracovní (žák)</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používá bezpečně a účinně materiály, nástroje a vybavení, dodržuje vymezená pravidla, plní povinnosti a závazky, adaptuje se na změněné nebo nové pracovní podmínky</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přistupuje k výsledkům pracovní činnosti nejen z hlediska kvality, funkčnosti, hospodárnosti a společenského významu, ale i z hlediska ochrany svého zdraví i zdraví druhých</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využívá znalosti a zkušenosti v zájmu vlastního rozvoje i své přípravy na budoucnost, činí podložená rozhodnutí o dalším vzdělávání a profesním zaměření</w:t>
      </w:r>
    </w:p>
    <w:p w:rsidR="00D8110A" w:rsidRPr="00D8110A" w:rsidRDefault="00D8110A" w:rsidP="00DC74CF">
      <w:pPr>
        <w:numPr>
          <w:ilvl w:val="0"/>
          <w:numId w:val="123"/>
        </w:numPr>
        <w:spacing w:after="0"/>
        <w:contextualSpacing/>
        <w:rPr>
          <w:rFonts w:ascii="Times New Roman" w:eastAsia="Calibri" w:hAnsi="Times New Roman" w:cs="Times New Roman"/>
          <w:sz w:val="24"/>
          <w:szCs w:val="24"/>
        </w:rPr>
      </w:pPr>
      <w:r w:rsidRPr="00D8110A">
        <w:rPr>
          <w:rFonts w:ascii="Times New Roman" w:eastAsia="Calibri" w:hAnsi="Times New Roman" w:cs="Times New Roman"/>
          <w:sz w:val="24"/>
          <w:szCs w:val="24"/>
        </w:rPr>
        <w:t>chápe podstatu, cíl a riziko podnikání, rozvíjí své podnikatelské myšlení</w:t>
      </w:r>
    </w:p>
    <w:p w:rsidR="00D8110A" w:rsidRDefault="00D8110A" w:rsidP="008805AD">
      <w:pPr>
        <w:spacing w:after="0" w:line="240" w:lineRule="auto"/>
        <w:rPr>
          <w:rFonts w:ascii="Times New Roman" w:eastAsia="Times New Roman" w:hAnsi="Times New Roman" w:cs="Times New Roman"/>
          <w:sz w:val="24"/>
          <w:szCs w:val="24"/>
          <w:lang w:eastAsia="cs-CZ"/>
        </w:rPr>
        <w:sectPr w:rsidR="00D8110A" w:rsidSect="00D8110A">
          <w:footerReference w:type="default" r:id="rId64"/>
          <w:pgSz w:w="11906" w:h="16838"/>
          <w:pgMar w:top="709" w:right="1417" w:bottom="1417" w:left="1417" w:header="708" w:footer="708" w:gutter="0"/>
          <w:pgNumType w:start="279"/>
          <w:cols w:space="708"/>
          <w:docGrid w:linePitch="360"/>
        </w:sectPr>
      </w:pP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Pracovní činnosti</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2310"/>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mačkat, trhat, lepit,stříhat, překládat papír a vytvářet z něho jednoduché prostorové tvary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navlékat, aranžovat a třídit přírodní materiál</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pracuje podle slovního návodu nebo předlohy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stříhat textil a nalepit textilie</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Práce s drobným materiálem-</w:t>
            </w:r>
          </w:p>
          <w:p w:rsidR="00D8110A" w:rsidRPr="00D8110A" w:rsidRDefault="00D8110A" w:rsidP="00DC74CF">
            <w:pPr>
              <w:numPr>
                <w:ilvl w:val="0"/>
                <w:numId w:val="124"/>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papír</w:t>
            </w:r>
          </w:p>
          <w:p w:rsidR="00D8110A" w:rsidRPr="00D8110A" w:rsidRDefault="00D8110A" w:rsidP="00DC74CF">
            <w:pPr>
              <w:numPr>
                <w:ilvl w:val="0"/>
                <w:numId w:val="124"/>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přírodniny</w:t>
            </w:r>
          </w:p>
          <w:p w:rsidR="00D8110A" w:rsidRPr="00D8110A" w:rsidRDefault="00D8110A" w:rsidP="00DC74CF">
            <w:pPr>
              <w:numPr>
                <w:ilvl w:val="0"/>
                <w:numId w:val="124"/>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textil</w:t>
            </w:r>
          </w:p>
        </w:tc>
        <w:tc>
          <w:tcPr>
            <w:tcW w:w="4320" w:type="dxa"/>
            <w:vMerge w:val="restart"/>
            <w:vAlign w:val="center"/>
          </w:tcPr>
          <w:p w:rsidR="00D8110A" w:rsidRPr="00D8110A" w:rsidRDefault="00D8110A" w:rsidP="00D8110A">
            <w:pPr>
              <w:spacing w:after="0" w:line="240" w:lineRule="auto"/>
              <w:ind w:left="36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 poskytne nebo zajistí první pomoc při úrazu dle svých schopností a možností-VDO,EV</w:t>
            </w:r>
          </w:p>
          <w:p w:rsidR="00D8110A" w:rsidRPr="00D8110A" w:rsidRDefault="00D8110A" w:rsidP="00D8110A">
            <w:pPr>
              <w:spacing w:after="0" w:line="240" w:lineRule="auto"/>
              <w:ind w:left="360"/>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36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Pracuje v kolektivu, cvičí se v sebekontrole a sebeovládání-OSV</w:t>
            </w:r>
          </w:p>
          <w:p w:rsidR="00D8110A" w:rsidRPr="00D8110A" w:rsidRDefault="00D8110A" w:rsidP="00D8110A">
            <w:pPr>
              <w:spacing w:after="0" w:line="240" w:lineRule="auto"/>
              <w:ind w:left="360"/>
              <w:rPr>
                <w:rFonts w:ascii="Times New Roman" w:eastAsia="Times New Roman" w:hAnsi="Times New Roman" w:cs="Times New Roman"/>
                <w:lang w:eastAsia="cs-CZ"/>
              </w:rPr>
            </w:pPr>
          </w:p>
          <w:p w:rsidR="00D8110A" w:rsidRPr="00D8110A" w:rsidRDefault="00D8110A" w:rsidP="00D8110A">
            <w:pPr>
              <w:spacing w:after="0" w:line="240" w:lineRule="auto"/>
              <w:ind w:left="360"/>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248"/>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sestavovat stavebnicové prvky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montovat a demontovat stavebnici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Konstrukční činnosti</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248"/>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základy péče o pokojové rostliny-otírání listů, zalévání</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Pěstitelské práce</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základy správného stolování a společenského chování</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pokrmů</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8805AD">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rPr>
          <w:rFonts w:ascii="Times New Roman" w:eastAsia="Times New Roman" w:hAnsi="Times New Roman" w:cs="Times New Roman"/>
          <w:b/>
          <w:i/>
          <w:sz w:val="28"/>
          <w:szCs w:val="28"/>
          <w:lang w:eastAsia="cs-CZ"/>
        </w:rPr>
      </w:pPr>
      <w:r>
        <w:rPr>
          <w:rFonts w:ascii="Times New Roman" w:eastAsia="Times New Roman" w:hAnsi="Times New Roman" w:cs="Times New Roman"/>
          <w:sz w:val="24"/>
          <w:szCs w:val="24"/>
          <w:lang w:eastAsia="cs-CZ"/>
        </w:rPr>
        <w:br w:type="page"/>
      </w: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Pracovní činnosti</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2.</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t>1</w:t>
      </w:r>
      <w:r w:rsidRPr="00D8110A">
        <w:rPr>
          <w:rFonts w:ascii="Times New Roman" w:eastAsia="Times New Roman" w:hAnsi="Times New Roman" w:cs="Times New Roman"/>
          <w:b/>
          <w:sz w:val="24"/>
          <w:szCs w:val="24"/>
          <w:lang w:eastAsia="cs-CZ"/>
        </w:rPr>
        <w:t xml:space="preserve">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3388"/>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mačkat, trhat, lepit, stříhat a překládat papír a vytvářet z něho jednoduché prostorové tvary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navlékat, aranžovat, dotvářet, opracovávat a třídit přírodní materiál</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pracuje podle slovního návodu nebo předlohy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navléknout jehlu udělat uzel, stříhat textil</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přední steh, umí přišít knoflíky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slepit textilii, vyrobí jednoduchý textilní výrobek</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Práce s drobným materiálem-</w:t>
            </w:r>
          </w:p>
          <w:p w:rsidR="00D8110A" w:rsidRPr="00D8110A" w:rsidRDefault="00D8110A" w:rsidP="00DC74CF">
            <w:pPr>
              <w:numPr>
                <w:ilvl w:val="0"/>
                <w:numId w:val="125"/>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papír</w:t>
            </w:r>
          </w:p>
          <w:p w:rsidR="00D8110A" w:rsidRPr="00D8110A" w:rsidRDefault="00D8110A" w:rsidP="00DC74CF">
            <w:pPr>
              <w:numPr>
                <w:ilvl w:val="0"/>
                <w:numId w:val="125"/>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přírodniny</w:t>
            </w:r>
          </w:p>
          <w:p w:rsidR="00D8110A" w:rsidRPr="00D8110A" w:rsidRDefault="00D8110A" w:rsidP="00DC74CF">
            <w:pPr>
              <w:numPr>
                <w:ilvl w:val="0"/>
                <w:numId w:val="125"/>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textil</w:t>
            </w:r>
          </w:p>
        </w:tc>
        <w:tc>
          <w:tcPr>
            <w:tcW w:w="4320" w:type="dxa"/>
            <w:vMerge w:val="restart"/>
            <w:vAlign w:val="center"/>
          </w:tcPr>
          <w:p w:rsidR="00D8110A" w:rsidRPr="00D8110A" w:rsidRDefault="00D8110A" w:rsidP="00D8110A">
            <w:pPr>
              <w:spacing w:after="0" w:line="240" w:lineRule="auto"/>
              <w:ind w:left="360"/>
              <w:rPr>
                <w:rFonts w:ascii="Times New Roman" w:eastAsia="Times New Roman" w:hAnsi="Times New Roman" w:cs="Times New Roman"/>
                <w:lang w:eastAsia="cs-CZ"/>
              </w:rPr>
            </w:pPr>
          </w:p>
          <w:p w:rsidR="00D8110A" w:rsidRPr="00D8110A" w:rsidRDefault="00D8110A" w:rsidP="00D8110A">
            <w:pPr>
              <w:spacing w:after="0" w:line="240" w:lineRule="auto"/>
              <w:ind w:left="360"/>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Základní podmínky života-EV</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Pracuje ve skupině, poznává své spolužáky při práci, učí se respektovat jejich názor – OSV</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sestavovat stavebnicové prvky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montovat a demontovat stavebnici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Konstrukční činnosti</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základy péče o pokojové květiny-otírání listů, zalévání, kypření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zasít semena</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pozorování a zhodnotí výsledky</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Pěstitelská práce</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chová se vhodně při stolování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připraví tabuli pro jednoduché stolování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připraví jednoduchý pokrm (studená kuchyně)</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pokrmů</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D8110A">
      <w:pPr>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Pracovní činnosti</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3.</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3688"/>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mačkat, trhat, lepit, stříhat a skládat papír</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vytvářet jednoduché prostorové tvary z papíru</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navlékat, aranžovat, dotvářet, opracovávat a třídit přírodní materiál</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pracuje podle slovního návodu nebo předlohy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navléknout jehlu, udělat uzel, stříhat textil</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zadní steh, umí přišít knoflíky</w:t>
            </w:r>
          </w:p>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slepit textilii, vyrobí jednoduchý textilní výrobek</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Práce s drobným materiálem – vlastnosti materiálů, funkce a využití pracovních pomůcek a nástrojů, jednoduché pracovní postupy, využití tradic a lidových zvyků</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3"/>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papír a karton</w:t>
            </w:r>
          </w:p>
          <w:p w:rsidR="00D8110A" w:rsidRPr="00D8110A" w:rsidRDefault="00D8110A" w:rsidP="00DC74CF">
            <w:pPr>
              <w:numPr>
                <w:ilvl w:val="0"/>
                <w:numId w:val="33"/>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přírodniny</w:t>
            </w:r>
          </w:p>
          <w:p w:rsidR="00D8110A" w:rsidRPr="00D8110A" w:rsidRDefault="00D8110A" w:rsidP="00DC74CF">
            <w:pPr>
              <w:numPr>
                <w:ilvl w:val="0"/>
                <w:numId w:val="33"/>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textil </w:t>
            </w:r>
          </w:p>
        </w:tc>
        <w:tc>
          <w:tcPr>
            <w:tcW w:w="4320" w:type="dxa"/>
            <w:vMerge w:val="restart"/>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sz w:val="24"/>
                <w:szCs w:val="24"/>
                <w:lang w:eastAsia="cs-CZ"/>
              </w:rPr>
              <w:t>Vztah člověka k životnímu prostředí - EV</w:t>
            </w: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hRule="exact" w:val="1092"/>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dovede sestavovat stavebnicové prvky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montovat a demontovat stavebnici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Konstrukční činnosti</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práce se stavebnicemi</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základy péče o pokojové rostliny – otírání listů, zalévání, kypření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zasít semena</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provádí pozorování přírody, zaznamená a zhodnotí výsledky pozorování</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Pěstitelské práce – základní podmínky pro pěstování rostlin, pěstování ze semen v místnosti</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313"/>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orientuje se v základním vybavení kuchyně</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chová se vhodně při stolování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připraví tabuli pro jednoduché stolování</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připraví jednoduchý pokrm (stud. kuchyně)</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udržuje pořádek a čistotu pracovních ploch</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pokrmů – základní vybavení kuchyně, výběr a nákup potravin, jednoduchá úprava stolu, pravidla správného stolování</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D8110A">
      <w:pPr>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 xml:space="preserve">Pracovní činnosti </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t>4</w:t>
      </w:r>
      <w:r w:rsidRPr="00D8110A">
        <w:rPr>
          <w:rFonts w:ascii="Times New Roman" w:eastAsia="Times New Roman" w:hAnsi="Times New Roman" w:cs="Times New Roman"/>
          <w:b/>
          <w:sz w:val="24"/>
          <w:szCs w:val="24"/>
          <w:lang w:eastAsia="cs-CZ"/>
        </w:rPr>
        <w:t>.</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2849"/>
          <w:jc w:val="center"/>
        </w:trPr>
        <w:tc>
          <w:tcPr>
            <w:tcW w:w="4307" w:type="dxa"/>
            <w:tcBorders>
              <w:bottom w:val="single" w:sz="4" w:space="0" w:color="auto"/>
            </w:tcBorders>
            <w:vAlign w:val="center"/>
          </w:tcPr>
          <w:p w:rsidR="00D8110A" w:rsidRPr="00D8110A" w:rsidRDefault="00D8110A" w:rsidP="00DC74CF">
            <w:pPr>
              <w:numPr>
                <w:ilvl w:val="0"/>
                <w:numId w:val="126"/>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dovede vyřezávat, polepovat, vytváří prostorové konstrukce          </w:t>
            </w:r>
          </w:p>
          <w:p w:rsidR="00D8110A" w:rsidRPr="00D8110A" w:rsidRDefault="00D8110A" w:rsidP="00DC74CF">
            <w:pPr>
              <w:numPr>
                <w:ilvl w:val="0"/>
                <w:numId w:val="126"/>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seznámí se s různým materiálem, s prvky lidových tradic          </w:t>
            </w:r>
          </w:p>
          <w:p w:rsidR="00D8110A" w:rsidRPr="00D8110A" w:rsidRDefault="00D8110A" w:rsidP="00DC74CF">
            <w:pPr>
              <w:numPr>
                <w:ilvl w:val="0"/>
                <w:numId w:val="126"/>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udržuje pořádek na pracovním místě </w:t>
            </w:r>
          </w:p>
          <w:p w:rsidR="00D8110A" w:rsidRPr="00D8110A" w:rsidRDefault="00D8110A" w:rsidP="00DC74CF">
            <w:pPr>
              <w:numPr>
                <w:ilvl w:val="0"/>
                <w:numId w:val="126"/>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různé druky stehů – přední, zadní, ozdobný</w:t>
            </w:r>
          </w:p>
          <w:p w:rsidR="00D8110A" w:rsidRPr="00D8110A" w:rsidRDefault="00D8110A" w:rsidP="00DC74CF">
            <w:pPr>
              <w:numPr>
                <w:ilvl w:val="0"/>
                <w:numId w:val="126"/>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udržuje pořádek na svém pracovním místě, zásady hygieny a bezpečnosti práce poskytne první pomoc při úrazu  </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Práce s drobným materiálem</w:t>
            </w:r>
          </w:p>
          <w:p w:rsidR="00D8110A" w:rsidRPr="00D8110A" w:rsidRDefault="00D8110A" w:rsidP="00DC74CF">
            <w:pPr>
              <w:numPr>
                <w:ilvl w:val="0"/>
                <w:numId w:val="127"/>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papír a karton</w:t>
            </w:r>
          </w:p>
          <w:p w:rsidR="00D8110A" w:rsidRPr="00D8110A" w:rsidRDefault="00D8110A" w:rsidP="00DC74CF">
            <w:pPr>
              <w:numPr>
                <w:ilvl w:val="0"/>
                <w:numId w:val="127"/>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přírodniny</w:t>
            </w:r>
          </w:p>
          <w:p w:rsidR="00D8110A" w:rsidRPr="00D8110A" w:rsidRDefault="00D8110A" w:rsidP="00DC74CF">
            <w:pPr>
              <w:numPr>
                <w:ilvl w:val="0"/>
                <w:numId w:val="127"/>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textil</w:t>
            </w:r>
          </w:p>
        </w:tc>
        <w:tc>
          <w:tcPr>
            <w:tcW w:w="4320" w:type="dxa"/>
            <w:vMerge w:val="restart"/>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 poskytne nebo zajistí první pomoc při úrazu dle svých schopností a možností-VDO,EV</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141"/>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128"/>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montuje a demontuje stavebnici dovede sestavovat složitější stavebnicové prvky</w:t>
            </w:r>
          </w:p>
          <w:p w:rsidR="00D8110A" w:rsidRPr="00D8110A" w:rsidRDefault="00D8110A" w:rsidP="00DC74CF">
            <w:pPr>
              <w:numPr>
                <w:ilvl w:val="0"/>
                <w:numId w:val="128"/>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pracuje podle slovního návodu, předlohy</w:t>
            </w:r>
          </w:p>
          <w:p w:rsidR="00D8110A" w:rsidRPr="00D8110A" w:rsidRDefault="00D8110A" w:rsidP="00DC74CF">
            <w:pPr>
              <w:numPr>
                <w:ilvl w:val="0"/>
                <w:numId w:val="128"/>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 poskytne první pomoc při úrazu</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Konstrukční činnosti</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96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129"/>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základy péče o pokojové květiny</w:t>
            </w:r>
          </w:p>
          <w:p w:rsidR="00D8110A" w:rsidRPr="00D8110A" w:rsidRDefault="00D8110A" w:rsidP="00DC74CF">
            <w:pPr>
              <w:numPr>
                <w:ilvl w:val="0"/>
                <w:numId w:val="129"/>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zná rozdíl mezi setím a sázením </w:t>
            </w:r>
          </w:p>
          <w:p w:rsidR="00D8110A" w:rsidRPr="00D8110A" w:rsidRDefault="00D8110A" w:rsidP="00DC74CF">
            <w:pPr>
              <w:numPr>
                <w:ilvl w:val="0"/>
                <w:numId w:val="129"/>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množení rostlin odnožemi a řízkováním</w:t>
            </w:r>
          </w:p>
          <w:p w:rsidR="00D8110A" w:rsidRPr="00D8110A" w:rsidRDefault="00D8110A" w:rsidP="00DC74CF">
            <w:pPr>
              <w:numPr>
                <w:ilvl w:val="0"/>
                <w:numId w:val="129"/>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umí zvolit správné pomůcky nářadí </w:t>
            </w:r>
          </w:p>
          <w:p w:rsidR="00D8110A" w:rsidRPr="00D8110A" w:rsidRDefault="00D8110A" w:rsidP="00DC74CF">
            <w:pPr>
              <w:numPr>
                <w:ilvl w:val="0"/>
                <w:numId w:val="129"/>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dodržuje zásady hygieny a bezpečnosti práce poskytne první pomoc při úrazu </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Pěstitelské činnosti</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hRule="exact" w:val="2343"/>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130"/>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orientuje se v základním vybavení kuchyně</w:t>
            </w:r>
          </w:p>
          <w:p w:rsidR="00D8110A" w:rsidRPr="00D8110A" w:rsidRDefault="00D8110A" w:rsidP="00DC74CF">
            <w:pPr>
              <w:numPr>
                <w:ilvl w:val="0"/>
                <w:numId w:val="130"/>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připravuje jednoduchý pokrm stud. kuchyně</w:t>
            </w:r>
          </w:p>
          <w:p w:rsidR="00D8110A" w:rsidRPr="00D8110A" w:rsidRDefault="00D8110A" w:rsidP="00DC74CF">
            <w:pPr>
              <w:numPr>
                <w:ilvl w:val="0"/>
                <w:numId w:val="130"/>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zná pravidla správného stolování </w:t>
            </w:r>
          </w:p>
          <w:p w:rsidR="00D8110A" w:rsidRPr="00D8110A" w:rsidRDefault="00D8110A" w:rsidP="00DC74CF">
            <w:pPr>
              <w:numPr>
                <w:ilvl w:val="0"/>
                <w:numId w:val="130"/>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 poskytne první pomoc při úrazu</w:t>
            </w:r>
          </w:p>
          <w:p w:rsidR="00D8110A" w:rsidRPr="00D8110A" w:rsidRDefault="00D8110A" w:rsidP="00DC74CF">
            <w:pPr>
              <w:numPr>
                <w:ilvl w:val="0"/>
                <w:numId w:val="130"/>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udržuje pořádek a čistotu prac.ploch   </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pokrmů</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D8110A">
      <w:pPr>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 xml:space="preserve">Pracovní činnosti </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t>5</w:t>
      </w:r>
      <w:r w:rsidRPr="00D8110A">
        <w:rPr>
          <w:rFonts w:ascii="Times New Roman" w:eastAsia="Times New Roman" w:hAnsi="Times New Roman" w:cs="Times New Roman"/>
          <w:b/>
          <w:sz w:val="24"/>
          <w:szCs w:val="24"/>
          <w:lang w:eastAsia="cs-CZ"/>
        </w:rPr>
        <w:t>.</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cantSplit/>
          <w:trHeight w:val="2849"/>
          <w:jc w:val="center"/>
        </w:trPr>
        <w:tc>
          <w:tcPr>
            <w:tcW w:w="4307" w:type="dxa"/>
            <w:tcBorders>
              <w:bottom w:val="single" w:sz="4" w:space="0" w:color="auto"/>
            </w:tcBorders>
            <w:vAlign w:val="center"/>
          </w:tcPr>
          <w:p w:rsidR="00D8110A" w:rsidRPr="00D8110A" w:rsidRDefault="00D8110A" w:rsidP="00D8110A">
            <w:pPr>
              <w:spacing w:after="0" w:line="240" w:lineRule="auto"/>
              <w:ind w:left="717" w:hanging="4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dovede vyřezávat, polepovat, vytváří   prostorové konstrukce</w:t>
            </w:r>
          </w:p>
          <w:p w:rsidR="00D8110A" w:rsidRPr="00D8110A" w:rsidRDefault="00D8110A" w:rsidP="00D8110A">
            <w:pPr>
              <w:spacing w:after="0" w:line="240" w:lineRule="auto"/>
              <w:ind w:left="717" w:hanging="4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seznámí se při práci s různými materiálem s prvky lidových tradic</w:t>
            </w:r>
          </w:p>
          <w:p w:rsidR="00D8110A" w:rsidRPr="00D8110A" w:rsidRDefault="00D8110A" w:rsidP="00D8110A">
            <w:pPr>
              <w:spacing w:after="0" w:line="240" w:lineRule="auto"/>
              <w:ind w:left="717" w:hanging="4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volí vhodné pracovní pomůcky, nástroje a náčiní vzhledem k použitému materiálu </w:t>
            </w:r>
          </w:p>
          <w:p w:rsidR="00D8110A" w:rsidRPr="00D8110A" w:rsidRDefault="00D8110A" w:rsidP="00D8110A">
            <w:pPr>
              <w:spacing w:after="0" w:line="240" w:lineRule="auto"/>
              <w:ind w:left="717" w:hanging="4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zvládne různé druhy stehu - přední,zadní, ozdobný</w:t>
            </w:r>
          </w:p>
          <w:p w:rsidR="00D8110A" w:rsidRPr="00D8110A" w:rsidRDefault="00D8110A" w:rsidP="00DC74CF">
            <w:pPr>
              <w:numPr>
                <w:ilvl w:val="0"/>
                <w:numId w:val="132"/>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seznámí se s látáním</w:t>
            </w:r>
          </w:p>
          <w:p w:rsidR="00D8110A" w:rsidRPr="00D8110A" w:rsidRDefault="00D8110A" w:rsidP="00DC74CF">
            <w:pPr>
              <w:numPr>
                <w:ilvl w:val="0"/>
                <w:numId w:val="132"/>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udržuje pořádek na pracovním místě</w:t>
            </w:r>
          </w:p>
          <w:p w:rsidR="00D8110A" w:rsidRPr="00D8110A" w:rsidRDefault="00D8110A" w:rsidP="00DC74CF">
            <w:pPr>
              <w:numPr>
                <w:ilvl w:val="0"/>
                <w:numId w:val="132"/>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w:t>
            </w:r>
          </w:p>
          <w:p w:rsidR="00D8110A" w:rsidRPr="00D8110A" w:rsidRDefault="00D8110A" w:rsidP="00DC74CF">
            <w:pPr>
              <w:numPr>
                <w:ilvl w:val="0"/>
                <w:numId w:val="132"/>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poskytne první pomoc při úrazu</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Práce s drobným materiálem </w:t>
            </w:r>
          </w:p>
          <w:p w:rsidR="00D8110A" w:rsidRPr="00D8110A" w:rsidRDefault="00D8110A" w:rsidP="00DC74CF">
            <w:pPr>
              <w:numPr>
                <w:ilvl w:val="0"/>
                <w:numId w:val="131"/>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vlastnosti materiálu,funkce a využití prac. postupy,využití tradic a lidových zvyků </w:t>
            </w:r>
          </w:p>
          <w:p w:rsidR="00D8110A" w:rsidRPr="00D8110A" w:rsidRDefault="00D8110A" w:rsidP="00DC74CF">
            <w:pPr>
              <w:numPr>
                <w:ilvl w:val="0"/>
                <w:numId w:val="131"/>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papír karton </w:t>
            </w:r>
          </w:p>
          <w:p w:rsidR="00D8110A" w:rsidRPr="00D8110A" w:rsidRDefault="00D8110A" w:rsidP="00DC74CF">
            <w:pPr>
              <w:numPr>
                <w:ilvl w:val="0"/>
                <w:numId w:val="131"/>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přírodniny </w:t>
            </w:r>
          </w:p>
          <w:p w:rsidR="00D8110A" w:rsidRPr="00D8110A" w:rsidRDefault="00D8110A" w:rsidP="00DC74CF">
            <w:pPr>
              <w:numPr>
                <w:ilvl w:val="0"/>
                <w:numId w:val="131"/>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textil</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360"/>
              <w:rPr>
                <w:rFonts w:ascii="Times New Roman" w:eastAsia="Times New Roman" w:hAnsi="Times New Roman" w:cs="Times New Roman"/>
                <w:lang w:eastAsia="cs-CZ"/>
              </w:rPr>
            </w:pPr>
          </w:p>
        </w:tc>
        <w:tc>
          <w:tcPr>
            <w:tcW w:w="4320" w:type="dxa"/>
            <w:vMerge w:val="restart"/>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MKV – lidské vztahy – etnický původ</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EG – Evropa a Svět nás zajímá</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ind w:left="470" w:hanging="470"/>
              <w:rPr>
                <w:rFonts w:ascii="Times New Roman" w:eastAsia="Times New Roman" w:hAnsi="Times New Roman" w:cs="Times New Roman"/>
                <w:lang w:eastAsia="cs-CZ"/>
              </w:rPr>
            </w:pPr>
          </w:p>
        </w:tc>
        <w:tc>
          <w:tcPr>
            <w:tcW w:w="2685"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cantSplit/>
          <w:trHeight w:val="2141"/>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113"/>
              </w:numPr>
              <w:spacing w:after="0" w:line="240" w:lineRule="auto"/>
              <w:ind w:left="457" w:hanging="4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montuje a demontuje stavebnici </w:t>
            </w:r>
          </w:p>
          <w:p w:rsidR="00D8110A" w:rsidRPr="00D8110A" w:rsidRDefault="00D8110A" w:rsidP="00DC74CF">
            <w:pPr>
              <w:numPr>
                <w:ilvl w:val="0"/>
                <w:numId w:val="113"/>
              </w:numPr>
              <w:spacing w:after="0" w:line="240" w:lineRule="auto"/>
              <w:ind w:left="717" w:hanging="3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dovede sestavovat složitější     stavebnicové prvky </w:t>
            </w:r>
          </w:p>
          <w:p w:rsidR="00D8110A" w:rsidRPr="00D8110A" w:rsidRDefault="00D8110A" w:rsidP="00DC74CF">
            <w:pPr>
              <w:numPr>
                <w:ilvl w:val="0"/>
                <w:numId w:val="113"/>
              </w:numPr>
              <w:spacing w:after="0" w:line="240" w:lineRule="auto"/>
              <w:ind w:left="717" w:hanging="3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pracovat podle slovního návodu, předlohy nebo jednoduchého schématu</w:t>
            </w:r>
          </w:p>
          <w:p w:rsidR="00D8110A" w:rsidRPr="00D8110A" w:rsidRDefault="00D8110A" w:rsidP="00DC74CF">
            <w:pPr>
              <w:numPr>
                <w:ilvl w:val="0"/>
                <w:numId w:val="113"/>
              </w:numPr>
              <w:spacing w:after="0" w:line="240" w:lineRule="auto"/>
              <w:ind w:left="717" w:hanging="3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 poskytne první pomoc při úrazu</w:t>
            </w:r>
          </w:p>
          <w:p w:rsidR="00D8110A" w:rsidRPr="00D8110A" w:rsidRDefault="00D8110A" w:rsidP="00D8110A">
            <w:pPr>
              <w:tabs>
                <w:tab w:val="num" w:pos="717"/>
              </w:tabs>
              <w:spacing w:after="0" w:line="240" w:lineRule="auto"/>
              <w:ind w:hanging="40"/>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Konstrukční činnosti</w:t>
            </w:r>
          </w:p>
          <w:p w:rsidR="00D8110A" w:rsidRPr="00D8110A" w:rsidRDefault="00D8110A" w:rsidP="00DC74CF">
            <w:pPr>
              <w:numPr>
                <w:ilvl w:val="0"/>
                <w:numId w:val="113"/>
              </w:num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práce se stavebnicí (plošné, prostorové, konstrukční)</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práce s návodem, předlohou a jednoduchým náčrtem</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cantSplit/>
          <w:trHeight w:val="1965"/>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133"/>
              </w:numPr>
              <w:spacing w:after="0" w:line="240" w:lineRule="auto"/>
              <w:ind w:left="717" w:hanging="2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provádí jednoduché pěstitelské   činnosti</w:t>
            </w:r>
          </w:p>
          <w:p w:rsidR="00D8110A" w:rsidRPr="00D8110A" w:rsidRDefault="00D8110A" w:rsidP="00DC74CF">
            <w:pPr>
              <w:numPr>
                <w:ilvl w:val="0"/>
                <w:numId w:val="133"/>
              </w:numPr>
              <w:tabs>
                <w:tab w:val="clear" w:pos="720"/>
              </w:tabs>
              <w:spacing w:after="0" w:line="240" w:lineRule="auto"/>
              <w:ind w:left="717" w:hanging="2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samostatně vede pěstitelské pokusy a pozorování ošetřuje a pěstuje pokojové i jiné rostliny </w:t>
            </w:r>
          </w:p>
          <w:p w:rsidR="00D8110A" w:rsidRPr="00D8110A" w:rsidRDefault="00D8110A" w:rsidP="00DC74CF">
            <w:pPr>
              <w:numPr>
                <w:ilvl w:val="0"/>
                <w:numId w:val="133"/>
              </w:numPr>
              <w:spacing w:after="0" w:line="240" w:lineRule="auto"/>
              <w:ind w:left="717" w:hanging="2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umí zvolit podle druhu pěstitelských  prací správné pomůcky, nástroje a náčiní </w:t>
            </w:r>
          </w:p>
          <w:p w:rsidR="00D8110A" w:rsidRPr="00D8110A" w:rsidRDefault="00D8110A" w:rsidP="00D8110A">
            <w:pPr>
              <w:spacing w:after="0" w:line="240" w:lineRule="auto"/>
              <w:ind w:left="717" w:hanging="2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dodržuje zásady hygieny a bezpečnosti práce, poskytne první pomoc při úrazu</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Pěstitelské práce – základní podmínky pro pěstování rostlin, pěstování pokojových rostlin, pěstování rostlin ze semen v místnosti </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rostliny jedovaté, rostliny jako drogy, alergie</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cantSplit/>
          <w:trHeight w:hRule="exact" w:val="2343"/>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spacing w:after="0" w:line="240" w:lineRule="auto"/>
              <w:ind w:left="717" w:hanging="2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 xml:space="preserve">orientuje se v základním vybavení     kuchyně </w:t>
            </w:r>
          </w:p>
          <w:p w:rsidR="00D8110A" w:rsidRPr="00D8110A" w:rsidRDefault="00D8110A" w:rsidP="00DC74CF">
            <w:pPr>
              <w:numPr>
                <w:ilvl w:val="0"/>
                <w:numId w:val="34"/>
              </w:numPr>
              <w:spacing w:after="0" w:line="240" w:lineRule="auto"/>
              <w:ind w:left="457" w:firstLine="6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připraví samostatně jednoduchý pokrm</w:t>
            </w:r>
          </w:p>
          <w:p w:rsidR="00D8110A" w:rsidRPr="00D8110A" w:rsidRDefault="00D8110A" w:rsidP="00DC74CF">
            <w:pPr>
              <w:numPr>
                <w:ilvl w:val="0"/>
                <w:numId w:val="34"/>
              </w:numPr>
              <w:spacing w:after="0" w:line="240" w:lineRule="auto"/>
              <w:ind w:left="717" w:hanging="2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pravidla správného stolování  a společenského chování</w:t>
            </w:r>
          </w:p>
          <w:p w:rsidR="00D8110A" w:rsidRPr="00D8110A" w:rsidRDefault="00D8110A" w:rsidP="00DC74CF">
            <w:pPr>
              <w:numPr>
                <w:ilvl w:val="0"/>
                <w:numId w:val="34"/>
              </w:numPr>
              <w:spacing w:after="0" w:line="240" w:lineRule="auto"/>
              <w:ind w:left="717" w:hanging="2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udržuje pořádek a čistotu pracovních ploch, dodržuje zásady hygieny a bezpečnosti práce, poskytne první pomoc i při úrazu v kuchyni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pokrmů</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základní vybavení kuchyně, výběr nákup a skladování potravin, jednoduchá úprava stolu,pravidla správného stolování,technika v kuchyni</w:t>
            </w:r>
          </w:p>
        </w:tc>
        <w:tc>
          <w:tcPr>
            <w:tcW w:w="4320" w:type="dxa"/>
            <w:vMerge/>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D8110A">
      <w:pPr>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tbl>
      <w:tblPr>
        <w:tblpPr w:leftFromText="141" w:rightFromText="141" w:vertAnchor="page" w:horzAnchor="margin" w:tblpY="229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667"/>
        <w:gridCol w:w="3960"/>
        <w:gridCol w:w="4140"/>
        <w:gridCol w:w="2685"/>
      </w:tblGrid>
      <w:tr w:rsidR="00D8110A" w:rsidRPr="00D8110A" w:rsidTr="00D8110A">
        <w:tblPrEx>
          <w:tblCellMar>
            <w:top w:w="0" w:type="dxa"/>
            <w:bottom w:w="0" w:type="dxa"/>
          </w:tblCellMar>
        </w:tblPrEx>
        <w:trPr>
          <w:trHeight w:val="1931"/>
        </w:trPr>
        <w:tc>
          <w:tcPr>
            <w:tcW w:w="466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 w:val="num" w:pos="500"/>
              </w:tabs>
              <w:spacing w:after="0" w:line="240" w:lineRule="auto"/>
              <w:ind w:left="500" w:hanging="1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provádí jednoduché operace platebního styku a domácího účetnictví</w:t>
            </w:r>
          </w:p>
          <w:p w:rsidR="00D8110A" w:rsidRPr="00D8110A" w:rsidRDefault="00D8110A" w:rsidP="00DC74CF">
            <w:pPr>
              <w:numPr>
                <w:ilvl w:val="0"/>
                <w:numId w:val="35"/>
              </w:numPr>
              <w:tabs>
                <w:tab w:val="clear" w:pos="720"/>
                <w:tab w:val="num" w:pos="457"/>
              </w:tabs>
              <w:spacing w:after="0" w:line="240" w:lineRule="auto"/>
              <w:ind w:left="500" w:hanging="14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ovládá jednoduché pracovní postupy při základních činnostech v domácnosti a orientuje se v návodech k obsluze běžných domácích spotřebičů</w:t>
            </w:r>
          </w:p>
        </w:tc>
        <w:tc>
          <w:tcPr>
            <w:tcW w:w="3960" w:type="dxa"/>
            <w:tcBorders>
              <w:top w:val="single" w:sz="4" w:space="0" w:color="auto"/>
              <w:bottom w:val="single" w:sz="4" w:space="0" w:color="auto"/>
            </w:tcBorders>
          </w:tcPr>
          <w:p w:rsidR="00D8110A" w:rsidRPr="00D8110A" w:rsidRDefault="00D8110A" w:rsidP="00D8110A">
            <w:pPr>
              <w:tabs>
                <w:tab w:val="num" w:pos="290"/>
              </w:tabs>
              <w:spacing w:after="0" w:line="240" w:lineRule="auto"/>
              <w:rPr>
                <w:rFonts w:ascii="Times New Roman" w:eastAsia="Times New Roman" w:hAnsi="Times New Roman" w:cs="Times New Roman"/>
                <w:lang w:eastAsia="cs-CZ"/>
              </w:rPr>
            </w:pPr>
          </w:p>
          <w:p w:rsidR="00D8110A" w:rsidRPr="00D8110A" w:rsidRDefault="00D8110A" w:rsidP="00D8110A">
            <w:pPr>
              <w:tabs>
                <w:tab w:val="num" w:pos="290"/>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u w:val="single"/>
                <w:lang w:eastAsia="cs-CZ"/>
              </w:rPr>
              <w:t>Finance, provoz a údržba domácnosti</w:t>
            </w:r>
          </w:p>
          <w:p w:rsidR="00D8110A" w:rsidRPr="00D8110A" w:rsidRDefault="00D8110A" w:rsidP="00DC74CF">
            <w:pPr>
              <w:numPr>
                <w:ilvl w:val="0"/>
                <w:numId w:val="35"/>
              </w:numPr>
              <w:tabs>
                <w:tab w:val="num" w:pos="360"/>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rozpočet, příjmy, výdaje, platby, úspory, hotovostní a bezhotovostní platební styk, ekonomika domácnosti, úklid domácnosti, spotřebiče v domácnosti</w:t>
            </w:r>
          </w:p>
          <w:p w:rsidR="00D8110A" w:rsidRPr="00D8110A" w:rsidRDefault="00D8110A" w:rsidP="00D8110A">
            <w:pPr>
              <w:tabs>
                <w:tab w:val="num" w:pos="290"/>
              </w:tabs>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 - aritmetika</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702"/>
        </w:trPr>
        <w:tc>
          <w:tcPr>
            <w:tcW w:w="466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57"/>
                <w:tab w:val="num" w:pos="500"/>
              </w:tabs>
              <w:spacing w:after="0" w:line="240" w:lineRule="auto"/>
              <w:ind w:left="400" w:firstLine="1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správně zachází s pomůckami, nástroji, nářadím a zařízením včetně údržby, provádí drobnou domácí údržbu</w:t>
            </w:r>
          </w:p>
          <w:p w:rsidR="00D8110A" w:rsidRPr="00D8110A" w:rsidRDefault="00D8110A" w:rsidP="00DC74CF">
            <w:pPr>
              <w:numPr>
                <w:ilvl w:val="0"/>
                <w:numId w:val="35"/>
              </w:numPr>
              <w:tabs>
                <w:tab w:val="clear" w:pos="720"/>
                <w:tab w:val="num" w:pos="400"/>
                <w:tab w:val="num" w:pos="457"/>
              </w:tabs>
              <w:spacing w:after="0" w:line="240" w:lineRule="auto"/>
              <w:ind w:left="400" w:hanging="4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základní hygienická a bezpečnostní pravidla a předpisy a poskytne první pomoc při úrazu včetně úrazu elektrickým proudem</w:t>
            </w:r>
          </w:p>
        </w:tc>
        <w:tc>
          <w:tcPr>
            <w:tcW w:w="396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u w:val="single"/>
                <w:lang w:eastAsia="cs-CZ"/>
              </w:rPr>
            </w:pPr>
            <w:r w:rsidRPr="00D8110A">
              <w:rPr>
                <w:rFonts w:ascii="Times New Roman" w:eastAsia="Times New Roman" w:hAnsi="Times New Roman" w:cs="Times New Roman"/>
                <w:b/>
                <w:u w:val="single"/>
                <w:lang w:eastAsia="cs-CZ"/>
              </w:rPr>
              <w:t>Elektrotechnika v domácnosti</w:t>
            </w:r>
          </w:p>
          <w:p w:rsidR="00D8110A" w:rsidRPr="00D8110A" w:rsidRDefault="00D8110A" w:rsidP="00D8110A">
            <w:pPr>
              <w:tabs>
                <w:tab w:val="left" w:pos="4700"/>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elektrické spotřebiče, elektronika, sdělovací technika, bezpečnost a ekonomika provozu, nebezpečí úrazu elektrickým proudem</w:t>
            </w:r>
          </w:p>
        </w:tc>
        <w:tc>
          <w:tcPr>
            <w:tcW w:w="414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Fyzika</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170"/>
        </w:trPr>
        <w:tc>
          <w:tcPr>
            <w:tcW w:w="4667" w:type="dxa"/>
            <w:tcBorders>
              <w:top w:val="single" w:sz="4" w:space="0" w:color="auto"/>
              <w:bottom w:val="single" w:sz="4" w:space="0" w:color="auto"/>
            </w:tcBorders>
            <w:vAlign w:val="center"/>
          </w:tcPr>
          <w:p w:rsidR="00D8110A" w:rsidRPr="00D8110A" w:rsidRDefault="00D8110A" w:rsidP="00DC74CF">
            <w:pPr>
              <w:numPr>
                <w:ilvl w:val="0"/>
                <w:numId w:val="35"/>
              </w:numPr>
              <w:tabs>
                <w:tab w:val="clear" w:pos="720"/>
                <w:tab w:val="num" w:pos="400"/>
                <w:tab w:val="num" w:pos="457"/>
              </w:tabs>
              <w:spacing w:after="0" w:line="240" w:lineRule="auto"/>
              <w:ind w:left="4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vysvětlit, kdy je vhodná doba k návštěvě a jaké je vhodné chování</w:t>
            </w:r>
          </w:p>
        </w:tc>
        <w:tc>
          <w:tcPr>
            <w:tcW w:w="396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u w:val="single"/>
                <w:lang w:eastAsia="cs-CZ"/>
              </w:rPr>
              <w:t>Návštěvy</w:t>
            </w:r>
            <w:r w:rsidRPr="00D8110A">
              <w:rPr>
                <w:rFonts w:ascii="Times New Roman" w:eastAsia="Times New Roman" w:hAnsi="Times New Roman" w:cs="Times New Roman"/>
                <w:lang w:eastAsia="cs-CZ"/>
              </w:rPr>
              <w:t xml:space="preserve"> – ohlášená, neohlášená, návštěva v soukromí, přátelská návštěva ve větší společnosti, blahopřejné návštěvy, návštěvy u nemocného, pracovní návštěvy, návštěvy na úřadech, rady pro návštěvy</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170"/>
        </w:trPr>
        <w:tc>
          <w:tcPr>
            <w:tcW w:w="4667" w:type="dxa"/>
            <w:tcBorders>
              <w:top w:val="single" w:sz="4" w:space="0" w:color="auto"/>
              <w:bottom w:val="single" w:sz="4" w:space="0" w:color="auto"/>
            </w:tcBorders>
            <w:vAlign w:val="center"/>
          </w:tcPr>
          <w:p w:rsidR="00D8110A" w:rsidRPr="00D8110A" w:rsidRDefault="00D8110A" w:rsidP="00DC74CF">
            <w:pPr>
              <w:numPr>
                <w:ilvl w:val="0"/>
                <w:numId w:val="35"/>
              </w:numPr>
              <w:tabs>
                <w:tab w:val="num" w:pos="457"/>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zorganizovat jednoduchou hostinu</w:t>
            </w:r>
          </w:p>
          <w:p w:rsidR="00D8110A" w:rsidRPr="00D8110A" w:rsidRDefault="00D8110A" w:rsidP="00DC74CF">
            <w:pPr>
              <w:numPr>
                <w:ilvl w:val="0"/>
                <w:numId w:val="35"/>
              </w:numPr>
              <w:tabs>
                <w:tab w:val="num" w:pos="457"/>
              </w:tabs>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charakterizovat rodinné slavnosti</w:t>
            </w:r>
          </w:p>
        </w:tc>
        <w:tc>
          <w:tcPr>
            <w:tcW w:w="396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u w:val="single"/>
                <w:lang w:eastAsia="cs-CZ"/>
              </w:rPr>
              <w:t>Slavnostní hostiny</w:t>
            </w:r>
            <w:r w:rsidRPr="00D8110A">
              <w:rPr>
                <w:rFonts w:ascii="Times New Roman" w:eastAsia="Times New Roman" w:hAnsi="Times New Roman" w:cs="Times New Roman"/>
                <w:lang w:eastAsia="cs-CZ"/>
              </w:rPr>
              <w:t xml:space="preserve"> – soukromé hostiny, státní hostiny, hostiny pořádané organizacemi, společenská setkání, rodinné slavnosti, ostatní slavnostní společenské příležitosti – plesy, zábavy, Velikonoce, Vánoce </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Zeměpis</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Výtvarná výchova</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r w:rsidRPr="00D8110A">
        <w:rPr>
          <w:rFonts w:ascii="Times New Roman" w:eastAsia="Times New Roman" w:hAnsi="Times New Roman" w:cs="Times New Roman"/>
          <w:b/>
          <w:i/>
          <w:sz w:val="28"/>
          <w:szCs w:val="28"/>
          <w:lang w:eastAsia="cs-CZ"/>
        </w:rPr>
        <w:tab/>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Člověk a svět práce</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6.</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1532"/>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1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dokáže vysvětlit společenské chování na veřejnosti </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u w:val="single"/>
                <w:lang w:eastAsia="cs-CZ"/>
              </w:rPr>
              <w:t>Chování ve veřejných místnostech</w:t>
            </w:r>
          </w:p>
          <w:p w:rsidR="00D8110A" w:rsidRPr="00D8110A" w:rsidRDefault="00D8110A" w:rsidP="00D8110A">
            <w:pPr>
              <w:spacing w:after="0" w:line="240" w:lineRule="auto"/>
              <w:ind w:left="11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 divadlo, kino, muzeum, výstavy, knihovna, obchodní dům, pracoviště, lékař </w:t>
            </w: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617"/>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1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dokáže si zorganizovat volný čas</w:t>
            </w:r>
          </w:p>
          <w:p w:rsidR="00D8110A" w:rsidRPr="00D8110A" w:rsidRDefault="00D8110A" w:rsidP="00DC74CF">
            <w:pPr>
              <w:numPr>
                <w:ilvl w:val="0"/>
                <w:numId w:val="34"/>
              </w:numPr>
              <w:tabs>
                <w:tab w:val="clear" w:pos="720"/>
                <w:tab w:val="num" w:pos="41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zásady při cestování</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u w:val="single"/>
                <w:lang w:eastAsia="cs-CZ"/>
              </w:rPr>
            </w:pPr>
            <w:r w:rsidRPr="00D8110A">
              <w:rPr>
                <w:rFonts w:ascii="Times New Roman" w:eastAsia="Times New Roman" w:hAnsi="Times New Roman" w:cs="Times New Roman"/>
                <w:b/>
                <w:u w:val="single"/>
                <w:lang w:eastAsia="cs-CZ"/>
              </w:rPr>
              <w:t>Volný čas a cestování</w:t>
            </w:r>
          </w:p>
          <w:p w:rsidR="00D8110A" w:rsidRPr="00D8110A" w:rsidRDefault="00D8110A" w:rsidP="00DC74CF">
            <w:pPr>
              <w:numPr>
                <w:ilvl w:val="0"/>
                <w:numId w:val="134"/>
              </w:numPr>
              <w:tabs>
                <w:tab w:val="num" w:pos="110"/>
              </w:tabs>
              <w:spacing w:after="0" w:line="240" w:lineRule="auto"/>
              <w:ind w:left="210" w:hanging="50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ubytovací služby, stravovací zařízení, doplňkové služby, zásady pro cestování</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47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1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připraví jednoduché pokrmy v souladu se zásadami zdravé výživy</w:t>
            </w:r>
          </w:p>
          <w:p w:rsidR="00D8110A" w:rsidRPr="00D8110A" w:rsidRDefault="00D8110A" w:rsidP="00DC74CF">
            <w:pPr>
              <w:numPr>
                <w:ilvl w:val="0"/>
                <w:numId w:val="34"/>
              </w:numPr>
              <w:tabs>
                <w:tab w:val="clear" w:pos="720"/>
                <w:tab w:val="num" w:pos="41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 poskytne první pomoc při úrazech v kuchyni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u w:val="single"/>
                <w:lang w:eastAsia="cs-CZ"/>
              </w:rPr>
            </w:pPr>
            <w:r w:rsidRPr="00D8110A">
              <w:rPr>
                <w:rFonts w:ascii="Times New Roman" w:eastAsia="Times New Roman" w:hAnsi="Times New Roman" w:cs="Times New Roman"/>
                <w:b/>
                <w:u w:val="single"/>
                <w:lang w:eastAsia="cs-CZ"/>
              </w:rPr>
              <w:t>Příprava pokrmů</w:t>
            </w:r>
          </w:p>
          <w:p w:rsidR="00D8110A" w:rsidRPr="00D8110A" w:rsidRDefault="00D8110A" w:rsidP="00D8110A">
            <w:pPr>
              <w:tabs>
                <w:tab w:val="num" w:pos="720"/>
              </w:tabs>
              <w:spacing w:after="0" w:line="240" w:lineRule="auto"/>
              <w:ind w:left="150"/>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úprava pokrmů za studena, úpravy tepelné, základní postupy při přípravě pokrmů a nápojů, bezpečnost práce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tcBorders>
              <w:top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D8110A">
      <w:pPr>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r w:rsidRPr="00D8110A">
        <w:rPr>
          <w:rFonts w:ascii="Times New Roman" w:eastAsia="Times New Roman" w:hAnsi="Times New Roman" w:cs="Times New Roman"/>
          <w:b/>
          <w:i/>
          <w:sz w:val="28"/>
          <w:szCs w:val="28"/>
          <w:lang w:eastAsia="cs-CZ"/>
        </w:rPr>
        <w:tab/>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Vaření</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7.</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1173"/>
          <w:jc w:val="center"/>
        </w:trPr>
        <w:tc>
          <w:tcPr>
            <w:tcW w:w="4307" w:type="dxa"/>
            <w:tcBorders>
              <w:bottom w:val="single" w:sz="4" w:space="0" w:color="auto"/>
            </w:tcBorders>
            <w:vAlign w:val="center"/>
          </w:tcPr>
          <w:p w:rsidR="00D8110A" w:rsidRPr="00D8110A" w:rsidRDefault="00D8110A"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má znalosti o výživě člověka, potravě </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Hygiena výživy – výživa člověka</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Zásady správné výživy – výživová hodnota</w:t>
            </w: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 CH</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617"/>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používá základní kuchyňský inventář a bezpečně obsluhuje základní spotřebiče</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Kuchyně – základní vybavení, udržování pořádku a čistoty, bezpečnost a hygiena provozu</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Potraviny – výběr, nákup, skladování, skupina potravin, sestavování jídelníčku</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1531"/>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základní principy stolování, společenského chování a obsluhy u stolu ve společnosti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Úprava stolu a stolování – jednoduché prostírání, slavnostní stolování v rodině, ozdobné prvky a květiny na stole</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Společenské chování</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Výtvarná výchova</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150"/>
          <w:jc w:val="center"/>
        </w:trPr>
        <w:tc>
          <w:tcPr>
            <w:tcW w:w="4307" w:type="dxa"/>
            <w:tcBorders>
              <w:top w:val="single" w:sz="4" w:space="0" w:color="auto"/>
              <w:bottom w:val="single" w:sz="4" w:space="0" w:color="auto"/>
            </w:tcBorders>
            <w:vAlign w:val="center"/>
          </w:tcPr>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umí využít profesní informace</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připraví jednoduché pokrmy v souladu se zásadami zdravé výživy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hygieny a bezpečnosti práce</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poskytne první pomoc při úrazech v kuchyni</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Kuchařské knihy</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Příprava pokrmů – úprava pokrmů za studena, úpravy tepelné, základní postupy při přípravě pokrmů a nápojů, bezpečnost práce</w:t>
            </w:r>
          </w:p>
        </w:tc>
        <w:tc>
          <w:tcPr>
            <w:tcW w:w="4320" w:type="dxa"/>
            <w:tcBorders>
              <w:top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bl>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r w:rsidRPr="00D8110A">
        <w:rPr>
          <w:rFonts w:ascii="Times New Roman" w:eastAsia="Times New Roman" w:hAnsi="Times New Roman" w:cs="Times New Roman"/>
          <w:b/>
          <w:i/>
          <w:sz w:val="28"/>
          <w:szCs w:val="28"/>
          <w:lang w:eastAsia="cs-CZ"/>
        </w:rPr>
        <w:tab/>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Pracovní činnosti</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8.</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5125"/>
          <w:jc w:val="center"/>
        </w:trPr>
        <w:tc>
          <w:tcPr>
            <w:tcW w:w="4307"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popíše základní pravidla pro dodržování bezpečnosti a hygieny práce v dílnách a školním pozemku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vyjmenuje základní body řádu školní dílny</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čte jednoduché technické výkresy, ovládá pojem kóta, kótovací čára, rozměr výrobku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měří, dovede orýsovat materiál, řeže pilou, piluje pilníkem, rašpluje rašplí, dovede dát výrobku jednoduchou povrchovou úpravu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objasňuje, z čeho se vyrábí plasty, rozliší několik základních druhů</w:t>
            </w: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měří, orýsovává, řeže, piluje</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Bezpečnost a hygiena práce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Řád školní dílny</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Technické kreslení</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Práce se dřevem</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Práce s plasty</w:t>
            </w: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OV – hygiena, bezpečnost, činnost lidí, povolání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 – péče o životní prostředí, ekolog. problémy</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Fy – technika, stroje a nástroje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 – geometrie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 – dřeviny, význam lesa</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OSV – stanovení osobních cílů, spolupráce a komunikace</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VDO – osobní zodpovědnost, respektování a dodržování předpisů a norem</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 – chemické prvky</w:t>
            </w: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u w:val="single"/>
                <w:lang w:eastAsia="cs-CZ"/>
              </w:rPr>
              <w:t>Výrobek:</w:t>
            </w:r>
            <w:r w:rsidRPr="00D8110A">
              <w:rPr>
                <w:rFonts w:ascii="Times New Roman" w:eastAsia="Times New Roman" w:hAnsi="Times New Roman" w:cs="Times New Roman"/>
                <w:lang w:eastAsia="cs-CZ"/>
              </w:rPr>
              <w:t xml:space="preserve"> sázecí kolík</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u w:val="single"/>
                <w:lang w:eastAsia="cs-CZ"/>
              </w:rPr>
              <w:t>Výrobek:</w:t>
            </w:r>
            <w:r w:rsidRPr="00D8110A">
              <w:rPr>
                <w:rFonts w:ascii="Times New Roman" w:eastAsia="Times New Roman" w:hAnsi="Times New Roman" w:cs="Times New Roman"/>
                <w:lang w:eastAsia="cs-CZ"/>
              </w:rPr>
              <w:t xml:space="preserve">  známka na klíče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Možnost exkurze do podniku na zpracování plastů</w:t>
            </w:r>
          </w:p>
        </w:tc>
      </w:tr>
      <w:tr w:rsidR="00D8110A" w:rsidRPr="00D8110A" w:rsidTr="00D8110A">
        <w:tblPrEx>
          <w:tblCellMar>
            <w:top w:w="0" w:type="dxa"/>
            <w:bottom w:w="0" w:type="dxa"/>
          </w:tblCellMar>
        </w:tblPrEx>
        <w:trPr>
          <w:trHeight w:val="1617"/>
          <w:jc w:val="center"/>
        </w:trPr>
        <w:tc>
          <w:tcPr>
            <w:tcW w:w="4307"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vznik a význam půdy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zpracuje půdu na podzim a na jaře</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zhodnotí význam kompostu a hnojiv</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rozpozná osivo, sadbu, výpěstky zeleniny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uvede význam, rozdělení a zástupce </w:t>
            </w:r>
            <w:r w:rsidRPr="00D8110A">
              <w:rPr>
                <w:rFonts w:ascii="Times New Roman" w:eastAsia="Times New Roman" w:hAnsi="Times New Roman" w:cs="Times New Roman"/>
                <w:lang w:eastAsia="cs-CZ"/>
              </w:rPr>
              <w:lastRenderedPageBreak/>
              <w:t>zeleniny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pěstuje z výsevu a z výsadby </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Půda</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Zelenina</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Př – půda, složení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konkrétní pracovní aktivity ve prospěch životního prostředí</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498"/>
          <w:jc w:val="center"/>
        </w:trPr>
        <w:tc>
          <w:tcPr>
            <w:tcW w:w="4307"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využije profesní informace a poradenské služby pro výběr vhodného vzdělávání</w:t>
            </w: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orientuje se v pracovních činnostech vybraných činností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posoudí své možnosti při povolání a profesní přípravy rozhodování o volbě vhodného povolání a profesní přípravy</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lang w:eastAsia="cs-CZ"/>
              </w:rPr>
              <w:t xml:space="preserve">Trh práce – </w:t>
            </w:r>
            <w:r w:rsidRPr="00D8110A">
              <w:rPr>
                <w:rFonts w:ascii="Times New Roman" w:eastAsia="Times New Roman" w:hAnsi="Times New Roman" w:cs="Times New Roman"/>
                <w:lang w:eastAsia="cs-CZ"/>
              </w:rPr>
              <w:t>povolání, druhy pracovišť, prac. prostředků, charakter a druhy prac. činností, požadavky kvalifikační, zdravotní, osobní.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lang w:eastAsia="cs-CZ"/>
              </w:rPr>
              <w:t xml:space="preserve">Volba profesní orientace – </w:t>
            </w:r>
            <w:r w:rsidRPr="00D8110A">
              <w:rPr>
                <w:rFonts w:ascii="Times New Roman" w:eastAsia="Times New Roman" w:hAnsi="Times New Roman" w:cs="Times New Roman"/>
                <w:lang w:eastAsia="cs-CZ"/>
              </w:rPr>
              <w:t>osobní zájmy, tělesný a duševní stav, sebehodnocení, využívání poradenských služeb</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OV – osobní vlastnosti a zájmy, sebehodnocení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VDO – osobní zodpovědnost, právní řád, práva a povinnosti občanů</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Návštěva Úřadu práce</w:t>
            </w: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D8110A">
      <w:pPr>
        <w:rPr>
          <w:rFonts w:ascii="Times New Roman" w:eastAsia="Times New Roman" w:hAnsi="Times New Roman" w:cs="Times New Roman"/>
          <w:sz w:val="24"/>
          <w:szCs w:val="24"/>
          <w:lang w:eastAsia="cs-CZ"/>
        </w:rPr>
      </w:pPr>
    </w:p>
    <w:p w:rsidR="00D8110A" w:rsidRDefault="00D8110A">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D8110A" w:rsidRPr="00D8110A" w:rsidRDefault="00D8110A" w:rsidP="00D8110A">
      <w:pPr>
        <w:spacing w:after="0" w:line="240" w:lineRule="auto"/>
        <w:rPr>
          <w:rFonts w:ascii="Times New Roman" w:eastAsia="Times New Roman" w:hAnsi="Times New Roman" w:cs="Times New Roman"/>
          <w:b/>
          <w:i/>
          <w:sz w:val="28"/>
          <w:szCs w:val="28"/>
          <w:lang w:eastAsia="cs-CZ"/>
        </w:rPr>
      </w:pPr>
      <w:r w:rsidRPr="00D8110A">
        <w:rPr>
          <w:rFonts w:ascii="Times New Roman" w:eastAsia="Times New Roman" w:hAnsi="Times New Roman" w:cs="Times New Roman"/>
          <w:b/>
          <w:sz w:val="28"/>
          <w:szCs w:val="28"/>
          <w:lang w:eastAsia="cs-CZ"/>
        </w:rPr>
        <w:lastRenderedPageBreak/>
        <w:t>Vzdělávací oblast: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i/>
          <w:sz w:val="28"/>
          <w:szCs w:val="28"/>
          <w:lang w:eastAsia="cs-CZ"/>
        </w:rPr>
        <w:t>Člověk a svět práce</w:t>
      </w:r>
      <w:r w:rsidRPr="00D8110A">
        <w:rPr>
          <w:rFonts w:ascii="Times New Roman" w:eastAsia="Times New Roman" w:hAnsi="Times New Roman" w:cs="Times New Roman"/>
          <w:b/>
          <w:i/>
          <w:sz w:val="28"/>
          <w:szCs w:val="28"/>
          <w:lang w:eastAsia="cs-CZ"/>
        </w:rPr>
        <w:tab/>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8"/>
          <w:szCs w:val="28"/>
          <w:lang w:eastAsia="cs-CZ"/>
        </w:rPr>
        <w:t>Vyučovací předmět:</w:t>
      </w:r>
      <w:r w:rsidRPr="00D8110A">
        <w:rPr>
          <w:rFonts w:ascii="Times New Roman" w:eastAsia="Times New Roman" w:hAnsi="Times New Roman" w:cs="Times New Roman"/>
          <w:b/>
          <w:sz w:val="28"/>
          <w:szCs w:val="28"/>
          <w:lang w:eastAsia="cs-CZ"/>
        </w:rPr>
        <w:tab/>
      </w:r>
      <w:r w:rsidRPr="00D8110A">
        <w:rPr>
          <w:rFonts w:ascii="Times New Roman" w:eastAsia="Times New Roman" w:hAnsi="Times New Roman" w:cs="Times New Roman"/>
          <w:b/>
          <w:sz w:val="24"/>
          <w:szCs w:val="24"/>
          <w:lang w:eastAsia="cs-CZ"/>
        </w:rPr>
        <w:t>Pracovní činnosti</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Ročník:</w:t>
      </w:r>
      <w:r w:rsidRPr="00D8110A">
        <w:rPr>
          <w:rFonts w:ascii="Times New Roman" w:eastAsia="Times New Roman" w:hAnsi="Times New Roman" w:cs="Times New Roman"/>
          <w:sz w:val="28"/>
          <w:szCs w:val="24"/>
          <w:lang w:eastAsia="cs-CZ"/>
        </w:rPr>
        <w:tab/>
        <w:t>9</w:t>
      </w:r>
      <w:r w:rsidRPr="00D8110A">
        <w:rPr>
          <w:rFonts w:ascii="Times New Roman" w:eastAsia="Times New Roman" w:hAnsi="Times New Roman" w:cs="Times New Roman"/>
          <w:b/>
          <w:sz w:val="24"/>
          <w:szCs w:val="24"/>
          <w:lang w:eastAsia="cs-CZ"/>
        </w:rPr>
        <w:t>.</w:t>
      </w:r>
    </w:p>
    <w:p w:rsidR="00D8110A" w:rsidRPr="00D8110A" w:rsidRDefault="00D8110A" w:rsidP="00D8110A">
      <w:pPr>
        <w:spacing w:after="0" w:line="36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sz w:val="28"/>
          <w:szCs w:val="24"/>
          <w:lang w:eastAsia="cs-CZ"/>
        </w:rPr>
        <w:t>Časová dotace:</w:t>
      </w:r>
      <w:r w:rsidRPr="00D8110A">
        <w:rPr>
          <w:rFonts w:ascii="Times New Roman" w:eastAsia="Times New Roman" w:hAnsi="Times New Roman" w:cs="Times New Roman"/>
          <w:sz w:val="28"/>
          <w:szCs w:val="24"/>
          <w:lang w:eastAsia="cs-CZ"/>
        </w:rPr>
        <w:tab/>
      </w:r>
      <w:r w:rsidRPr="00D8110A">
        <w:rPr>
          <w:rFonts w:ascii="Times New Roman" w:eastAsia="Times New Roman" w:hAnsi="Times New Roman" w:cs="Times New Roman"/>
          <w:b/>
          <w:sz w:val="24"/>
          <w:szCs w:val="24"/>
          <w:lang w:eastAsia="cs-CZ"/>
        </w:rPr>
        <w:t>1 hod. týdně</w:t>
      </w:r>
    </w:p>
    <w:p w:rsidR="00D8110A" w:rsidRPr="00D8110A" w:rsidRDefault="00D8110A" w:rsidP="00D8110A">
      <w:pPr>
        <w:spacing w:after="0" w:line="360" w:lineRule="auto"/>
        <w:rPr>
          <w:rFonts w:ascii="Times New Roman" w:eastAsia="Times New Roman" w:hAnsi="Times New Roman" w:cs="Times New Roman"/>
          <w:sz w:val="24"/>
          <w:szCs w:val="24"/>
          <w:lang w:eastAsia="cs-CZ"/>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D8110A" w:rsidRPr="00D8110A" w:rsidTr="00D8110A">
        <w:tblPrEx>
          <w:tblCellMar>
            <w:top w:w="0" w:type="dxa"/>
            <w:bottom w:w="0" w:type="dxa"/>
          </w:tblCellMar>
        </w:tblPrEx>
        <w:trPr>
          <w:trHeight w:val="594"/>
          <w:tblHeader/>
          <w:jc w:val="center"/>
        </w:trPr>
        <w:tc>
          <w:tcPr>
            <w:tcW w:w="4307"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D8110A" w:rsidRPr="00D8110A" w:rsidRDefault="00D8110A" w:rsidP="00D8110A">
            <w:pPr>
              <w:keepNext/>
              <w:spacing w:before="120" w:after="120" w:line="240" w:lineRule="auto"/>
              <w:jc w:val="center"/>
              <w:outlineLvl w:val="0"/>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D8110A" w:rsidRPr="00D8110A" w:rsidRDefault="00D8110A" w:rsidP="00D8110A">
            <w:pPr>
              <w:keepNext/>
              <w:spacing w:before="120" w:after="120" w:line="240" w:lineRule="auto"/>
              <w:jc w:val="center"/>
              <w:outlineLvl w:val="1"/>
              <w:rPr>
                <w:rFonts w:ascii="Times New Roman" w:eastAsia="Times New Roman" w:hAnsi="Times New Roman" w:cs="Times New Roman"/>
                <w:b/>
                <w:sz w:val="28"/>
                <w:szCs w:val="20"/>
                <w:lang w:eastAsia="cs-CZ"/>
              </w:rPr>
            </w:pPr>
            <w:r w:rsidRPr="00D8110A">
              <w:rPr>
                <w:rFonts w:ascii="Times New Roman" w:eastAsia="Times New Roman" w:hAnsi="Times New Roman" w:cs="Times New Roman"/>
                <w:b/>
                <w:sz w:val="28"/>
                <w:szCs w:val="20"/>
                <w:lang w:eastAsia="cs-CZ"/>
              </w:rPr>
              <w:t>Poznámky</w:t>
            </w:r>
          </w:p>
        </w:tc>
      </w:tr>
      <w:tr w:rsidR="00D8110A" w:rsidRPr="00D8110A" w:rsidTr="00D8110A">
        <w:tblPrEx>
          <w:tblCellMar>
            <w:top w:w="0" w:type="dxa"/>
            <w:bottom w:w="0" w:type="dxa"/>
          </w:tblCellMar>
        </w:tblPrEx>
        <w:trPr>
          <w:trHeight w:val="4946"/>
          <w:jc w:val="center"/>
        </w:trPr>
        <w:tc>
          <w:tcPr>
            <w:tcW w:w="4307"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dodržuje zásady bezpečnosti a hygieny při práci v dílně a na školním pozemku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vyjmenuje základní body řádu školní dílny</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rozpozná základní druhy kovů, uvede příklad jejich vlastností</w:t>
            </w: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měří, dovede orýsovat materiál, stříhá plech, probíjí plech, ohýbá drát a tenký plech, odděluje drát řezem, střihem</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pomocí modulové stavebnice zapojuje jednoduchý elektrický obvod</w:t>
            </w: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vyjmenuje zdroje el. napětí, el. spotřebiče, vodiče, nevodiče</w:t>
            </w:r>
          </w:p>
          <w:p w:rsidR="00D8110A" w:rsidRPr="00D8110A" w:rsidRDefault="00D8110A" w:rsidP="00DC74CF">
            <w:pPr>
              <w:numPr>
                <w:ilvl w:val="0"/>
                <w:numId w:val="135"/>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zapojuje obvod se zdrojem, spínacím tlačítkem</w:t>
            </w:r>
          </w:p>
        </w:tc>
        <w:tc>
          <w:tcPr>
            <w:tcW w:w="4140" w:type="dxa"/>
            <w:tcBorders>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Bezpečnost a hygiena práce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Řád školní dílny</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Práce s kovem</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Elektrotechnické práce</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tc>
        <w:tc>
          <w:tcPr>
            <w:tcW w:w="4320"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Ch – kovy</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 – geometrie</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 – těžba žel. rudy a barevných kovů</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EV – energetická náročnost výroby železa a její vliv na životní prostředí, separace odpadu</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VDO – osobní zodpovědnost, respektování a dodržování předpisů a norem, poskytne nebo přivolá první pomoc</w:t>
            </w: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u w:val="single"/>
                <w:lang w:eastAsia="cs-CZ"/>
              </w:rPr>
              <w:t>Výrobek:</w:t>
            </w:r>
            <w:r w:rsidRPr="00D8110A">
              <w:rPr>
                <w:rFonts w:ascii="Times New Roman" w:eastAsia="Times New Roman" w:hAnsi="Times New Roman" w:cs="Times New Roman"/>
                <w:lang w:eastAsia="cs-CZ"/>
              </w:rPr>
              <w:t xml:space="preserve"> figurka pejska</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Možnost exkurze do klempířské dílny</w:t>
            </w:r>
          </w:p>
        </w:tc>
      </w:tr>
      <w:tr w:rsidR="00D8110A" w:rsidRPr="00D8110A" w:rsidTr="00D8110A">
        <w:tblPrEx>
          <w:tblCellMar>
            <w:top w:w="0" w:type="dxa"/>
            <w:bottom w:w="0" w:type="dxa"/>
          </w:tblCellMar>
        </w:tblPrEx>
        <w:trPr>
          <w:trHeight w:val="1617"/>
          <w:jc w:val="center"/>
        </w:trPr>
        <w:tc>
          <w:tcPr>
            <w:tcW w:w="4307"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význam</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uvede skupiny a zástupce polních plodin</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zvládne práci při pěstování plodin na pozemku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vysvětlí význam</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 xml:space="preserve">uvede zástupce jednotlivých skupin </w:t>
            </w:r>
            <w:r w:rsidRPr="00D8110A">
              <w:rPr>
                <w:rFonts w:ascii="Times New Roman" w:eastAsia="Times New Roman" w:hAnsi="Times New Roman" w:cs="Times New Roman"/>
                <w:lang w:eastAsia="cs-CZ"/>
              </w:rPr>
              <w:lastRenderedPageBreak/>
              <w:t>ovocných rostlin</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rozliší plody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pěstuje vybraný druh na školním pozemku</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uvede skupiny a zástupce</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množí a pěstuje pokojové rostliny</w:t>
            </w:r>
          </w:p>
          <w:p w:rsidR="00D8110A" w:rsidRPr="00D8110A" w:rsidRDefault="00D8110A" w:rsidP="00DC74CF">
            <w:pPr>
              <w:numPr>
                <w:ilvl w:val="0"/>
                <w:numId w:val="34"/>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vysazuje okrasné keře, tulipány, provádí údržbu trávníků</w:t>
            </w: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Polní plodiny</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Ovocné rostliny</w:t>
            </w: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p>
          <w:p w:rsidR="00D8110A" w:rsidRPr="00D8110A" w:rsidRDefault="00D8110A" w:rsidP="00D8110A">
            <w:pPr>
              <w:spacing w:after="0" w:line="240" w:lineRule="auto"/>
              <w:rPr>
                <w:rFonts w:ascii="Times New Roman" w:eastAsia="Times New Roman" w:hAnsi="Times New Roman" w:cs="Times New Roman"/>
                <w:b/>
                <w:lang w:eastAsia="cs-CZ"/>
              </w:rPr>
            </w:pPr>
            <w:r w:rsidRPr="00D8110A">
              <w:rPr>
                <w:rFonts w:ascii="Times New Roman" w:eastAsia="Times New Roman" w:hAnsi="Times New Roman" w:cs="Times New Roman"/>
                <w:b/>
                <w:lang w:eastAsia="cs-CZ"/>
              </w:rPr>
              <w:t>Okrasné rostliny</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lastRenderedPageBreak/>
              <w:t>Př – botanika, plodiny</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p>
        </w:tc>
      </w:tr>
      <w:tr w:rsidR="00D8110A" w:rsidRPr="00D8110A" w:rsidTr="00D8110A">
        <w:tblPrEx>
          <w:tblCellMar>
            <w:top w:w="0" w:type="dxa"/>
            <w:bottom w:w="0" w:type="dxa"/>
          </w:tblCellMar>
        </w:tblPrEx>
        <w:trPr>
          <w:trHeight w:val="2498"/>
          <w:jc w:val="center"/>
        </w:trPr>
        <w:tc>
          <w:tcPr>
            <w:tcW w:w="4307"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orientuje se v pracovních činnostech vybraných oblastí</w:t>
            </w: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posoudí své možnosti v oblasti profesní orientace</w:t>
            </w: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využije profesní orientace pro výběr vhodného vzdělávání</w:t>
            </w: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zná důležitá práva a povinnosti zaměstnanců a zaměstnavatelů</w:t>
            </w:r>
          </w:p>
          <w:p w:rsidR="00D8110A" w:rsidRPr="00D8110A" w:rsidRDefault="00D8110A" w:rsidP="00DC74CF">
            <w:pPr>
              <w:numPr>
                <w:ilvl w:val="0"/>
                <w:numId w:val="136"/>
              </w:numPr>
              <w:tabs>
                <w:tab w:val="clear" w:pos="720"/>
                <w:tab w:val="num" w:pos="457"/>
              </w:tabs>
              <w:spacing w:after="0" w:line="240" w:lineRule="auto"/>
              <w:ind w:left="457"/>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prokáže v modelových situacích prezentaci své osoby při vstupu na trh práce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p>
        </w:tc>
        <w:tc>
          <w:tcPr>
            <w:tcW w:w="4140" w:type="dxa"/>
            <w:tcBorders>
              <w:top w:val="single" w:sz="4" w:space="0" w:color="auto"/>
              <w:bottom w:val="single" w:sz="4" w:space="0" w:color="auto"/>
            </w:tcBorders>
          </w:tcPr>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b/>
                <w:lang w:eastAsia="cs-CZ"/>
              </w:rPr>
              <w:t xml:space="preserve">Možnosti vzdělávání – </w:t>
            </w:r>
            <w:r w:rsidRPr="00D8110A">
              <w:rPr>
                <w:rFonts w:ascii="Times New Roman" w:eastAsia="Times New Roman" w:hAnsi="Times New Roman" w:cs="Times New Roman"/>
                <w:lang w:eastAsia="cs-CZ"/>
              </w:rPr>
              <w:t>náplň učebních a studijních oborů, informace a poradenské služby</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Zaměstnání a způsob hledání, informační základna pro volbu povolání</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Problémy nezaměstnanosti, úřady práce.</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Psaní životopisu, pohovor u zaměstnavatele</w:t>
            </w:r>
          </w:p>
        </w:tc>
        <w:tc>
          <w:tcPr>
            <w:tcW w:w="4320"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OSV – stanovení osobních cílů a naplánování cesty k jejich dosažení, sebepoznání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Ov – školská soustava</w:t>
            </w: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Čj - životopis</w:t>
            </w:r>
          </w:p>
        </w:tc>
        <w:tc>
          <w:tcPr>
            <w:tcW w:w="2685" w:type="dxa"/>
            <w:tcBorders>
              <w:top w:val="single" w:sz="4" w:space="0" w:color="auto"/>
              <w:bottom w:val="single" w:sz="4" w:space="0" w:color="auto"/>
            </w:tcBorders>
            <w:vAlign w:val="center"/>
          </w:tcPr>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Spolupráce s PPP, testy profesní orientace</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Dny otevřených dveří</w:t>
            </w:r>
          </w:p>
          <w:p w:rsidR="00D8110A" w:rsidRPr="00D8110A" w:rsidRDefault="00D8110A" w:rsidP="00D8110A">
            <w:pPr>
              <w:spacing w:after="0" w:line="240" w:lineRule="auto"/>
              <w:rPr>
                <w:rFonts w:ascii="Times New Roman" w:eastAsia="Times New Roman" w:hAnsi="Times New Roman" w:cs="Times New Roman"/>
                <w:lang w:eastAsia="cs-CZ"/>
              </w:rPr>
            </w:pPr>
          </w:p>
          <w:p w:rsidR="00D8110A" w:rsidRPr="00D8110A" w:rsidRDefault="00D8110A" w:rsidP="00D8110A">
            <w:pPr>
              <w:spacing w:after="0" w:line="240" w:lineRule="auto"/>
              <w:rPr>
                <w:rFonts w:ascii="Times New Roman" w:eastAsia="Times New Roman" w:hAnsi="Times New Roman" w:cs="Times New Roman"/>
                <w:lang w:eastAsia="cs-CZ"/>
              </w:rPr>
            </w:pPr>
            <w:r w:rsidRPr="00D8110A">
              <w:rPr>
                <w:rFonts w:ascii="Times New Roman" w:eastAsia="Times New Roman" w:hAnsi="Times New Roman" w:cs="Times New Roman"/>
                <w:lang w:eastAsia="cs-CZ"/>
              </w:rPr>
              <w:t>Besedy se zástupci SŠ</w:t>
            </w:r>
          </w:p>
        </w:tc>
      </w:tr>
    </w:tbl>
    <w:p w:rsidR="00D8110A" w:rsidRPr="00D8110A" w:rsidRDefault="00D8110A" w:rsidP="00D8110A">
      <w:pPr>
        <w:spacing w:after="0" w:line="36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Default="00D8110A" w:rsidP="00D8110A">
      <w:pPr>
        <w:rPr>
          <w:rFonts w:ascii="Times New Roman" w:eastAsia="Times New Roman" w:hAnsi="Times New Roman" w:cs="Times New Roman"/>
          <w:sz w:val="24"/>
          <w:szCs w:val="24"/>
          <w:lang w:eastAsia="cs-CZ"/>
        </w:rPr>
        <w:sectPr w:rsidR="00D8110A" w:rsidSect="00D8110A">
          <w:footerReference w:type="default" r:id="rId65"/>
          <w:pgSz w:w="16838" w:h="11906" w:orient="landscape"/>
          <w:pgMar w:top="851" w:right="680" w:bottom="851" w:left="680" w:header="709" w:footer="709" w:gutter="0"/>
          <w:pgNumType w:start="283"/>
          <w:cols w:space="708"/>
          <w:docGrid w:linePitch="360"/>
        </w:sectPr>
      </w:pPr>
    </w:p>
    <w:p w:rsidR="00D8110A" w:rsidRPr="00D8110A" w:rsidRDefault="00D8110A" w:rsidP="00D8110A">
      <w:pPr>
        <w:keepNext/>
        <w:keepLines/>
        <w:pBdr>
          <w:top w:val="single" w:sz="4" w:space="1" w:color="auto"/>
          <w:left w:val="single" w:sz="4" w:space="4" w:color="auto"/>
          <w:bottom w:val="single" w:sz="4" w:space="1" w:color="auto"/>
          <w:right w:val="single" w:sz="4" w:space="4" w:color="auto"/>
        </w:pBdr>
        <w:spacing w:before="240" w:after="60" w:line="240" w:lineRule="auto"/>
        <w:jc w:val="center"/>
        <w:outlineLvl w:val="1"/>
        <w:rPr>
          <w:rFonts w:ascii="Times New Roman" w:eastAsia="Times New Roman" w:hAnsi="Times New Roman" w:cs="Times New Roman"/>
          <w:b/>
          <w:snapToGrid w:val="0"/>
          <w:sz w:val="32"/>
          <w:szCs w:val="20"/>
          <w:lang w:eastAsia="cs-CZ"/>
        </w:rPr>
      </w:pPr>
      <w:bookmarkStart w:id="0" w:name="_Toc75533867"/>
      <w:bookmarkStart w:id="1" w:name="_Toc75534297"/>
      <w:r w:rsidRPr="00D8110A">
        <w:rPr>
          <w:rFonts w:ascii="Times New Roman" w:eastAsia="Times New Roman" w:hAnsi="Times New Roman" w:cs="Times New Roman"/>
          <w:b/>
          <w:snapToGrid w:val="0"/>
          <w:sz w:val="32"/>
          <w:szCs w:val="20"/>
          <w:lang w:eastAsia="cs-CZ"/>
        </w:rPr>
        <w:lastRenderedPageBreak/>
        <w:t xml:space="preserve">VOLITELNÉ PŘEDMĚTY VE ŠKOLNÍM VZDĚLÁVACÍM PROGRAMU PRO ZÁKLADNÍ </w:t>
      </w:r>
      <w:bookmarkEnd w:id="0"/>
      <w:bookmarkEnd w:id="1"/>
      <w:r w:rsidRPr="00D8110A">
        <w:rPr>
          <w:rFonts w:ascii="Times New Roman" w:eastAsia="Times New Roman" w:hAnsi="Times New Roman" w:cs="Times New Roman"/>
          <w:b/>
          <w:snapToGrid w:val="0"/>
          <w:sz w:val="32"/>
          <w:szCs w:val="20"/>
          <w:lang w:eastAsia="cs-CZ"/>
        </w:rPr>
        <w:t xml:space="preserve">  VZDĚLÁVÁNÍ</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4"/>
          <w:szCs w:val="24"/>
          <w:lang w:eastAsia="cs-CZ"/>
        </w:rPr>
        <w:t>Obsahové, časové a organizační vymezení ve vyučovacích  volitelných předmětech</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 ( konverzace v anglickém jazyce, praktika ze zeměpisu, domácnost, cvičení z českého jazyka, cvičení z matematiky, praktika z fyziky, německý jazyk)</w:t>
      </w:r>
    </w:p>
    <w:p w:rsidR="00D8110A" w:rsidRPr="00D8110A" w:rsidRDefault="00D8110A" w:rsidP="00D8110A">
      <w:pPr>
        <w:spacing w:after="0" w:line="240" w:lineRule="auto"/>
        <w:rPr>
          <w:rFonts w:ascii="Times New Roman" w:eastAsia="Times New Roman" w:hAnsi="Times New Roman" w:cs="Times New Roman"/>
          <w:b/>
          <w:sz w:val="24"/>
          <w:szCs w:val="24"/>
          <w:lang w:eastAsia="cs-CZ"/>
        </w:rPr>
      </w:pPr>
      <w:r w:rsidRPr="00D8110A">
        <w:rPr>
          <w:rFonts w:ascii="Times New Roman" w:eastAsia="Times New Roman" w:hAnsi="Times New Roman" w:cs="Times New Roman"/>
          <w:b/>
          <w:sz w:val="24"/>
          <w:szCs w:val="24"/>
          <w:lang w:eastAsia="cs-CZ"/>
        </w:rPr>
        <w:t>Formy realizace:</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4"/>
          <w:szCs w:val="24"/>
          <w:lang w:eastAsia="cs-CZ"/>
        </w:rPr>
        <w:t>Vyučovací hodina-</w:t>
      </w:r>
      <w:r w:rsidRPr="00D8110A">
        <w:rPr>
          <w:rFonts w:ascii="Times New Roman" w:eastAsia="Times New Roman" w:hAnsi="Times New Roman" w:cs="Times New Roman"/>
          <w:sz w:val="24"/>
          <w:szCs w:val="24"/>
          <w:lang w:eastAsia="cs-CZ"/>
        </w:rPr>
        <w:t>skupinové vyučování, dialogy, výklad, poslech, četba, konverzace, práce s textem, samostatná práce, hry, soutěže, výukové programy na PC,krátkodobé projekty, laboratorní práce, pokusy, měření, příprava pokrmů a stolování,práce s mapou a navigací, rozvoj logického myšlení, aktivity související s přípravou na přijímací zkoušky</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r w:rsidRPr="00D8110A">
        <w:rPr>
          <w:rFonts w:ascii="Times New Roman" w:eastAsia="Times New Roman" w:hAnsi="Times New Roman" w:cs="Times New Roman"/>
          <w:b/>
          <w:sz w:val="24"/>
          <w:szCs w:val="24"/>
          <w:lang w:eastAsia="cs-CZ"/>
        </w:rPr>
        <w:t>Exkurze-</w:t>
      </w:r>
      <w:r w:rsidRPr="00D8110A">
        <w:rPr>
          <w:rFonts w:ascii="Times New Roman" w:eastAsia="Times New Roman" w:hAnsi="Times New Roman" w:cs="Times New Roman"/>
          <w:sz w:val="24"/>
          <w:szCs w:val="24"/>
          <w:lang w:eastAsia="cs-CZ"/>
        </w:rPr>
        <w:t xml:space="preserve"> zeměpisné vycházky, návštěva jiných zařízení ( banka, cestovní kancelář…)</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Volitelné předměty zařazené do učebního plánu vzdělávacího programu Základní škola od 7. ročníku jsou jeho nedílnou součástí a jsou rovnocenné s jinými vzdělávacími předměty. Dotvářejí skladbu povinných předmětů a ve své variantnosti jsou jedním z prvků, kterým se vzdělávací program Základní škola odlišuje od jiných vzdělávacích programů.</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Hlavním smyslem zařazení volitelných předmětů je vytvořit ve vzdělávání na základní škole prostor pro důslednější rozvíjení zájmů a schopností žáků ve vybrané vzdělávací oblasti, pro rozvíjení jejich schopností a dovedností využívat nově získané kvality ve školních činnostech i v praktickém životě, pro profilaci jejich dalšího studijního zaměření.</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Základní myšlenkou a didaktickým principem těchto předmětů je:</w:t>
      </w:r>
    </w:p>
    <w:p w:rsidR="00D8110A" w:rsidRPr="00D8110A" w:rsidRDefault="00D8110A" w:rsidP="00D8110A">
      <w:pPr>
        <w:tabs>
          <w:tab w:val="num" w:pos="360"/>
        </w:tabs>
        <w:spacing w:after="0" w:line="240" w:lineRule="auto"/>
        <w:ind w:left="340" w:hanging="360"/>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integrovat dosavadní znalosti a dovednosti žáků získané ve škole i mimo doplnit je</w:t>
      </w:r>
    </w:p>
    <w:p w:rsidR="00D8110A" w:rsidRPr="00D8110A" w:rsidRDefault="00D8110A" w:rsidP="00D8110A">
      <w:pPr>
        <w:tabs>
          <w:tab w:val="num" w:pos="360"/>
        </w:tabs>
        <w:spacing w:after="0" w:line="240" w:lineRule="auto"/>
        <w:ind w:left="340" w:hanging="360"/>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nabízet tak žákům další pohledy na oblast, o kterou se zajímají, a na možné přístupy k řešení teoretických i praktických otázek,</w:t>
      </w:r>
    </w:p>
    <w:p w:rsidR="00D8110A" w:rsidRPr="00D8110A" w:rsidRDefault="00D8110A" w:rsidP="00D8110A">
      <w:pPr>
        <w:tabs>
          <w:tab w:val="num" w:pos="360"/>
        </w:tabs>
        <w:spacing w:after="0" w:line="240" w:lineRule="auto"/>
        <w:ind w:left="340" w:hanging="360"/>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podněcovat samostatné a netradiční uvažování žáků při řešení aktuálních problémů,</w:t>
      </w:r>
    </w:p>
    <w:p w:rsidR="00D8110A" w:rsidRPr="00D8110A" w:rsidRDefault="00D8110A" w:rsidP="00D8110A">
      <w:pPr>
        <w:tabs>
          <w:tab w:val="num" w:pos="360"/>
        </w:tabs>
        <w:spacing w:after="0" w:line="240" w:lineRule="auto"/>
        <w:ind w:left="340" w:hanging="360"/>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navykat žáky na práci s různými informacemi, podklady, materiály apod.,rozvíjet jejich schopnost objektivně posuzovat různé názory a postoje,</w:t>
      </w:r>
    </w:p>
    <w:p w:rsidR="00D8110A" w:rsidRPr="00D8110A" w:rsidRDefault="00D8110A" w:rsidP="00D8110A">
      <w:pPr>
        <w:tabs>
          <w:tab w:val="num" w:pos="360"/>
        </w:tabs>
        <w:spacing w:after="0" w:line="240" w:lineRule="auto"/>
        <w:ind w:left="340" w:hanging="360"/>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směrovat žáky k tvořivé činnosti a k praktickým aplikacím poznaného a osvojeného,</w:t>
      </w:r>
    </w:p>
    <w:p w:rsidR="00D8110A" w:rsidRPr="00D8110A" w:rsidRDefault="00D8110A" w:rsidP="00D8110A">
      <w:pPr>
        <w:tabs>
          <w:tab w:val="num" w:pos="360"/>
        </w:tabs>
        <w:spacing w:after="0" w:line="240" w:lineRule="auto"/>
        <w:ind w:left="340" w:hanging="360"/>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vést zároveň žáky k účelnému a pozitivnímu rozhodování a zaujímání vhodných postojů.</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Takové pojetí volitelných předmětů vyžaduje i variabilnější přístupy k organizaci výuky a k volbě didaktických metod a forem. Důraz by měl být kladen na samostatnou práci žáka i na aktivní spolupráci žákovských skupin a týmů, na činnosti ve standardních i proměnlivých podmínkách, na myšlenkové i praktické experimentování atd.</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Obsah učiva volitelných předmětů je členěn do tematických celků, které učitel vybírá, upravuje nebo doplňuje ve shodě se zájmy žáků a jejich konkrétní úrovní, s podmínkami školy, s délkou začlenění daného volitelného předmětu do výuky konkrétní třídy, se zásadami bezpečnosti a ochrany zdraví žáků i s vlastní specializací.</w:t>
      </w:r>
    </w:p>
    <w:p w:rsidR="00D8110A" w:rsidRPr="00D8110A" w:rsidRDefault="00D8110A" w:rsidP="00D8110A">
      <w:pPr>
        <w:spacing w:before="60" w:after="0" w:line="240" w:lineRule="auto"/>
        <w:ind w:firstLine="708"/>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Volitelné předměty jsou zařazeny v učebním plánu vzdělávacího programu Základní škola do 7. - 9. ročníku v celkové minimální hodinové dotaci 6 vyučovacích hodin. Pokud škola nevyužije možnosti zavést volitelné předměty již v 7. ročníku, časová dotace šesti vyučovacích hodin se posouvá do 8. a 9. ročníku s tím, že stanovená týdenní hodinová dotace výuky musí být v 7., 8. a 9. ročníku zachována. Volitelné předměty lze (kromě cizího jazyka) vyučovat v minimálním časovém rozsahu jednoho pololetí školního roku a zvětšovat tak variabilnost vzdělávacího programu. Ředitel školy může ve shodě s pedagogickými záměry školy, s konkrétními podmínkami výuky a se zájmy žáků či rodičů schválit a zařadit i jiné volitelné předměty, pokud jejich vzdělávací obsah bude navazovat na Standard základního vzdělávání a funkčně jej rozvíjet.</w:t>
      </w:r>
    </w:p>
    <w:p w:rsidR="00D8110A" w:rsidRPr="00D8110A" w:rsidRDefault="00D8110A" w:rsidP="00D8110A">
      <w:pPr>
        <w:spacing w:before="60" w:after="0" w:line="240" w:lineRule="auto"/>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b/>
          <w:kern w:val="16"/>
          <w:sz w:val="24"/>
          <w:szCs w:val="20"/>
          <w:lang w:eastAsia="cs-CZ"/>
        </w:rPr>
        <w:t xml:space="preserve">Časová dotace- </w:t>
      </w:r>
      <w:r w:rsidRPr="00D8110A">
        <w:rPr>
          <w:rFonts w:ascii="Times New Roman" w:eastAsia="Times New Roman" w:hAnsi="Times New Roman" w:cs="Times New Roman"/>
          <w:kern w:val="16"/>
          <w:sz w:val="24"/>
          <w:szCs w:val="20"/>
          <w:lang w:eastAsia="cs-CZ"/>
        </w:rPr>
        <w:t>viz tabulka Učební plán</w:t>
      </w:r>
    </w:p>
    <w:p w:rsidR="00D8110A" w:rsidRPr="00D8110A" w:rsidRDefault="00D8110A" w:rsidP="00D8110A">
      <w:pPr>
        <w:spacing w:before="60" w:after="0" w:line="240" w:lineRule="auto"/>
        <w:jc w:val="both"/>
        <w:rPr>
          <w:rFonts w:ascii="Times New Roman" w:eastAsia="Times New Roman" w:hAnsi="Times New Roman" w:cs="Times New Roman"/>
          <w:kern w:val="16"/>
          <w:sz w:val="24"/>
          <w:szCs w:val="20"/>
          <w:lang w:eastAsia="cs-CZ"/>
        </w:rPr>
      </w:pPr>
    </w:p>
    <w:p w:rsidR="00D8110A" w:rsidRPr="00D8110A" w:rsidRDefault="00D8110A" w:rsidP="00D8110A">
      <w:pPr>
        <w:keepNext/>
        <w:keepLines/>
        <w:pBdr>
          <w:bottom w:val="single" w:sz="4" w:space="1" w:color="auto"/>
        </w:pBdr>
        <w:spacing w:before="240" w:after="120" w:line="240" w:lineRule="auto"/>
        <w:jc w:val="both"/>
        <w:outlineLvl w:val="2"/>
        <w:rPr>
          <w:rFonts w:ascii="Times New Roman" w:eastAsia="Times New Roman" w:hAnsi="Times New Roman" w:cs="Times New Roman"/>
          <w:b/>
          <w:snapToGrid w:val="0"/>
          <w:sz w:val="32"/>
          <w:szCs w:val="20"/>
          <w:lang w:eastAsia="cs-CZ"/>
        </w:rPr>
      </w:pPr>
      <w:bookmarkStart w:id="2" w:name="_Toc75534304"/>
      <w:r w:rsidRPr="00D8110A">
        <w:rPr>
          <w:rFonts w:ascii="Times New Roman" w:eastAsia="Times New Roman" w:hAnsi="Times New Roman" w:cs="Times New Roman"/>
          <w:b/>
          <w:snapToGrid w:val="0"/>
          <w:sz w:val="32"/>
          <w:szCs w:val="20"/>
          <w:lang w:eastAsia="cs-CZ"/>
        </w:rPr>
        <w:t>Konverzace v cizím jazyce</w:t>
      </w:r>
      <w:bookmarkEnd w:id="2"/>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z w:val="28"/>
          <w:szCs w:val="20"/>
          <w:lang w:eastAsia="cs-CZ"/>
        </w:rPr>
      </w:pPr>
      <w:bookmarkStart w:id="3" w:name="_Toc75534305"/>
      <w:r w:rsidRPr="00D8110A">
        <w:rPr>
          <w:rFonts w:ascii="Times New Roman" w:eastAsia="Times New Roman" w:hAnsi="Times New Roman" w:cs="Times New Roman"/>
          <w:b/>
          <w:i/>
          <w:sz w:val="28"/>
          <w:szCs w:val="20"/>
          <w:lang w:eastAsia="cs-CZ"/>
        </w:rPr>
        <w:t>Charakteristika předmětu</w:t>
      </w:r>
      <w:bookmarkEnd w:id="3"/>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Konverzace v cizím jazyce umožňuje žákům dokonalejší osvojení již studovaného cizího jazyka, a to zejména při poslechu s porozuměním a při samostatném ústním vyjadřování. Žáci mají získat větší samostatnost a jistotu v užívání již známého jazykového materiálu v tematicky širších a obsahově náročnějších projevech. Při rozvíjení poslechu se klade důraz především na zdokonalování schopnosti porozumět projevu rodilého mluvčího proneseného v přirozeném tempu a s přirozenou intonací. Současně se žáci pravidelně cvičí v odhadování neznámého slovního materiálu. Při rozvíjení ústního vyjadřování se zdokonaluje dovednost dorozumět se v běžných každodenních situacích. Současně se cvičí schopnost vyjadřovat myšlenky jednoduchou formou za pomoci známého jazykového materiálu. V rámci poslechu i ústního vyjadřování se věnuje pozornost nácviku prvků tlumočení v rozsahu probraných jazykových prostředků. V návaznosti na povinnou výuku a poznatky z ostatních předmětů žáci získávají další informace z oblastí reálií příslušných jazykových oblastí, průběžně se uplatňují výchovné složky cizojazyčného vyučování.</w:t>
      </w:r>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z w:val="28"/>
          <w:szCs w:val="20"/>
          <w:lang w:eastAsia="cs-CZ"/>
        </w:rPr>
      </w:pPr>
      <w:bookmarkStart w:id="4" w:name="_Toc75534306"/>
      <w:r w:rsidRPr="00D8110A">
        <w:rPr>
          <w:rFonts w:ascii="Times New Roman" w:eastAsia="Times New Roman" w:hAnsi="Times New Roman" w:cs="Times New Roman"/>
          <w:b/>
          <w:i/>
          <w:sz w:val="28"/>
          <w:szCs w:val="20"/>
          <w:lang w:eastAsia="cs-CZ"/>
        </w:rPr>
        <w:t>Přístupy k obsahu a organizaci výuky</w:t>
      </w:r>
      <w:bookmarkEnd w:id="4"/>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Obsah výuky spočívá v rozvíjení vědomostí, dovedností a návyků žáků v rozmanitějších i poněkud náročnějších činnostech než v povinném předmětu. Jazykové prostředky, na jejichž základě se tyto činnosti realizují, narůstají pouze v oblastí slovní zásoby.</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Ve výuce se pravidelně uplatňují prostředky aktivizující činnost žáků – hry, dramatizace, recitace, zpěv, párové a skupinové formy práce, problémové úkoly aj. pro zživotnění situací se bohatě využívá autentických materiálů různého druhu (zvukových i vizuálních). Výuka by měla být poutavá, obsahem i formou zajímavá a přitažlivá, měla by se vytvářet příznivá atmosféra pro spontánní projevy žáka a vytvářet situace, které podporují aktivitu žáků při zvládání cizího jazyka.</w:t>
      </w:r>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z w:val="28"/>
          <w:szCs w:val="20"/>
          <w:lang w:eastAsia="cs-CZ"/>
        </w:rPr>
      </w:pPr>
      <w:bookmarkStart w:id="5" w:name="_Toc75534307"/>
      <w:r w:rsidRPr="00D8110A">
        <w:rPr>
          <w:rFonts w:ascii="Times New Roman" w:eastAsia="Times New Roman" w:hAnsi="Times New Roman" w:cs="Times New Roman"/>
          <w:b/>
          <w:i/>
          <w:sz w:val="28"/>
          <w:szCs w:val="20"/>
          <w:lang w:eastAsia="cs-CZ"/>
        </w:rPr>
        <w:t>Doporučené tematické celky</w:t>
      </w:r>
      <w:bookmarkEnd w:id="5"/>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Celkově se vychází z tematických celků povinného vyučování, přihlíží se k zájmům a zaměření dané skupiny žáků. Převažuje orientace na přirozené situace, které spojují školní vyučování se životem a prostředím žáků, Žáci si osvojují schopnost začínat konverzaci, udržovat ji a zakončit. Učí se vyjadřovat své osobní zkušenosti, pocity a názory prostřednictvím osvojeného jazykového materiálu.</w:t>
      </w:r>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z w:val="28"/>
          <w:szCs w:val="20"/>
          <w:lang w:eastAsia="cs-CZ"/>
        </w:rPr>
      </w:pPr>
      <w:bookmarkStart w:id="6" w:name="_Toc75534308"/>
      <w:r w:rsidRPr="00D8110A">
        <w:rPr>
          <w:rFonts w:ascii="Times New Roman" w:eastAsia="Times New Roman" w:hAnsi="Times New Roman" w:cs="Times New Roman"/>
          <w:b/>
          <w:i/>
          <w:sz w:val="28"/>
          <w:szCs w:val="20"/>
          <w:lang w:eastAsia="cs-CZ"/>
        </w:rPr>
        <w:t>K jazykovým prostředkům</w:t>
      </w:r>
      <w:bookmarkEnd w:id="6"/>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1. Výslovnost</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Upevňují a automatizují se výslovnostní návyky získané v povinné výuce.</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2. Slovní zásoba</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Aktivní slovní zásoba narůstá přibližně o 250 – 300 slovních spojení ročně. Uplatňují se především tematické okruhy uvedené v osnovách povinného předmětu. Navíc slovní zásoba narůstá i receptivně poslechem a čtením textů, zaměřených zejména na oblast reálií apod.</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lastRenderedPageBreak/>
        <w:t>3. Mluvnice</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Upevňují a automatizují se frekventované mluvnické jevy osvojované v povinné výuce. Mluvnické učivo se v tomto předmětu nerozšiřuje.</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4. Pravopis</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Pravopisné návyky se upevňují a automatizují prostřednictvím příležitostných písemných záznamů slyšeného projevu nebo při přípravě jednoduchého vlastního projevu.</w:t>
      </w:r>
    </w:p>
    <w:p w:rsidR="00D8110A" w:rsidRPr="00D8110A" w:rsidRDefault="00D8110A" w:rsidP="00D8110A">
      <w:pPr>
        <w:keepNext/>
        <w:keepLines/>
        <w:pBdr>
          <w:bottom w:val="single" w:sz="4" w:space="1" w:color="auto"/>
        </w:pBdr>
        <w:spacing w:before="240" w:after="120" w:line="240" w:lineRule="auto"/>
        <w:jc w:val="both"/>
        <w:outlineLvl w:val="2"/>
        <w:rPr>
          <w:rFonts w:ascii="Times New Roman" w:eastAsia="Times New Roman" w:hAnsi="Times New Roman" w:cs="Times New Roman"/>
          <w:b/>
          <w:snapToGrid w:val="0"/>
          <w:sz w:val="32"/>
          <w:szCs w:val="20"/>
          <w:lang w:eastAsia="cs-CZ"/>
        </w:rPr>
      </w:pPr>
      <w:bookmarkStart w:id="7" w:name="_Toc75534317"/>
      <w:r w:rsidRPr="00D8110A">
        <w:rPr>
          <w:rFonts w:ascii="Times New Roman" w:eastAsia="Times New Roman" w:hAnsi="Times New Roman" w:cs="Times New Roman"/>
          <w:b/>
          <w:snapToGrid w:val="0"/>
          <w:sz w:val="32"/>
          <w:szCs w:val="20"/>
          <w:lang w:eastAsia="cs-CZ"/>
        </w:rPr>
        <w:t xml:space="preserve"> Praktická cvičení ze zeměpisu</w:t>
      </w:r>
      <w:bookmarkEnd w:id="7"/>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napToGrid w:val="0"/>
          <w:sz w:val="28"/>
          <w:szCs w:val="20"/>
          <w:lang w:eastAsia="cs-CZ"/>
        </w:rPr>
      </w:pPr>
      <w:bookmarkStart w:id="8" w:name="_Toc75534318"/>
      <w:r w:rsidRPr="00D8110A">
        <w:rPr>
          <w:rFonts w:ascii="Times New Roman" w:eastAsia="Times New Roman" w:hAnsi="Times New Roman" w:cs="Times New Roman"/>
          <w:b/>
          <w:i/>
          <w:snapToGrid w:val="0"/>
          <w:sz w:val="28"/>
          <w:szCs w:val="20"/>
          <w:lang w:eastAsia="cs-CZ"/>
        </w:rPr>
        <w:t>Charakteristika</w:t>
      </w:r>
      <w:r w:rsidRPr="00D8110A">
        <w:rPr>
          <w:rFonts w:ascii="Times New Roman" w:eastAsia="Times New Roman" w:hAnsi="Times New Roman" w:cs="Times New Roman"/>
          <w:b/>
          <w:i/>
          <w:snapToGrid w:val="0"/>
          <w:sz w:val="24"/>
          <w:szCs w:val="20"/>
          <w:lang w:eastAsia="cs-CZ"/>
        </w:rPr>
        <w:t xml:space="preserve"> </w:t>
      </w:r>
      <w:r w:rsidRPr="00D8110A">
        <w:rPr>
          <w:rFonts w:ascii="Times New Roman" w:eastAsia="Times New Roman" w:hAnsi="Times New Roman" w:cs="Times New Roman"/>
          <w:b/>
          <w:i/>
          <w:snapToGrid w:val="0"/>
          <w:sz w:val="28"/>
          <w:szCs w:val="20"/>
          <w:lang w:eastAsia="cs-CZ"/>
        </w:rPr>
        <w:t>předmětu</w:t>
      </w:r>
      <w:bookmarkEnd w:id="8"/>
    </w:p>
    <w:p w:rsidR="00D8110A" w:rsidRPr="00D8110A" w:rsidRDefault="00D8110A" w:rsidP="00D8110A">
      <w:pPr>
        <w:spacing w:before="60" w:after="0" w:line="240" w:lineRule="auto"/>
        <w:ind w:firstLine="851"/>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Hlavním cílem tohoto volitelného předmětu je rozvíjet spolu s povinným zeměpisem aktivní, samostatné a tvůrčí činnosti žáků na základní škole.</w:t>
      </w:r>
    </w:p>
    <w:p w:rsidR="00D8110A" w:rsidRPr="00D8110A" w:rsidRDefault="00D8110A" w:rsidP="00D8110A">
      <w:pPr>
        <w:spacing w:before="60" w:after="0" w:line="240" w:lineRule="auto"/>
        <w:ind w:firstLine="851"/>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Výuka semináře a praktika ze zeměpisu směřuje k tomu, aby se žáci postupně naučili:</w:t>
      </w:r>
    </w:p>
    <w:p w:rsidR="00D8110A" w:rsidRPr="00D8110A" w:rsidRDefault="00D8110A" w:rsidP="00DC74CF">
      <w:pPr>
        <w:numPr>
          <w:ilvl w:val="0"/>
          <w:numId w:val="138"/>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prakticky pracovat se základními zeměpisnými pomůckami: s plány, mapami, atlasy, grafy, informačními tabulkami, se statistickými údaji a s jinými informačními zdroji,</w:t>
      </w:r>
    </w:p>
    <w:p w:rsidR="00D8110A" w:rsidRPr="00D8110A" w:rsidRDefault="00D8110A" w:rsidP="00DC74CF">
      <w:pPr>
        <w:numPr>
          <w:ilvl w:val="0"/>
          <w:numId w:val="138"/>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používat a interpretovat údaje z různých pramenů, podkladů, literatury s geografickou tematikou, z cestovních průvodců, obrazových a audiovizuálních materiálů (obrazy, fotografie, filmové záznamy, videozáznamy),</w:t>
      </w:r>
    </w:p>
    <w:p w:rsidR="00D8110A" w:rsidRPr="00D8110A" w:rsidRDefault="00D8110A" w:rsidP="00DC74CF">
      <w:pPr>
        <w:numPr>
          <w:ilvl w:val="0"/>
          <w:numId w:val="138"/>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orientovat se v krajině a pracovat se základními orientačními pomůckami a přístroji (kompas, busola), interpretovat přírodní úkazy,</w:t>
      </w:r>
    </w:p>
    <w:p w:rsidR="00D8110A" w:rsidRPr="00D8110A" w:rsidRDefault="00D8110A" w:rsidP="00DC74CF">
      <w:pPr>
        <w:numPr>
          <w:ilvl w:val="0"/>
          <w:numId w:val="138"/>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rozvíjet vědomosti a dovednosti spojené s cíleným pozorováním geografických objektů, jevů a procesů,</w:t>
      </w:r>
    </w:p>
    <w:p w:rsidR="00D8110A" w:rsidRPr="00D8110A" w:rsidRDefault="00D8110A" w:rsidP="00DC74CF">
      <w:pPr>
        <w:numPr>
          <w:ilvl w:val="0"/>
          <w:numId w:val="138"/>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rozvíjet logické a tvůrčí myšlení řešením problémových a modelových úloh pomocí projektových her, případně jednoduchého geografického projektu,</w:t>
      </w:r>
    </w:p>
    <w:p w:rsidR="00D8110A" w:rsidRPr="00D8110A" w:rsidRDefault="00D8110A" w:rsidP="00DC74CF">
      <w:pPr>
        <w:numPr>
          <w:ilvl w:val="0"/>
          <w:numId w:val="138"/>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obhajovat výsledky své práce a využívat je k orientaci v běžném životě.</w:t>
      </w:r>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napToGrid w:val="0"/>
          <w:sz w:val="28"/>
          <w:szCs w:val="20"/>
          <w:lang w:eastAsia="cs-CZ"/>
        </w:rPr>
      </w:pPr>
      <w:bookmarkStart w:id="9" w:name="_Toc75534319"/>
      <w:r w:rsidRPr="00D8110A">
        <w:rPr>
          <w:rFonts w:ascii="Times New Roman" w:eastAsia="Times New Roman" w:hAnsi="Times New Roman" w:cs="Times New Roman"/>
          <w:b/>
          <w:i/>
          <w:snapToGrid w:val="0"/>
          <w:sz w:val="28"/>
          <w:szCs w:val="20"/>
          <w:lang w:eastAsia="cs-CZ"/>
        </w:rPr>
        <w:t>Přístupy</w:t>
      </w:r>
      <w:r w:rsidRPr="00D8110A">
        <w:rPr>
          <w:rFonts w:ascii="Times New Roman" w:eastAsia="Times New Roman" w:hAnsi="Times New Roman" w:cs="Times New Roman"/>
          <w:b/>
          <w:i/>
          <w:snapToGrid w:val="0"/>
          <w:sz w:val="24"/>
          <w:szCs w:val="20"/>
          <w:lang w:eastAsia="cs-CZ"/>
        </w:rPr>
        <w:t xml:space="preserve"> </w:t>
      </w:r>
      <w:r w:rsidRPr="00D8110A">
        <w:rPr>
          <w:rFonts w:ascii="Times New Roman" w:eastAsia="Times New Roman" w:hAnsi="Times New Roman" w:cs="Times New Roman"/>
          <w:b/>
          <w:i/>
          <w:snapToGrid w:val="0"/>
          <w:sz w:val="28"/>
          <w:szCs w:val="20"/>
          <w:lang w:eastAsia="cs-CZ"/>
        </w:rPr>
        <w:t>k</w:t>
      </w:r>
      <w:r w:rsidRPr="00D8110A">
        <w:rPr>
          <w:rFonts w:ascii="Times New Roman" w:eastAsia="Times New Roman" w:hAnsi="Times New Roman" w:cs="Times New Roman"/>
          <w:b/>
          <w:i/>
          <w:snapToGrid w:val="0"/>
          <w:sz w:val="24"/>
          <w:szCs w:val="20"/>
          <w:lang w:eastAsia="cs-CZ"/>
        </w:rPr>
        <w:t xml:space="preserve"> </w:t>
      </w:r>
      <w:r w:rsidRPr="00D8110A">
        <w:rPr>
          <w:rFonts w:ascii="Times New Roman" w:eastAsia="Times New Roman" w:hAnsi="Times New Roman" w:cs="Times New Roman"/>
          <w:b/>
          <w:i/>
          <w:snapToGrid w:val="0"/>
          <w:sz w:val="28"/>
          <w:szCs w:val="20"/>
          <w:lang w:eastAsia="cs-CZ"/>
        </w:rPr>
        <w:t>obsahu</w:t>
      </w:r>
      <w:r w:rsidRPr="00D8110A">
        <w:rPr>
          <w:rFonts w:ascii="Times New Roman" w:eastAsia="Times New Roman" w:hAnsi="Times New Roman" w:cs="Times New Roman"/>
          <w:b/>
          <w:i/>
          <w:snapToGrid w:val="0"/>
          <w:sz w:val="24"/>
          <w:szCs w:val="20"/>
          <w:lang w:eastAsia="cs-CZ"/>
        </w:rPr>
        <w:t xml:space="preserve"> </w:t>
      </w:r>
      <w:r w:rsidRPr="00D8110A">
        <w:rPr>
          <w:rFonts w:ascii="Times New Roman" w:eastAsia="Times New Roman" w:hAnsi="Times New Roman" w:cs="Times New Roman"/>
          <w:b/>
          <w:i/>
          <w:snapToGrid w:val="0"/>
          <w:sz w:val="28"/>
          <w:szCs w:val="20"/>
          <w:lang w:eastAsia="cs-CZ"/>
        </w:rPr>
        <w:t>a</w:t>
      </w:r>
      <w:r w:rsidRPr="00D8110A">
        <w:rPr>
          <w:rFonts w:ascii="Times New Roman" w:eastAsia="Times New Roman" w:hAnsi="Times New Roman" w:cs="Times New Roman"/>
          <w:b/>
          <w:i/>
          <w:snapToGrid w:val="0"/>
          <w:sz w:val="24"/>
          <w:szCs w:val="20"/>
          <w:lang w:eastAsia="cs-CZ"/>
        </w:rPr>
        <w:t xml:space="preserve"> </w:t>
      </w:r>
      <w:r w:rsidRPr="00D8110A">
        <w:rPr>
          <w:rFonts w:ascii="Times New Roman" w:eastAsia="Times New Roman" w:hAnsi="Times New Roman" w:cs="Times New Roman"/>
          <w:b/>
          <w:i/>
          <w:snapToGrid w:val="0"/>
          <w:sz w:val="28"/>
          <w:szCs w:val="20"/>
          <w:lang w:eastAsia="cs-CZ"/>
        </w:rPr>
        <w:t>organizaci výuky</w:t>
      </w:r>
      <w:bookmarkEnd w:id="9"/>
    </w:p>
    <w:p w:rsidR="00D8110A" w:rsidRPr="00D8110A" w:rsidRDefault="00D8110A" w:rsidP="00D8110A">
      <w:pPr>
        <w:spacing w:before="60" w:after="0" w:line="240" w:lineRule="auto"/>
        <w:ind w:firstLine="851"/>
        <w:jc w:val="both"/>
        <w:rPr>
          <w:rFonts w:ascii="Times New Roman" w:eastAsia="Times New Roman" w:hAnsi="Times New Roman" w:cs="Times New Roman"/>
          <w:b/>
          <w:snapToGrid w:val="0"/>
          <w:kern w:val="16"/>
          <w:sz w:val="24"/>
          <w:szCs w:val="20"/>
          <w:lang w:eastAsia="cs-CZ"/>
        </w:rPr>
      </w:pPr>
      <w:r w:rsidRPr="00D8110A">
        <w:rPr>
          <w:rFonts w:ascii="Times New Roman" w:eastAsia="Times New Roman" w:hAnsi="Times New Roman" w:cs="Times New Roman"/>
          <w:b/>
          <w:snapToGrid w:val="0"/>
          <w:kern w:val="16"/>
          <w:sz w:val="24"/>
          <w:szCs w:val="20"/>
          <w:lang w:eastAsia="cs-CZ"/>
        </w:rPr>
        <w:t xml:space="preserve">Doporučené tematické celky ani jejich uvedený obsah nejsou v semináři a praktickém cvičení ze zeměpisu závazné. </w:t>
      </w:r>
      <w:r w:rsidRPr="00D8110A">
        <w:rPr>
          <w:rFonts w:ascii="Times New Roman" w:eastAsia="Times New Roman" w:hAnsi="Times New Roman" w:cs="Times New Roman"/>
          <w:snapToGrid w:val="0"/>
          <w:kern w:val="16"/>
          <w:sz w:val="24"/>
          <w:szCs w:val="20"/>
          <w:lang w:eastAsia="cs-CZ"/>
        </w:rPr>
        <w:t xml:space="preserve">Obsah tohoto vyučovacího předmětu by se však nikdy neměl změnit v doučování kmenového učiva povinného zeměpisu. </w:t>
      </w:r>
      <w:r w:rsidRPr="00D8110A">
        <w:rPr>
          <w:rFonts w:ascii="Times New Roman" w:eastAsia="Times New Roman" w:hAnsi="Times New Roman" w:cs="Times New Roman"/>
          <w:b/>
          <w:snapToGrid w:val="0"/>
          <w:kern w:val="16"/>
          <w:sz w:val="24"/>
          <w:szCs w:val="20"/>
          <w:lang w:eastAsia="cs-CZ"/>
        </w:rPr>
        <w:t xml:space="preserve">Výběr učiva je zcela v kompetenci školy a závisí pouze na jejím rozhodnutí. </w:t>
      </w:r>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napToGrid w:val="0"/>
          <w:sz w:val="28"/>
          <w:szCs w:val="20"/>
          <w:lang w:eastAsia="cs-CZ"/>
        </w:rPr>
      </w:pPr>
      <w:bookmarkStart w:id="10" w:name="_Toc75534320"/>
      <w:r w:rsidRPr="00D8110A">
        <w:rPr>
          <w:rFonts w:ascii="Times New Roman" w:eastAsia="Times New Roman" w:hAnsi="Times New Roman" w:cs="Times New Roman"/>
          <w:b/>
          <w:i/>
          <w:snapToGrid w:val="0"/>
          <w:sz w:val="28"/>
          <w:szCs w:val="20"/>
          <w:lang w:eastAsia="cs-CZ"/>
        </w:rPr>
        <w:t>Doporučené tematické celky</w:t>
      </w:r>
      <w:bookmarkEnd w:id="10"/>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1. Praktický zeměpis</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Upevnění zeměpisných činností a dovedností:</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Orientace v krajině a základy topografie: plány, mapy, vznik a tvorba map, obsah map, geografická síť mapy a souřadnice, klíč smluvených značek, orientace mapy, orientace v terénu. Činnosti s mapami a s busolou: kompas a busola, určování světových stran pomocí busoly, určování světových stran jinými způsoby, určení vlastního stanoviště, určování objektů v terénu podle mapy, činnosti s mapou v turistice.</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Azimut - pochodový úhel: určování azimutu v terénu, na mapách, azimutové hry.</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Praktická topografie při pohybu v terénu: určování a odhad vzdáleností, náčrty, profily, pochodové značky, turistické značky.</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lastRenderedPageBreak/>
        <w:t>Zásady pobytu a pohybu v přírodě (propojení s povinnou tělesnou výchovou v tématu turistika a pohyb v přírodě, lze realizovat zejména na školách, kde jsou k tomu přírodní podmínky v bezprostředním okolí): výstroj, výzbroj, oblečení, dorozumívací technika, přírodní úkryty a přístřešky, ohně a vaření, bezpečnost a hygiena při pobytu v přírodě, zásady přežití v extrémních přírodních podmínkách a situacích.</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Činnosti s atlasem a jízdními řády: druhy atlasů, druhy tematických map, práce s rejstříkem v atlasech, měření na topografických a geografických mapách, pásmový čas, praktické činnosti s vlakovými a autobusovými jízdními řády, vyplňování údajů v letenkách a ve formulářích cestovních kanceláří.</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Základy a zásady moderní prostorové snímací techniky: fotografie, film, videosnímek.</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2. Místní oblast a její postavení v České republice</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Geografické aplikace v podmínkách místní krajiny a místní oblasti:</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Obec: sídlo, obec, obce, samospráva obcí, region (místní oblast) popřípadě vyšší územně samosprávný celek.</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Místní krajina a místní oblast: geografická poloha, přírodní charakteristika, sídelní funkce, hospodářská funkce, stav a úroveň životního prostředí, hospodářské postavení v regionu. Kulturní význam místní krajiny: kulturní a technické památky, poznávání stavebních slohů, chráněná území přírody. Sběratelství a dokumentace.</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3. Zeměpis cestovního ruchu</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Rekreace a cestovní ruch jako součást činností sféry a služeb ve společenském a hospodářském zeměpise.</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Podmínky a předpoklady cestovního ruchu.</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Přírodní předpoklady cestovního ruchu.</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Společenské předpoklady cestovního ruchu, vybavenost oblastí cestovního ruchu.</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Územní rozmístění cestovního ruchu:</w:t>
      </w:r>
    </w:p>
    <w:p w:rsidR="00D8110A" w:rsidRPr="00D8110A" w:rsidRDefault="00D8110A" w:rsidP="00DC74CF">
      <w:pPr>
        <w:numPr>
          <w:ilvl w:val="0"/>
          <w:numId w:val="139"/>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oblasti cestovního ruchu v České republice,</w:t>
      </w:r>
    </w:p>
    <w:p w:rsidR="00D8110A" w:rsidRPr="00D8110A" w:rsidRDefault="00D8110A" w:rsidP="00DC74CF">
      <w:pPr>
        <w:numPr>
          <w:ilvl w:val="0"/>
          <w:numId w:val="139"/>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oblasti cestovního ruchu v Evropě,</w:t>
      </w:r>
    </w:p>
    <w:p w:rsidR="00D8110A" w:rsidRPr="00D8110A" w:rsidRDefault="00D8110A" w:rsidP="00DC74CF">
      <w:pPr>
        <w:numPr>
          <w:ilvl w:val="0"/>
          <w:numId w:val="139"/>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hlavní oblasti světového cestovního ruchu.</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Praktické zásady při přípravě, organizaci a realizaci rekreačních pobytů a exkurzí v České republice i v zahraničí: praktické činnosti s turistickými mapami, průvodci, jízdními řády, vyhledávání informací, příprava cestovních itinerářů, cestovní doklady. Finanční vybavení a hospodaření na cestách. Amatérská fototechnika a videotechnika na cestách.</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4. Lidé a jejich činnosti na Zemi</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Shrnutí a upevnění učiva:</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Lidé na Zemi: lidé a příroda, počet, růst a rozmístění obyvatel. Využívání přírodních zdrojů: vývoj spotřeby energie, paliva, výroba elektřiny, rudy, ostatní suroviny, zemědělská půda, dřevo.</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Světové hospodářství: prvovýroba, druhovýroba, služby, územní rozmístění průmyslu, zemědělství, dopravy, cestovního ruchu.</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Ovlivňování životního prostředí: znečištění ovzduší, vodstva, půd, ukládání a likvidace odpadů, působení hluku, vznik a rozšíření civilizačních chorob.</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Globální problémy lidstva: nebezpečí válek, problematika životního prostředí, přelidnění Země, nedostatek potravinových, vodních, surovinových a energetických zdrojů.</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lastRenderedPageBreak/>
        <w:t>5. Hlavní změny na mapě světa</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Aktualizace učiva základů politického zeměpisu:</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Státy světa: současný počet států světa, nezávislé státy, závislá území, odlišovací znaky jednotlivých států světa - geografická poloha, velikost a tvar území, počet obyvatel, státoprávní uspořádání, politický systém, hospodářská vyspělost, hospodářské zaměření a organizace, životní úroveň.</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Současná politická a hospodářská seskupení států světa: mezinárodní politické a hospodářské organizace, Organizace spojených národů.</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Současná politická a hospodářská konfliktní světová ohniska.</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Nové státy na mapě světa.</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Rozdělení států světa podle stupně rozvoje: nejvyspělejší státy s rozvinutým tržním hospodářstvím, středně rozvinuté státy, málo rozvinuté - rozvojové státy.</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6. Význam zeměpisu a jeho současné úkoly</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Syntéza školních zeměpisných poznatků:</w:t>
      </w:r>
    </w:p>
    <w:p w:rsidR="00D8110A" w:rsidRPr="00D8110A" w:rsidRDefault="00D8110A" w:rsidP="00D8110A">
      <w:pPr>
        <w:spacing w:before="60"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Význam zeměpisu pro poznávání světa: praktický užitek zeměpisných znalostí v každodenním životě jednotlivce a společnosti, konkrétní příklady současných úkolů vědecké geografie, uplatnění geografie v praxi v jednotlivých přírodních, společenských a hospodářských oborech a profesích, integrace s ostatními vědeckými obory při řešení prostorových a územních projektů.</w:t>
      </w:r>
    </w:p>
    <w:p w:rsidR="00D8110A" w:rsidRPr="00D8110A" w:rsidRDefault="00D8110A" w:rsidP="00D8110A">
      <w:pPr>
        <w:keepNext/>
        <w:keepLines/>
        <w:pBdr>
          <w:bottom w:val="single" w:sz="4" w:space="1" w:color="auto"/>
        </w:pBdr>
        <w:spacing w:before="240" w:after="120" w:line="240" w:lineRule="auto"/>
        <w:jc w:val="both"/>
        <w:outlineLvl w:val="2"/>
        <w:rPr>
          <w:rFonts w:ascii="Times New Roman" w:eastAsia="Times New Roman" w:hAnsi="Times New Roman" w:cs="Times New Roman"/>
          <w:b/>
          <w:snapToGrid w:val="0"/>
          <w:sz w:val="32"/>
          <w:szCs w:val="20"/>
          <w:lang w:eastAsia="cs-CZ"/>
        </w:rPr>
      </w:pPr>
      <w:bookmarkStart w:id="11" w:name="_Toc75534340"/>
      <w:r w:rsidRPr="00D8110A">
        <w:rPr>
          <w:rFonts w:ascii="Times New Roman" w:eastAsia="Times New Roman" w:hAnsi="Times New Roman" w:cs="Times New Roman"/>
          <w:b/>
          <w:snapToGrid w:val="0"/>
          <w:sz w:val="32"/>
          <w:szCs w:val="20"/>
          <w:lang w:eastAsia="cs-CZ"/>
        </w:rPr>
        <w:t>Domácnost</w:t>
      </w:r>
      <w:bookmarkEnd w:id="11"/>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z w:val="28"/>
          <w:szCs w:val="20"/>
          <w:lang w:eastAsia="cs-CZ"/>
        </w:rPr>
      </w:pPr>
      <w:bookmarkStart w:id="12" w:name="_Toc75534341"/>
      <w:r w:rsidRPr="00D8110A">
        <w:rPr>
          <w:rFonts w:ascii="Times New Roman" w:eastAsia="Times New Roman" w:hAnsi="Times New Roman" w:cs="Times New Roman"/>
          <w:b/>
          <w:i/>
          <w:sz w:val="28"/>
          <w:szCs w:val="20"/>
          <w:lang w:eastAsia="cs-CZ"/>
        </w:rPr>
        <w:t>Charakteristika předmětu</w:t>
      </w:r>
      <w:bookmarkEnd w:id="12"/>
    </w:p>
    <w:p w:rsidR="00D8110A" w:rsidRPr="00D8110A" w:rsidRDefault="00D8110A" w:rsidP="00D8110A">
      <w:pPr>
        <w:spacing w:before="60" w:after="0" w:line="240" w:lineRule="auto"/>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 xml:space="preserve"> Bez ohledu na další vzdělávací cestu jednotlivých žáků má předmět:</w:t>
      </w:r>
    </w:p>
    <w:p w:rsidR="00D8110A" w:rsidRPr="00D8110A" w:rsidRDefault="00D8110A" w:rsidP="00DC74CF">
      <w:pPr>
        <w:numPr>
          <w:ilvl w:val="0"/>
          <w:numId w:val="137"/>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shrnout a uřídit doposud získané poznatky a upevnit základní dovednosti i návyky žáků z této oblasti,</w:t>
      </w:r>
    </w:p>
    <w:p w:rsidR="00D8110A" w:rsidRPr="00D8110A" w:rsidRDefault="00D8110A" w:rsidP="00DC74CF">
      <w:pPr>
        <w:numPr>
          <w:ilvl w:val="0"/>
          <w:numId w:val="137"/>
        </w:numPr>
        <w:spacing w:after="0" w:line="240" w:lineRule="auto"/>
        <w:jc w:val="both"/>
        <w:rPr>
          <w:rFonts w:ascii="Times New Roman" w:eastAsia="Times New Roman" w:hAnsi="Times New Roman" w:cs="Times New Roman"/>
          <w:snapToGrid w:val="0"/>
          <w:kern w:val="16"/>
          <w:sz w:val="24"/>
          <w:szCs w:val="20"/>
          <w:lang w:eastAsia="cs-CZ"/>
        </w:rPr>
      </w:pPr>
      <w:r w:rsidRPr="00D8110A">
        <w:rPr>
          <w:rFonts w:ascii="Times New Roman" w:eastAsia="Times New Roman" w:hAnsi="Times New Roman" w:cs="Times New Roman"/>
          <w:snapToGrid w:val="0"/>
          <w:kern w:val="16"/>
          <w:sz w:val="24"/>
          <w:szCs w:val="20"/>
          <w:lang w:eastAsia="cs-CZ"/>
        </w:rPr>
        <w:t>poskytnout jim prostor pro získání dalších praktických a uživatelských dovedností, spojených s vedením a provozem domácnosti a s osvojením si pracovních postupů při různých činnostech v domácnosti.</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Předmět ve své komplexnosti má výrazným způsobem formovat přípravu žáků na rodinný život a životní role, podílet se na vytváření žádoucích postojů ke zdravému způsobu života, pozitivně ovlivnit jejich vztah k praktickým činnostem a k práci a vytvářet podmínky pro cílenou životní a profesní orientaci žáků.</w:t>
      </w:r>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z w:val="28"/>
          <w:szCs w:val="20"/>
          <w:lang w:eastAsia="cs-CZ"/>
        </w:rPr>
      </w:pPr>
      <w:bookmarkStart w:id="13" w:name="_Toc75534342"/>
      <w:r w:rsidRPr="00D8110A">
        <w:rPr>
          <w:rFonts w:ascii="Times New Roman" w:eastAsia="Times New Roman" w:hAnsi="Times New Roman" w:cs="Times New Roman"/>
          <w:b/>
          <w:i/>
          <w:sz w:val="28"/>
          <w:szCs w:val="20"/>
          <w:lang w:eastAsia="cs-CZ"/>
        </w:rPr>
        <w:t>Přístupy k obsahu a organizaci výuky</w:t>
      </w:r>
      <w:bookmarkEnd w:id="13"/>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Tematické celky postihují široké spektrum námětů a okruhů pro činnosti žáků a jejich poznávání dalších oblastí lidské činnosti, kterému by se žáci mohli ve školním prostředí zbývat a které jsou významné pro jejich běžný praktický život. Bude zcela na vyučujícím a jeho pedagogických záměrech, na podmínkách a vybavení školy, ale i zájmu žáků, jaké tematické celky a hesla se budou realizovat. Žádný z tematických celků, ani jejich obsah, není závazný. Vyučující může modifikovat jednotlivá témata, zařadit vlastní, určit jakým způsobem, v jaké šíři a časové dotaci je bude zařazovat do vyučování. Veškeré dovednosti a pracovní návyky žáci získávají v přímých praktických činnostech. Tematické celky a obsah učiva nejsou určeny výhradně dívkám, ale předmět je svým komplexním pohledem na otázky života v rodině otevřen všem žákům.</w:t>
      </w:r>
    </w:p>
    <w:p w:rsidR="00D8110A" w:rsidRPr="00D8110A" w:rsidRDefault="00D8110A" w:rsidP="00D8110A">
      <w:pPr>
        <w:keepNext/>
        <w:keepLines/>
        <w:spacing w:before="240" w:after="0" w:line="240" w:lineRule="auto"/>
        <w:jc w:val="both"/>
        <w:outlineLvl w:val="3"/>
        <w:rPr>
          <w:rFonts w:ascii="Times New Roman" w:eastAsia="Times New Roman" w:hAnsi="Times New Roman" w:cs="Times New Roman"/>
          <w:b/>
          <w:i/>
          <w:sz w:val="28"/>
          <w:szCs w:val="20"/>
          <w:lang w:eastAsia="cs-CZ"/>
        </w:rPr>
      </w:pPr>
      <w:bookmarkStart w:id="14" w:name="_Toc75534343"/>
      <w:r w:rsidRPr="00D8110A">
        <w:rPr>
          <w:rFonts w:ascii="Times New Roman" w:eastAsia="Times New Roman" w:hAnsi="Times New Roman" w:cs="Times New Roman"/>
          <w:b/>
          <w:i/>
          <w:sz w:val="28"/>
          <w:szCs w:val="20"/>
          <w:lang w:eastAsia="cs-CZ"/>
        </w:rPr>
        <w:lastRenderedPageBreak/>
        <w:t>Doporučené tematické celky</w:t>
      </w:r>
      <w:bookmarkEnd w:id="14"/>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Vedení domácnosti</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Ekonomický provoz, financování, rozpočet, dokumentace. Optimální způsob řízení domácnosti. Materiální vybavení, hygiena, bezpečnost a hospodárnost provozu. Systém domácích prací, jednoduchá údržba a opravy. Dělba práce v rodině.</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 xml:space="preserve"> Výživa v rodině</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Výživa jako součást zdravého životního stylu. Výběr, nákup a skladování poživatin. Konzervování a zavařování. zpracování jednotlivých druhů potravin. Používání pochutin. Základní postupy při přípravě pokrmů. Racionální výživa a moderní technologie. Využití moderní techniky. Kultura stolování. Úprava stolu pro různé příležitosti. Obsluha u stolu.</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Příprava pokrmů v přírodě.</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 xml:space="preserve"> Kultura bydlení</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Historie a vývoj bydlení. Domov a bydlení. Typy bytů – dispoziční a provozní řešení. Zařízení bytu. Funkčnost a estetičnost bydlení. Bytové doplňky, dekorativní předměty – květina v bytě, aranžování květin. Péče o životní prostředí v okolí bytu, domu.</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Rekreační objekty a jejich specifika.</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 xml:space="preserve"> Kultura a odívání</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Historie a vývoj odívání. Oděv z hlediska účelnosti, zdraví, estetiky a ekonomiky, základní šatník. Volba oděvu vzhledem k typu člověka, věku, roční době, společenské příležitosti, zaměstnání apod. Vkus a móda. Oděvní doplňky. Udržování a ošetřování oděvů, prádla a obuvi.</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Dítě a jeho výchova v rodině</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Narození dítěte. Duševní vývoj a výchova dítěte v prvním roce života. Batole a dítě předškolního věku. Fyzický, duševní a sociální rozvoj dítěte. Základní péče o dítě – hygiena, výživa, oblékání, denní režim. Základní výchovné návyky. Zaměstnání dítěte – hry a hračky. Péče o nemocné dítě, dětská onemocnění a úrazy - prevence. Zdravotně postižené dítě v rodině. Dítě a jeho výchova v rodině. Pochvala, odměna, trest. Důslednost a tolerance. Osobnost dítěte. Jednotná výchova v rodině. Neúplná rodina.</w:t>
      </w:r>
    </w:p>
    <w:p w:rsidR="00D8110A" w:rsidRPr="00D8110A" w:rsidRDefault="00D8110A" w:rsidP="00D8110A">
      <w:pPr>
        <w:keepNext/>
        <w:keepLines/>
        <w:spacing w:before="240" w:after="120" w:line="240" w:lineRule="auto"/>
        <w:jc w:val="both"/>
        <w:outlineLvl w:val="4"/>
        <w:rPr>
          <w:rFonts w:ascii="Times New Roman" w:eastAsia="Times New Roman" w:hAnsi="Times New Roman" w:cs="Times New Roman"/>
          <w:b/>
          <w:snapToGrid w:val="0"/>
          <w:sz w:val="24"/>
          <w:szCs w:val="20"/>
          <w:u w:val="single"/>
          <w:lang w:eastAsia="cs-CZ"/>
        </w:rPr>
      </w:pPr>
      <w:r w:rsidRPr="00D8110A">
        <w:rPr>
          <w:rFonts w:ascii="Times New Roman" w:eastAsia="Times New Roman" w:hAnsi="Times New Roman" w:cs="Times New Roman"/>
          <w:b/>
          <w:snapToGrid w:val="0"/>
          <w:sz w:val="24"/>
          <w:szCs w:val="20"/>
          <w:u w:val="single"/>
          <w:lang w:eastAsia="cs-CZ"/>
        </w:rPr>
        <w:t xml:space="preserve"> Zdravotní výchova</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r w:rsidRPr="00D8110A">
        <w:rPr>
          <w:rFonts w:ascii="Times New Roman" w:eastAsia="Times New Roman" w:hAnsi="Times New Roman" w:cs="Times New Roman"/>
          <w:kern w:val="16"/>
          <w:sz w:val="24"/>
          <w:szCs w:val="20"/>
          <w:lang w:eastAsia="cs-CZ"/>
        </w:rPr>
        <w:t>První pomoc – laická první pomoc při poranění menšího rozsahu, chování při závažných stavech a poranění, při volání odborné pomoci. Obvazová technika. Péče o nemocné a staré lidi v rodině. Základy domácího léčitelství. Léčivé byliny v domácnosti. Alternativní medicína a její výhody i možná nebezpečí. Základy kosmetické péče. Péče o plať, vlasy, ruce a nohy – denní hygiena, přípravky a pomůcky. Zdravotní kosmetika. Kosmetika v životě ženy i muže.</w:t>
      </w: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p>
    <w:p w:rsidR="00D8110A" w:rsidRPr="00D8110A" w:rsidRDefault="00D8110A" w:rsidP="00D8110A">
      <w:pPr>
        <w:spacing w:before="60" w:after="0" w:line="240" w:lineRule="auto"/>
        <w:ind w:firstLine="851"/>
        <w:jc w:val="both"/>
        <w:rPr>
          <w:rFonts w:ascii="Times New Roman" w:eastAsia="Times New Roman" w:hAnsi="Times New Roman" w:cs="Times New Roman"/>
          <w:kern w:val="16"/>
          <w:sz w:val="24"/>
          <w:szCs w:val="20"/>
          <w:lang w:eastAsia="cs-CZ"/>
        </w:rPr>
      </w:pPr>
    </w:p>
    <w:p w:rsidR="00D8110A" w:rsidRPr="00D8110A" w:rsidRDefault="00D8110A" w:rsidP="00D8110A">
      <w:pPr>
        <w:keepNext/>
        <w:keepLines/>
        <w:pBdr>
          <w:bottom w:val="single" w:sz="4" w:space="1" w:color="auto"/>
        </w:pBdr>
        <w:spacing w:before="240" w:after="120" w:line="240" w:lineRule="auto"/>
        <w:jc w:val="both"/>
        <w:outlineLvl w:val="2"/>
        <w:rPr>
          <w:rFonts w:ascii="Times New Roman" w:eastAsia="Times New Roman" w:hAnsi="Times New Roman" w:cs="Times New Roman"/>
          <w:b/>
          <w:snapToGrid w:val="0"/>
          <w:sz w:val="32"/>
          <w:szCs w:val="20"/>
          <w:lang w:eastAsia="cs-CZ"/>
        </w:rPr>
      </w:pPr>
      <w:r w:rsidRPr="00D8110A">
        <w:rPr>
          <w:rFonts w:ascii="Times New Roman" w:eastAsia="Times New Roman" w:hAnsi="Times New Roman" w:cs="Times New Roman"/>
          <w:b/>
          <w:snapToGrid w:val="0"/>
          <w:sz w:val="32"/>
          <w:szCs w:val="20"/>
          <w:lang w:eastAsia="cs-CZ"/>
        </w:rPr>
        <w:lastRenderedPageBreak/>
        <w:t>Cvičení z českého jazyka</w:t>
      </w:r>
    </w:p>
    <w:p w:rsidR="00D8110A" w:rsidRPr="00D8110A" w:rsidRDefault="00D8110A" w:rsidP="00D8110A">
      <w:pPr>
        <w:spacing w:after="0" w:line="240" w:lineRule="auto"/>
        <w:rPr>
          <w:rFonts w:ascii="Times New Roman" w:eastAsia="Times New Roman" w:hAnsi="Times New Roman" w:cs="Times New Roman"/>
          <w:b/>
          <w:bCs/>
          <w:sz w:val="24"/>
          <w:szCs w:val="24"/>
          <w:u w:val="single"/>
          <w:lang w:eastAsia="cs-CZ"/>
        </w:rPr>
      </w:pPr>
    </w:p>
    <w:p w:rsidR="00D8110A" w:rsidRPr="00D8110A" w:rsidRDefault="00D8110A" w:rsidP="00D8110A">
      <w:pPr>
        <w:spacing w:after="0" w:line="240" w:lineRule="auto"/>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Cvičení z ČJ je nepovinný předmět pro žáky 9. třídy. Žáci si prohlubují a procvičují znalosti ze všech oblastí výuky českého jazyka. Pracují s různými typy cvičení, testů, jazykových rozborů a PC programů. </w:t>
      </w:r>
    </w:p>
    <w:p w:rsidR="00D8110A" w:rsidRPr="00D8110A" w:rsidRDefault="00D8110A" w:rsidP="00D8110A">
      <w:pPr>
        <w:spacing w:after="0" w:line="240" w:lineRule="auto"/>
        <w:ind w:firstLine="709"/>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Získané dovednosti uplatňují v literárních soutěžích, v Olympiádě ČJ a při přijímacích zkouškách. Žáci mají možnost si ověřit zvládnutí základního učiva. Rozvíjí si samostatnost a logické myšlení. </w:t>
      </w:r>
    </w:p>
    <w:p w:rsidR="00D8110A" w:rsidRPr="00D8110A" w:rsidRDefault="00D8110A" w:rsidP="00D8110A">
      <w:pPr>
        <w:spacing w:after="0" w:line="240" w:lineRule="auto"/>
        <w:ind w:firstLine="709"/>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V případě nejasností mohou žáci prokonzultovat určitý problém s vyučujícím. Ve Cvičení z ČJ žáci samostatně řeší různé složité úkoly, mají možnost pracovat ve skupinách a vzájemně si porovnávat výsledky své práce.  </w:t>
      </w: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spacing w:after="0" w:line="240" w:lineRule="auto"/>
        <w:rPr>
          <w:rFonts w:ascii="Times New Roman" w:eastAsia="Times New Roman" w:hAnsi="Times New Roman" w:cs="Times New Roman"/>
          <w:sz w:val="24"/>
          <w:szCs w:val="24"/>
          <w:lang w:eastAsia="cs-CZ"/>
        </w:rPr>
      </w:pPr>
    </w:p>
    <w:p w:rsidR="00D8110A" w:rsidRPr="00D8110A" w:rsidRDefault="00D8110A" w:rsidP="00D8110A">
      <w:pPr>
        <w:keepNext/>
        <w:keepLines/>
        <w:pBdr>
          <w:bottom w:val="single" w:sz="4" w:space="1" w:color="auto"/>
        </w:pBdr>
        <w:spacing w:before="240" w:after="120" w:line="240" w:lineRule="auto"/>
        <w:jc w:val="both"/>
        <w:outlineLvl w:val="2"/>
        <w:rPr>
          <w:rFonts w:ascii="Times New Roman" w:eastAsia="Times New Roman" w:hAnsi="Times New Roman" w:cs="Times New Roman"/>
          <w:b/>
          <w:bCs/>
          <w:snapToGrid w:val="0"/>
          <w:sz w:val="32"/>
          <w:szCs w:val="20"/>
          <w:lang w:eastAsia="cs-CZ"/>
        </w:rPr>
      </w:pPr>
      <w:r w:rsidRPr="00D8110A">
        <w:rPr>
          <w:rFonts w:ascii="Times New Roman" w:eastAsia="Times New Roman" w:hAnsi="Times New Roman" w:cs="Times New Roman"/>
          <w:b/>
          <w:snapToGrid w:val="0"/>
          <w:sz w:val="32"/>
          <w:szCs w:val="20"/>
          <w:lang w:eastAsia="cs-CZ"/>
        </w:rPr>
        <w:lastRenderedPageBreak/>
        <w:t>Cvičení z matematiky</w:t>
      </w:r>
    </w:p>
    <w:p w:rsidR="00D8110A" w:rsidRPr="00D8110A" w:rsidRDefault="00D8110A" w:rsidP="00D8110A">
      <w:pPr>
        <w:spacing w:after="0" w:line="240" w:lineRule="auto"/>
        <w:rPr>
          <w:rFonts w:ascii="Times New Roman" w:eastAsia="Times New Roman" w:hAnsi="Times New Roman" w:cs="Times New Roman"/>
          <w:b/>
          <w:bCs/>
          <w:sz w:val="24"/>
          <w:szCs w:val="24"/>
          <w:lang w:eastAsia="cs-CZ"/>
        </w:rPr>
      </w:pPr>
    </w:p>
    <w:p w:rsidR="00D8110A" w:rsidRPr="00D8110A" w:rsidRDefault="00D8110A" w:rsidP="00D8110A">
      <w:pPr>
        <w:spacing w:after="0" w:line="240" w:lineRule="auto"/>
        <w:ind w:firstLine="709"/>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Cvičení z matematiky má za cíl podpořit žáky v jejich samostatné přípravě na přijímací zkoušky na střední školy. Žáci si sami ověřují stupeň zvládnutí základních matematických pojmů, dílčích poznatků, vědomostí, dovedností a na základě tohoto zjištění směrují své úsilí při přípravě. Součástí tohoto předmětu je i snaha rozvíjet logické myšlení a myšlení typicky matematické. </w:t>
      </w:r>
    </w:p>
    <w:p w:rsidR="00D8110A" w:rsidRPr="00D8110A" w:rsidRDefault="00D8110A" w:rsidP="00D8110A">
      <w:pPr>
        <w:spacing w:after="0" w:line="240" w:lineRule="auto"/>
        <w:ind w:firstLine="709"/>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Základní pomůckou žáků je Sbírka úloh z matematiky pro ZŠ autor Františka Bělouna a kolektiv. Cílům předmětu jsou podřízeny i metody a formy práce. V hodinách je s žáky nejprve shrnuto, popř. prohloubeno a doplněno učivo určitého tematického celku či tématu, doporučeno pak žákům propočítávat si do dalšího setkání určité úlohy ze sbírky. Na nejasnosti při řešení úloh se žáci následující hodinu přeptají. V těchto hodinách jsou žáci více vedeni k samostatnosti, spolupráci a k pochopení toho, že za svoji práci a svůj rozvoj jsou sami zodpovědní. </w:t>
      </w:r>
    </w:p>
    <w:p w:rsidR="00D8110A" w:rsidRPr="00D8110A" w:rsidRDefault="00D8110A" w:rsidP="00D8110A">
      <w:pPr>
        <w:spacing w:after="0" w:line="240" w:lineRule="auto"/>
        <w:ind w:firstLine="709"/>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Nedílnou součástí výuky je zadávání samostatných úloh k řešení – žáci pracují svým vlastním tempem a svými zvolenými postupy. Kontrola úloh umožní žákům porovnat svoji úspěšnost s úspěšností ostatních žáků. A v 9. ročníku je řešení těchto samostatných úloh více směřováno k řešení úloh z přijímacích zkoušek na střední školy z uplynulých let. </w:t>
      </w:r>
    </w:p>
    <w:p w:rsidR="00D8110A" w:rsidRPr="00D8110A" w:rsidRDefault="00D8110A" w:rsidP="00D8110A">
      <w:pPr>
        <w:spacing w:after="0" w:line="240" w:lineRule="auto"/>
        <w:ind w:firstLine="709"/>
        <w:jc w:val="both"/>
        <w:rPr>
          <w:rFonts w:ascii="Times New Roman" w:eastAsia="Times New Roman" w:hAnsi="Times New Roman" w:cs="Times New Roman"/>
          <w:sz w:val="24"/>
          <w:szCs w:val="24"/>
          <w:lang w:eastAsia="cs-CZ"/>
        </w:rPr>
      </w:pPr>
      <w:r w:rsidRPr="00D8110A">
        <w:rPr>
          <w:rFonts w:ascii="Times New Roman" w:eastAsia="Times New Roman" w:hAnsi="Times New Roman" w:cs="Times New Roman"/>
          <w:sz w:val="24"/>
          <w:szCs w:val="24"/>
          <w:lang w:eastAsia="cs-CZ"/>
        </w:rPr>
        <w:t xml:space="preserve">Výuka probíhá v 9. ročníku 1 x týdně 1 hodinu. </w:t>
      </w:r>
    </w:p>
    <w:p w:rsidR="00A94398" w:rsidRDefault="00A94398" w:rsidP="00D8110A">
      <w:pPr>
        <w:rPr>
          <w:rFonts w:ascii="Times New Roman" w:eastAsia="Times New Roman" w:hAnsi="Times New Roman" w:cs="Times New Roman"/>
          <w:sz w:val="24"/>
          <w:szCs w:val="24"/>
          <w:lang w:eastAsia="cs-CZ"/>
        </w:rPr>
      </w:pPr>
    </w:p>
    <w:p w:rsidR="00A94398" w:rsidRDefault="00A94398">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A94398" w:rsidRPr="00A94398" w:rsidRDefault="00A94398" w:rsidP="00A94398">
      <w:pPr>
        <w:spacing w:after="0" w:line="240" w:lineRule="auto"/>
        <w:jc w:val="center"/>
        <w:rPr>
          <w:rFonts w:ascii="Times New Roman" w:eastAsia="Times New Roman" w:hAnsi="Times New Roman" w:cs="Times New Roman"/>
          <w:b/>
          <w:i/>
          <w:sz w:val="44"/>
          <w:szCs w:val="44"/>
          <w:u w:val="single"/>
          <w:lang w:eastAsia="cs-CZ"/>
        </w:rPr>
      </w:pPr>
      <w:r w:rsidRPr="00A94398">
        <w:rPr>
          <w:rFonts w:ascii="Times New Roman" w:eastAsia="Times New Roman" w:hAnsi="Times New Roman" w:cs="Times New Roman"/>
          <w:b/>
          <w:i/>
          <w:sz w:val="44"/>
          <w:szCs w:val="44"/>
          <w:u w:val="single"/>
          <w:lang w:eastAsia="cs-CZ"/>
        </w:rPr>
        <w:lastRenderedPageBreak/>
        <w:t>Nj. - 2.cizí jazyk - 2.stupeň</w:t>
      </w:r>
    </w:p>
    <w:p w:rsidR="00A94398" w:rsidRPr="00A94398" w:rsidRDefault="00A94398" w:rsidP="00A94398">
      <w:pPr>
        <w:spacing w:after="0" w:line="240" w:lineRule="auto"/>
        <w:rPr>
          <w:rFonts w:ascii="Times New Roman" w:eastAsia="Times New Roman" w:hAnsi="Times New Roman" w:cs="Times New Roman"/>
          <w:b/>
          <w:sz w:val="28"/>
          <w:szCs w:val="28"/>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Kompetence k učení (žák)</w:t>
      </w:r>
    </w:p>
    <w:p w:rsidR="00A94398" w:rsidRPr="00A94398" w:rsidRDefault="00A94398" w:rsidP="00DC74CF">
      <w:pPr>
        <w:numPr>
          <w:ilvl w:val="0"/>
          <w:numId w:val="140"/>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řídí vlastní učení, využívá vhodné způsoby a metody</w:t>
      </w:r>
    </w:p>
    <w:p w:rsidR="00A94398" w:rsidRPr="00A94398" w:rsidRDefault="00A94398" w:rsidP="00DC74CF">
      <w:pPr>
        <w:numPr>
          <w:ilvl w:val="0"/>
          <w:numId w:val="140"/>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poznává smysl a cíl učení, má pozitivní vztah k učení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Kompetence k řešení problémů (žák)</w:t>
      </w:r>
    </w:p>
    <w:p w:rsidR="00A94398" w:rsidRPr="00A94398" w:rsidRDefault="00A94398" w:rsidP="00DC74CF">
      <w:pPr>
        <w:numPr>
          <w:ilvl w:val="0"/>
          <w:numId w:val="141"/>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vyhledat informace vhodné k řešení problému, nenechá se odradit případným nezdarem</w:t>
      </w:r>
    </w:p>
    <w:p w:rsidR="00A94398" w:rsidRPr="00A94398" w:rsidRDefault="00A94398" w:rsidP="00DC74CF">
      <w:pPr>
        <w:numPr>
          <w:ilvl w:val="0"/>
          <w:numId w:val="141"/>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uvědomuje si zodpovědnost za svá rozhodnutí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Kompetence komunikativní (žák)</w:t>
      </w:r>
    </w:p>
    <w:p w:rsidR="00A94398" w:rsidRPr="00A94398" w:rsidRDefault="00A94398" w:rsidP="00DC74CF">
      <w:pPr>
        <w:numPr>
          <w:ilvl w:val="0"/>
          <w:numId w:val="142"/>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formuluje své myšlenky a názory, vyjadřuje se souvisle v písemném i ústním projevu</w:t>
      </w:r>
    </w:p>
    <w:p w:rsidR="00A94398" w:rsidRPr="00A94398" w:rsidRDefault="00A94398" w:rsidP="00DC74CF">
      <w:pPr>
        <w:numPr>
          <w:ilvl w:val="0"/>
          <w:numId w:val="142"/>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naslouchá promluvám druhých lidí, účinně se zapojuje do diskuse</w:t>
      </w:r>
    </w:p>
    <w:p w:rsidR="00A94398" w:rsidRPr="00A94398" w:rsidRDefault="00A94398" w:rsidP="00DC74CF">
      <w:pPr>
        <w:numPr>
          <w:ilvl w:val="0"/>
          <w:numId w:val="142"/>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rozumí různým typům textů, běžně užívaných gest, záznamů, reaguje na ně</w:t>
      </w:r>
    </w:p>
    <w:p w:rsidR="00A94398" w:rsidRPr="00A94398" w:rsidRDefault="00A94398" w:rsidP="00DC74CF">
      <w:pPr>
        <w:numPr>
          <w:ilvl w:val="0"/>
          <w:numId w:val="142"/>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využívá informační a komunikační prostředky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Kompetence sociální a personální (žák)</w:t>
      </w:r>
    </w:p>
    <w:p w:rsidR="00A94398" w:rsidRPr="00A94398" w:rsidRDefault="00A94398" w:rsidP="00DC74CF">
      <w:pPr>
        <w:numPr>
          <w:ilvl w:val="0"/>
          <w:numId w:val="14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účinně spolupracuje ve skupině</w:t>
      </w:r>
    </w:p>
    <w:p w:rsidR="00A94398" w:rsidRPr="00A94398" w:rsidRDefault="00A94398" w:rsidP="00DC74CF">
      <w:pPr>
        <w:numPr>
          <w:ilvl w:val="0"/>
          <w:numId w:val="14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 případě potřeby poskytne pomoc nebo o ni požádá</w:t>
      </w:r>
    </w:p>
    <w:p w:rsidR="00A94398" w:rsidRPr="00A94398" w:rsidRDefault="00A94398" w:rsidP="00DC74CF">
      <w:pPr>
        <w:numPr>
          <w:ilvl w:val="0"/>
          <w:numId w:val="14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chápe potřebu spolupracovat s druhými, respektuje různá hlediska, přispívá k diskusi v malé skupině</w:t>
      </w:r>
    </w:p>
    <w:p w:rsidR="00A94398" w:rsidRPr="00A94398" w:rsidRDefault="00A94398" w:rsidP="00DC74CF">
      <w:pPr>
        <w:numPr>
          <w:ilvl w:val="0"/>
          <w:numId w:val="14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ovládá a řídí svoje jednání a chování k dosažení pocitu sebeuspokojení a sebeúcty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Kompetence občanské (žák)</w:t>
      </w:r>
    </w:p>
    <w:p w:rsidR="00A94398" w:rsidRPr="00A94398" w:rsidRDefault="00A94398" w:rsidP="00DC74CF">
      <w:pPr>
        <w:numPr>
          <w:ilvl w:val="0"/>
          <w:numId w:val="144"/>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respektuje přesvědčení druhých lidí</w:t>
      </w:r>
    </w:p>
    <w:p w:rsidR="00A94398" w:rsidRPr="00A94398" w:rsidRDefault="00A94398" w:rsidP="00DC74CF">
      <w:pPr>
        <w:numPr>
          <w:ilvl w:val="0"/>
          <w:numId w:val="144"/>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je si vědom svých práv a povinností ve škole i mimo školu</w:t>
      </w:r>
    </w:p>
    <w:p w:rsidR="00A94398" w:rsidRDefault="00A94398" w:rsidP="00D8110A">
      <w:pPr>
        <w:rPr>
          <w:rFonts w:ascii="Times New Roman" w:eastAsia="Times New Roman" w:hAnsi="Times New Roman" w:cs="Times New Roman"/>
          <w:sz w:val="24"/>
          <w:szCs w:val="24"/>
          <w:lang w:eastAsia="cs-CZ"/>
        </w:rPr>
        <w:sectPr w:rsidR="00A94398" w:rsidSect="00D8110A">
          <w:footerReference w:type="default" r:id="rId66"/>
          <w:pgSz w:w="11906" w:h="16838"/>
          <w:pgMar w:top="1418" w:right="1418" w:bottom="1418" w:left="1418" w:header="709" w:footer="709" w:gutter="0"/>
          <w:pgNumType w:start="299"/>
          <w:cols w:space="708"/>
          <w:docGrid w:linePitch="272"/>
        </w:sectPr>
      </w:pPr>
    </w:p>
    <w:p w:rsidR="00A94398" w:rsidRPr="00A94398" w:rsidRDefault="00A94398" w:rsidP="00A94398">
      <w:pPr>
        <w:spacing w:after="0" w:line="240" w:lineRule="auto"/>
        <w:rPr>
          <w:rFonts w:ascii="Times New Roman" w:eastAsia="Times New Roman" w:hAnsi="Times New Roman" w:cs="Times New Roman"/>
          <w:b/>
          <w:i/>
          <w:sz w:val="28"/>
          <w:szCs w:val="28"/>
          <w:lang w:eastAsia="cs-CZ"/>
        </w:rPr>
      </w:pPr>
      <w:r w:rsidRPr="00A94398">
        <w:rPr>
          <w:rFonts w:ascii="Times New Roman" w:eastAsia="Times New Roman" w:hAnsi="Times New Roman" w:cs="Times New Roman"/>
          <w:b/>
          <w:sz w:val="28"/>
          <w:szCs w:val="28"/>
          <w:lang w:eastAsia="cs-CZ"/>
        </w:rPr>
        <w:lastRenderedPageBreak/>
        <w:t>Vzdělávací oblast:</w:t>
      </w:r>
      <w:r w:rsidRPr="00A94398">
        <w:rPr>
          <w:rFonts w:ascii="Times New Roman" w:eastAsia="Times New Roman" w:hAnsi="Times New Roman" w:cs="Times New Roman"/>
          <w:b/>
          <w:sz w:val="28"/>
          <w:szCs w:val="28"/>
          <w:lang w:eastAsia="cs-CZ"/>
        </w:rPr>
        <w:tab/>
      </w:r>
      <w:r w:rsidRPr="00A94398">
        <w:rPr>
          <w:rFonts w:ascii="Times New Roman" w:eastAsia="Times New Roman" w:hAnsi="Times New Roman" w:cs="Times New Roman"/>
          <w:b/>
          <w:i/>
          <w:sz w:val="28"/>
          <w:szCs w:val="28"/>
          <w:lang w:eastAsia="cs-CZ"/>
        </w:rPr>
        <w:t>Jazyk a jazyková komunikace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sz w:val="28"/>
          <w:szCs w:val="28"/>
          <w:lang w:eastAsia="cs-CZ"/>
        </w:rPr>
        <w:t>Vyučovací předmět:</w:t>
      </w:r>
      <w:r w:rsidRPr="00A94398">
        <w:rPr>
          <w:rFonts w:ascii="Times New Roman" w:eastAsia="Times New Roman" w:hAnsi="Times New Roman" w:cs="Times New Roman"/>
          <w:b/>
          <w:sz w:val="28"/>
          <w:szCs w:val="28"/>
          <w:lang w:eastAsia="cs-CZ"/>
        </w:rPr>
        <w:tab/>
      </w:r>
      <w:r w:rsidRPr="00A94398">
        <w:rPr>
          <w:rFonts w:ascii="Times New Roman" w:eastAsia="Times New Roman" w:hAnsi="Times New Roman" w:cs="Times New Roman"/>
          <w:b/>
          <w:sz w:val="24"/>
          <w:szCs w:val="24"/>
          <w:lang w:eastAsia="cs-CZ"/>
        </w:rPr>
        <w:t>Německý jazyk</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sz w:val="28"/>
          <w:szCs w:val="24"/>
          <w:lang w:eastAsia="cs-CZ"/>
        </w:rPr>
        <w:t>Ročník:</w:t>
      </w:r>
      <w:r w:rsidRPr="00A94398">
        <w:rPr>
          <w:rFonts w:ascii="Times New Roman" w:eastAsia="Times New Roman" w:hAnsi="Times New Roman" w:cs="Times New Roman"/>
          <w:sz w:val="28"/>
          <w:szCs w:val="24"/>
          <w:lang w:eastAsia="cs-CZ"/>
        </w:rPr>
        <w:tab/>
        <w:t>8</w:t>
      </w:r>
      <w:r w:rsidRPr="00A94398">
        <w:rPr>
          <w:rFonts w:ascii="Times New Roman" w:eastAsia="Times New Roman" w:hAnsi="Times New Roman" w:cs="Times New Roman"/>
          <w:b/>
          <w:sz w:val="24"/>
          <w:szCs w:val="24"/>
          <w:lang w:eastAsia="cs-CZ"/>
        </w:rPr>
        <w:t>.</w:t>
      </w:r>
    </w:p>
    <w:p w:rsidR="00A94398" w:rsidRPr="00A94398" w:rsidRDefault="00A94398" w:rsidP="00A94398">
      <w:pPr>
        <w:spacing w:after="0" w:line="36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sz w:val="28"/>
          <w:szCs w:val="24"/>
          <w:lang w:eastAsia="cs-CZ"/>
        </w:rPr>
        <w:t>Časová dotace:</w:t>
      </w:r>
      <w:r w:rsidRPr="00A94398">
        <w:rPr>
          <w:rFonts w:ascii="Times New Roman" w:eastAsia="Times New Roman" w:hAnsi="Times New Roman" w:cs="Times New Roman"/>
          <w:sz w:val="28"/>
          <w:szCs w:val="24"/>
          <w:lang w:eastAsia="cs-CZ"/>
        </w:rPr>
        <w:tab/>
      </w:r>
      <w:r w:rsidRPr="00A94398">
        <w:rPr>
          <w:rFonts w:ascii="Times New Roman" w:eastAsia="Times New Roman" w:hAnsi="Times New Roman" w:cs="Times New Roman"/>
          <w:b/>
          <w:sz w:val="24"/>
          <w:szCs w:val="24"/>
          <w:lang w:eastAsia="cs-CZ"/>
        </w:rPr>
        <w:t>3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A94398" w:rsidRPr="00A94398" w:rsidTr="004D25E3">
        <w:tblPrEx>
          <w:tblCellMar>
            <w:top w:w="0" w:type="dxa"/>
            <w:bottom w:w="0" w:type="dxa"/>
          </w:tblCellMar>
        </w:tblPrEx>
        <w:trPr>
          <w:trHeight w:val="594"/>
          <w:tblHeader/>
          <w:jc w:val="center"/>
        </w:trPr>
        <w:tc>
          <w:tcPr>
            <w:tcW w:w="4307" w:type="dxa"/>
            <w:shd w:val="clear" w:color="auto" w:fill="E6E6E6"/>
            <w:vAlign w:val="center"/>
          </w:tcPr>
          <w:p w:rsidR="00A94398" w:rsidRPr="00A94398" w:rsidRDefault="00A94398" w:rsidP="00A94398">
            <w:pPr>
              <w:keepNext/>
              <w:spacing w:before="120" w:after="120" w:line="240" w:lineRule="auto"/>
              <w:jc w:val="center"/>
              <w:outlineLvl w:val="0"/>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A94398" w:rsidRPr="00A94398" w:rsidRDefault="00A94398" w:rsidP="00A94398">
            <w:pPr>
              <w:keepNext/>
              <w:spacing w:before="120" w:after="120" w:line="240" w:lineRule="auto"/>
              <w:jc w:val="center"/>
              <w:outlineLvl w:val="0"/>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A94398" w:rsidRPr="00A94398" w:rsidRDefault="00A94398" w:rsidP="00A94398">
            <w:pPr>
              <w:keepNext/>
              <w:spacing w:before="120" w:after="120" w:line="240" w:lineRule="auto"/>
              <w:jc w:val="center"/>
              <w:outlineLvl w:val="0"/>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A94398" w:rsidRPr="00A94398" w:rsidRDefault="00A94398" w:rsidP="00A94398">
            <w:pPr>
              <w:keepNext/>
              <w:spacing w:before="120" w:after="120" w:line="240" w:lineRule="auto"/>
              <w:jc w:val="center"/>
              <w:outlineLvl w:val="1"/>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Poznámky</w:t>
            </w:r>
          </w:p>
        </w:tc>
      </w:tr>
      <w:tr w:rsidR="00A94398" w:rsidRPr="00A94398" w:rsidTr="004D25E3">
        <w:tblPrEx>
          <w:tblCellMar>
            <w:top w:w="0" w:type="dxa"/>
            <w:bottom w:w="0" w:type="dxa"/>
          </w:tblCellMar>
        </w:tblPrEx>
        <w:trPr>
          <w:trHeight w:val="4287"/>
          <w:jc w:val="center"/>
        </w:trPr>
        <w:tc>
          <w:tcPr>
            <w:tcW w:w="4307" w:type="dxa"/>
            <w:tcBorders>
              <w:bottom w:val="single" w:sz="4" w:space="0" w:color="auto"/>
            </w:tcBorders>
          </w:tcPr>
          <w:p w:rsidR="00A94398" w:rsidRPr="00A94398" w:rsidRDefault="00A94398" w:rsidP="00A94398">
            <w:pPr>
              <w:spacing w:after="0" w:line="240" w:lineRule="auto"/>
              <w:ind w:left="97"/>
              <w:rPr>
                <w:rFonts w:ascii="Times New Roman" w:eastAsia="Times New Roman" w:hAnsi="Times New Roman" w:cs="Times New Roman"/>
                <w:lang w:eastAsia="cs-CZ"/>
              </w:rPr>
            </w:pPr>
          </w:p>
          <w:p w:rsidR="00A94398" w:rsidRPr="00A94398" w:rsidRDefault="00A94398" w:rsidP="00DC74CF">
            <w:pPr>
              <w:numPr>
                <w:ilvl w:val="0"/>
                <w:numId w:val="145"/>
              </w:numPr>
              <w:tabs>
                <w:tab w:val="clear" w:pos="720"/>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vysvětlujeme žákům význam jazyků v současnosti</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145"/>
              </w:numPr>
              <w:tabs>
                <w:tab w:val="clear" w:pos="720"/>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opakuje pozdravy a běžná německá jména, zdraví se se spolužáky</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lang w:eastAsia="cs-CZ"/>
              </w:rPr>
            </w:pPr>
          </w:p>
          <w:p w:rsidR="00A94398" w:rsidRPr="00A94398" w:rsidRDefault="00A94398" w:rsidP="00DC74CF">
            <w:pPr>
              <w:numPr>
                <w:ilvl w:val="1"/>
                <w:numId w:val="145"/>
              </w:numPr>
              <w:tabs>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reaguje na základní pokyny pro práci v hodině</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1"/>
                <w:numId w:val="145"/>
              </w:numPr>
              <w:tabs>
                <w:tab w:val="left" w:pos="277"/>
                <w:tab w:val="num" w:pos="360"/>
              </w:tabs>
              <w:spacing w:after="0" w:line="240" w:lineRule="auto"/>
              <w:ind w:left="299" w:hanging="202"/>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opakuje základní slovíčka podle magnetofonu</w:t>
            </w:r>
          </w:p>
          <w:p w:rsidR="00A94398" w:rsidRPr="00A94398" w:rsidRDefault="00A94398" w:rsidP="00A94398">
            <w:pPr>
              <w:tabs>
                <w:tab w:val="left" w:pos="277"/>
              </w:tabs>
              <w:spacing w:after="0" w:line="240" w:lineRule="auto"/>
              <w:rPr>
                <w:rFonts w:ascii="Times New Roman" w:eastAsia="Times New Roman" w:hAnsi="Times New Roman" w:cs="Times New Roman"/>
                <w:lang w:eastAsia="cs-CZ"/>
              </w:rPr>
            </w:pPr>
          </w:p>
          <w:p w:rsidR="00A94398" w:rsidRPr="00A94398" w:rsidRDefault="00A94398" w:rsidP="00DC74CF">
            <w:pPr>
              <w:numPr>
                <w:ilvl w:val="1"/>
                <w:numId w:val="145"/>
              </w:numPr>
              <w:tabs>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počítá se správnou výslovností od 1 do 20, užívá násobky deseti</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1"/>
                <w:numId w:val="145"/>
              </w:numPr>
              <w:tabs>
                <w:tab w:val="left"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opakuje se správnou výslovností barvy, ukazuje barvy na předmětech ve třídě, na oblečení svém i svých spolužáků</w:t>
            </w:r>
          </w:p>
          <w:p w:rsidR="00A94398" w:rsidRPr="00A94398" w:rsidRDefault="00A94398" w:rsidP="00A94398">
            <w:pPr>
              <w:tabs>
                <w:tab w:val="left" w:pos="277"/>
              </w:tabs>
              <w:spacing w:after="0" w:line="240" w:lineRule="auto"/>
              <w:rPr>
                <w:rFonts w:ascii="Times New Roman" w:eastAsia="Times New Roman" w:hAnsi="Times New Roman" w:cs="Times New Roman"/>
                <w:lang w:eastAsia="cs-CZ"/>
              </w:rPr>
            </w:pPr>
          </w:p>
          <w:p w:rsidR="00A94398" w:rsidRPr="00A94398" w:rsidRDefault="00A94398" w:rsidP="00DC74CF">
            <w:pPr>
              <w:numPr>
                <w:ilvl w:val="1"/>
                <w:numId w:val="145"/>
              </w:numPr>
              <w:tabs>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 xml:space="preserve">vyjmenovává správně jednotlivé členy rodiny, vede krátké rozhovory na téma </w:t>
            </w:r>
            <w:r w:rsidRPr="00A94398">
              <w:rPr>
                <w:rFonts w:ascii="Times New Roman" w:eastAsia="Times New Roman" w:hAnsi="Times New Roman" w:cs="Times New Roman"/>
                <w:i/>
                <w:lang w:eastAsia="cs-CZ"/>
              </w:rPr>
              <w:t>Wen ist das?</w:t>
            </w:r>
          </w:p>
          <w:p w:rsidR="00A94398" w:rsidRPr="00A94398" w:rsidRDefault="00A94398" w:rsidP="00DC74CF">
            <w:pPr>
              <w:numPr>
                <w:ilvl w:val="1"/>
                <w:numId w:val="145"/>
              </w:numPr>
              <w:tabs>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procvičuje si s tím základní slovní zásobu běžných denních činností – vaří, zpívá, dělá, ...</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145"/>
              </w:numPr>
              <w:tabs>
                <w:tab w:val="clear" w:pos="720"/>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samostatně pojmenuje školní potřeby, jejich počet i barvu</w:t>
            </w:r>
          </w:p>
          <w:p w:rsidR="00A94398" w:rsidRPr="00A94398" w:rsidRDefault="00A94398" w:rsidP="00A94398">
            <w:pPr>
              <w:spacing w:after="0" w:line="240" w:lineRule="auto"/>
              <w:ind w:left="9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lastRenderedPageBreak/>
              <w:t xml:space="preserve"> </w:t>
            </w:r>
          </w:p>
          <w:p w:rsidR="00A94398" w:rsidRPr="00A94398" w:rsidRDefault="00A94398" w:rsidP="00DC74CF">
            <w:pPr>
              <w:numPr>
                <w:ilvl w:val="0"/>
                <w:numId w:val="145"/>
              </w:numPr>
              <w:tabs>
                <w:tab w:val="clear" w:pos="720"/>
                <w:tab w:val="num" w:pos="277"/>
                <w:tab w:val="num" w:pos="360"/>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opakuje názvy činností, pantomimicky je předvádí</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i/>
                <w:lang w:eastAsia="cs-CZ"/>
              </w:rPr>
            </w:pPr>
            <w:r w:rsidRPr="00A94398">
              <w:rPr>
                <w:rFonts w:ascii="Times New Roman" w:eastAsia="Times New Roman" w:hAnsi="Times New Roman" w:cs="Times New Roman"/>
                <w:lang w:eastAsia="cs-CZ"/>
              </w:rPr>
              <w:t>vyjmenuje vybraná domácí zvířata, určuje jejich vlastnosti (barva, velikost)</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i/>
                <w:lang w:eastAsia="cs-CZ"/>
              </w:rPr>
            </w:pPr>
            <w:r w:rsidRPr="00A94398">
              <w:rPr>
                <w:rFonts w:ascii="Times New Roman" w:eastAsia="Times New Roman" w:hAnsi="Times New Roman" w:cs="Times New Roman"/>
                <w:lang w:eastAsia="cs-CZ"/>
              </w:rPr>
              <w:t xml:space="preserve">seznámí se se slovosledem ve větě oznamovací a tázací, tvoří jednoduché věty, v otázkách používá zájmena – </w:t>
            </w:r>
            <w:r w:rsidRPr="00A94398">
              <w:rPr>
                <w:rFonts w:ascii="Times New Roman" w:eastAsia="Times New Roman" w:hAnsi="Times New Roman" w:cs="Times New Roman"/>
                <w:i/>
                <w:lang w:eastAsia="cs-CZ"/>
              </w:rPr>
              <w:t>was, wie, wo</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i/>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seznámí se s pravidly používání členů, v jednoduchých větách používá správně člen</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tvoří kladné i záporné odpovědi na otázky, vyjadřuje souhlas i nesouhlas</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seznámí se s tvary členu určitého i neurčitého ve 4. pádě, porovná s tvarem 1. pádu, správně používá ve větách</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 xml:space="preserve">vyčasuje slovesa v j. č. i v mn. č., včetně pomocných sloves </w:t>
            </w:r>
            <w:r w:rsidRPr="00A94398">
              <w:rPr>
                <w:rFonts w:ascii="Times New Roman" w:eastAsia="Times New Roman" w:hAnsi="Times New Roman" w:cs="Times New Roman"/>
                <w:i/>
                <w:lang w:eastAsia="cs-CZ"/>
              </w:rPr>
              <w:t>„haben“</w:t>
            </w:r>
            <w:r w:rsidRPr="00A94398">
              <w:rPr>
                <w:rFonts w:ascii="Times New Roman" w:eastAsia="Times New Roman" w:hAnsi="Times New Roman" w:cs="Times New Roman"/>
                <w:lang w:eastAsia="cs-CZ"/>
              </w:rPr>
              <w:t xml:space="preserve"> a </w:t>
            </w:r>
            <w:r w:rsidRPr="00A94398">
              <w:rPr>
                <w:rFonts w:ascii="Times New Roman" w:eastAsia="Times New Roman" w:hAnsi="Times New Roman" w:cs="Times New Roman"/>
                <w:i/>
                <w:lang w:eastAsia="cs-CZ"/>
              </w:rPr>
              <w:t>„sein“</w:t>
            </w:r>
            <w:r w:rsidRPr="00A94398">
              <w:rPr>
                <w:rFonts w:ascii="Times New Roman" w:eastAsia="Times New Roman" w:hAnsi="Times New Roman" w:cs="Times New Roman"/>
                <w:lang w:eastAsia="cs-CZ"/>
              </w:rPr>
              <w:t>, slovesa používá ve větách</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porovnává tvary zájmen, používá správně ve větách</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sestavuje rozkazovací věty, porovnává koncovky sloves oznamovacího a rozkazovacího způsobu</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i/>
                <w:lang w:eastAsia="cs-CZ"/>
              </w:rPr>
            </w:pPr>
            <w:r w:rsidRPr="00A94398">
              <w:rPr>
                <w:rFonts w:ascii="Times New Roman" w:eastAsia="Times New Roman" w:hAnsi="Times New Roman" w:cs="Times New Roman"/>
                <w:lang w:eastAsia="cs-CZ"/>
              </w:rPr>
              <w:t xml:space="preserve">pokusí se reprodukovat jednoduchý text, používá dosud osvojenou slovní zásobu. U vybraných slov tvoří antonyma – </w:t>
            </w:r>
            <w:r w:rsidRPr="00A94398">
              <w:rPr>
                <w:rFonts w:ascii="Times New Roman" w:eastAsia="Times New Roman" w:hAnsi="Times New Roman" w:cs="Times New Roman"/>
                <w:i/>
                <w:lang w:eastAsia="cs-CZ"/>
              </w:rPr>
              <w:t xml:space="preserve">gross x </w:t>
            </w:r>
            <w:r w:rsidRPr="00A94398">
              <w:rPr>
                <w:rFonts w:ascii="Times New Roman" w:eastAsia="Times New Roman" w:hAnsi="Times New Roman" w:cs="Times New Roman"/>
                <w:i/>
                <w:lang w:eastAsia="cs-CZ"/>
              </w:rPr>
              <w:lastRenderedPageBreak/>
              <w:t>klein, alt x neu</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i/>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i/>
                <w:lang w:eastAsia="cs-CZ"/>
              </w:rPr>
            </w:pPr>
            <w:r w:rsidRPr="00A94398">
              <w:rPr>
                <w:rFonts w:ascii="Times New Roman" w:eastAsia="Times New Roman" w:hAnsi="Times New Roman" w:cs="Times New Roman"/>
                <w:lang w:eastAsia="cs-CZ"/>
              </w:rPr>
              <w:t xml:space="preserve">pomocí zákl. slovní zásoby pohovoří na téma </w:t>
            </w:r>
            <w:r w:rsidRPr="00A94398">
              <w:rPr>
                <w:rFonts w:ascii="Times New Roman" w:eastAsia="Times New Roman" w:hAnsi="Times New Roman" w:cs="Times New Roman"/>
                <w:i/>
                <w:lang w:eastAsia="cs-CZ"/>
              </w:rPr>
              <w:t xml:space="preserve">Ich und mein Familie, </w:t>
            </w:r>
            <w:r w:rsidRPr="00A94398">
              <w:rPr>
                <w:rFonts w:ascii="Times New Roman" w:eastAsia="Times New Roman" w:hAnsi="Times New Roman" w:cs="Times New Roman"/>
                <w:lang w:eastAsia="cs-CZ"/>
              </w:rPr>
              <w:t xml:space="preserve">může použít fotografie rodičů a sourozenců, pomocí osvojených sloves vypráví krátce na téma </w:t>
            </w:r>
            <w:r w:rsidRPr="00A94398">
              <w:rPr>
                <w:rFonts w:ascii="Times New Roman" w:eastAsia="Times New Roman" w:hAnsi="Times New Roman" w:cs="Times New Roman"/>
                <w:i/>
                <w:lang w:eastAsia="cs-CZ"/>
              </w:rPr>
              <w:t>Was mache ich gern.</w:t>
            </w:r>
          </w:p>
          <w:p w:rsidR="00A94398" w:rsidRPr="00A94398" w:rsidRDefault="00A94398" w:rsidP="00A94398">
            <w:pPr>
              <w:tabs>
                <w:tab w:val="num" w:pos="277"/>
              </w:tabs>
              <w:spacing w:after="0" w:line="240" w:lineRule="auto"/>
              <w:ind w:left="277" w:hanging="180"/>
              <w:rPr>
                <w:rFonts w:ascii="Times New Roman" w:eastAsia="Times New Roman" w:hAnsi="Times New Roman" w:cs="Times New Roman"/>
                <w:i/>
                <w:lang w:eastAsia="cs-CZ"/>
              </w:rPr>
            </w:pPr>
          </w:p>
          <w:p w:rsidR="00A94398" w:rsidRPr="00A94398" w:rsidRDefault="00A94398" w:rsidP="00DC74CF">
            <w:pPr>
              <w:numPr>
                <w:ilvl w:val="0"/>
                <w:numId w:val="33"/>
              </w:numPr>
              <w:tabs>
                <w:tab w:val="clear" w:pos="720"/>
                <w:tab w:val="num" w:pos="277"/>
              </w:tabs>
              <w:spacing w:after="0" w:line="240" w:lineRule="auto"/>
              <w:ind w:left="277" w:hanging="18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během prvního roku by se měl žák seznámit se zákl. slovní zásobou, s jejíž pomocí by měl být schopen reagovat na zákl. otázky a povely.</w:t>
            </w:r>
          </w:p>
          <w:p w:rsidR="00A94398" w:rsidRPr="00A94398" w:rsidRDefault="00A94398" w:rsidP="00A94398">
            <w:pPr>
              <w:spacing w:after="0" w:line="240" w:lineRule="auto"/>
              <w:ind w:left="360"/>
              <w:rPr>
                <w:rFonts w:ascii="Times New Roman" w:eastAsia="Times New Roman" w:hAnsi="Times New Roman" w:cs="Times New Roman"/>
                <w:lang w:eastAsia="cs-CZ"/>
              </w:rPr>
            </w:pPr>
          </w:p>
        </w:tc>
        <w:tc>
          <w:tcPr>
            <w:tcW w:w="4140" w:type="dxa"/>
            <w:tcBorders>
              <w:bottom w:val="single" w:sz="4" w:space="0" w:color="auto"/>
            </w:tcBorders>
          </w:tcPr>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SEZNÁMENÍ S NOVÝM PŘEDMĚTEM</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POZDRAVY, JMÉNA</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NEJPOUŽÍVANĚJŠÍ POKYNY</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SPRÁVNÁ VÝSLOVNOST</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ČÍSLA</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BARVY</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RODINA</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ŠKOLNÍ POTŘEBY</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ČINNOSTI</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DOMÁCÍ ZVÍŘATA</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STAVBA VĚTY</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ČLEN URČITÝ A NEURČITÝ</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ZÁPOR „NEIN“</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4. PÁD PODSTATNÝCH JMEN</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ČASOVÁNÍ SLOVES</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smartTag w:uri="urn:schemas-microsoft-com:office:smarttags" w:element="metricconverter">
              <w:smartTagPr>
                <w:attr w:name="ProductID" w:val="1. a"/>
              </w:smartTagPr>
              <w:r w:rsidRPr="00A94398">
                <w:rPr>
                  <w:rFonts w:ascii="Times New Roman" w:eastAsia="Times New Roman" w:hAnsi="Times New Roman" w:cs="Times New Roman"/>
                  <w:lang w:eastAsia="cs-CZ"/>
                </w:rPr>
                <w:t>1. A</w:t>
              </w:r>
            </w:smartTag>
            <w:r w:rsidRPr="00A94398">
              <w:rPr>
                <w:rFonts w:ascii="Times New Roman" w:eastAsia="Times New Roman" w:hAnsi="Times New Roman" w:cs="Times New Roman"/>
                <w:lang w:eastAsia="cs-CZ"/>
              </w:rPr>
              <w:t xml:space="preserve"> 4. PÁD ZÁJMEN „mein“, „dein“, „kein“</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ROZKAZOVACÍ ZPŮSOB</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REPRODUKCE TEXTU</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TÉMATICKÉ OKRUHY</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PRÁCE SE SLOVNÍ ZÁSOBOU</w:t>
            </w:r>
          </w:p>
        </w:tc>
        <w:tc>
          <w:tcPr>
            <w:tcW w:w="4320" w:type="dxa"/>
            <w:shd w:val="clear" w:color="auto" w:fill="auto"/>
          </w:tcPr>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OSV – cvičení dovedností zapamatování, smyslového vnímání, pozornosti</w:t>
            </w:r>
          </w:p>
          <w:p w:rsidR="00A94398" w:rsidRPr="00A94398" w:rsidRDefault="00A94398" w:rsidP="00DC74CF">
            <w:pPr>
              <w:numPr>
                <w:ilvl w:val="0"/>
                <w:numId w:val="145"/>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sebepoznání</w:t>
            </w:r>
          </w:p>
          <w:p w:rsidR="00A94398" w:rsidRPr="00A94398" w:rsidRDefault="00A94398" w:rsidP="00DC74CF">
            <w:pPr>
              <w:numPr>
                <w:ilvl w:val="0"/>
                <w:numId w:val="145"/>
              </w:num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sz w:val="24"/>
                <w:szCs w:val="24"/>
                <w:lang w:eastAsia="cs-CZ"/>
              </w:rPr>
              <w:t>poznávání lidí, komunikace</w:t>
            </w:r>
          </w:p>
          <w:p w:rsidR="00A94398" w:rsidRPr="00A94398" w:rsidRDefault="00A94398" w:rsidP="00DC74CF">
            <w:pPr>
              <w:numPr>
                <w:ilvl w:val="0"/>
                <w:numId w:val="145"/>
              </w:num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sz w:val="24"/>
                <w:szCs w:val="24"/>
                <w:lang w:eastAsia="cs-CZ"/>
              </w:rPr>
              <w:t>kooperace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MKV – multikulturalita</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Zem - mapa, státy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Matem. – počítání čísel</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VV – kombinace barev</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EG – rodinné příběhy, naši sousedé v Evropě</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MKV – lidské vztahy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RV – rodinné vztahy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ČJ (sloh) – moje rodina</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RV – komunikace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 – domácí zvířectvo</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VV – oblíbené zvíře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ČJ (mluv) – mluvnické pády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ČJ (mluv) – tvary rozkazu</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ČJ (mluv) – synonyma, antonyma</w:t>
            </w:r>
          </w:p>
        </w:tc>
        <w:tc>
          <w:tcPr>
            <w:tcW w:w="2685" w:type="dxa"/>
            <w:tcBorders>
              <w:bottom w:val="single" w:sz="4" w:space="0" w:color="auto"/>
            </w:tcBorders>
            <w:vAlign w:val="center"/>
          </w:tcPr>
          <w:p w:rsidR="00A94398" w:rsidRPr="00A94398" w:rsidRDefault="00A94398" w:rsidP="00A94398">
            <w:pPr>
              <w:spacing w:after="0" w:line="240" w:lineRule="auto"/>
              <w:ind w:left="360"/>
              <w:rPr>
                <w:rFonts w:ascii="Times New Roman" w:eastAsia="Times New Roman" w:hAnsi="Times New Roman" w:cs="Times New Roman"/>
                <w:lang w:eastAsia="cs-CZ"/>
              </w:rPr>
            </w:pPr>
          </w:p>
        </w:tc>
      </w:tr>
    </w:tbl>
    <w:p w:rsidR="00A94398" w:rsidRPr="00A94398" w:rsidRDefault="00A94398" w:rsidP="00A94398">
      <w:pPr>
        <w:spacing w:after="0" w:line="36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sz w:val="21"/>
          <w:szCs w:val="21"/>
          <w:lang w:eastAsia="cs-CZ"/>
        </w:rPr>
      </w:pPr>
    </w:p>
    <w:p w:rsidR="00A94398" w:rsidRDefault="00A94398" w:rsidP="00D8110A">
      <w:pPr>
        <w:rPr>
          <w:rFonts w:ascii="Times New Roman" w:eastAsia="Times New Roman" w:hAnsi="Times New Roman" w:cs="Times New Roman"/>
          <w:sz w:val="24"/>
          <w:szCs w:val="24"/>
          <w:lang w:eastAsia="cs-CZ"/>
        </w:rPr>
      </w:pPr>
    </w:p>
    <w:p w:rsidR="00A94398" w:rsidRDefault="00A94398">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A94398" w:rsidRPr="00A94398" w:rsidRDefault="00A94398" w:rsidP="00A94398">
      <w:pPr>
        <w:spacing w:after="0" w:line="240" w:lineRule="auto"/>
        <w:rPr>
          <w:rFonts w:ascii="Times New Roman" w:eastAsia="Times New Roman" w:hAnsi="Times New Roman" w:cs="Times New Roman"/>
          <w:b/>
          <w:i/>
          <w:sz w:val="28"/>
          <w:szCs w:val="28"/>
          <w:lang w:eastAsia="cs-CZ"/>
        </w:rPr>
      </w:pPr>
      <w:r w:rsidRPr="00A94398">
        <w:rPr>
          <w:rFonts w:ascii="Times New Roman" w:eastAsia="Times New Roman" w:hAnsi="Times New Roman" w:cs="Times New Roman"/>
          <w:b/>
          <w:sz w:val="28"/>
          <w:szCs w:val="28"/>
          <w:lang w:eastAsia="cs-CZ"/>
        </w:rPr>
        <w:lastRenderedPageBreak/>
        <w:t>Vzdělávací oblast:</w:t>
      </w:r>
      <w:r w:rsidRPr="00A94398">
        <w:rPr>
          <w:rFonts w:ascii="Times New Roman" w:eastAsia="Times New Roman" w:hAnsi="Times New Roman" w:cs="Times New Roman"/>
          <w:b/>
          <w:sz w:val="28"/>
          <w:szCs w:val="28"/>
          <w:lang w:eastAsia="cs-CZ"/>
        </w:rPr>
        <w:tab/>
      </w:r>
      <w:r w:rsidRPr="00A94398">
        <w:rPr>
          <w:rFonts w:ascii="Times New Roman" w:eastAsia="Times New Roman" w:hAnsi="Times New Roman" w:cs="Times New Roman"/>
          <w:b/>
          <w:i/>
          <w:sz w:val="28"/>
          <w:szCs w:val="28"/>
          <w:lang w:eastAsia="cs-CZ"/>
        </w:rPr>
        <w:t>Jazyk a jazyková komunikace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sz w:val="28"/>
          <w:szCs w:val="28"/>
          <w:lang w:eastAsia="cs-CZ"/>
        </w:rPr>
        <w:t>Vyučovací předmět:</w:t>
      </w:r>
      <w:r w:rsidRPr="00A94398">
        <w:rPr>
          <w:rFonts w:ascii="Times New Roman" w:eastAsia="Times New Roman" w:hAnsi="Times New Roman" w:cs="Times New Roman"/>
          <w:b/>
          <w:sz w:val="28"/>
          <w:szCs w:val="28"/>
          <w:lang w:eastAsia="cs-CZ"/>
        </w:rPr>
        <w:tab/>
      </w:r>
      <w:r w:rsidRPr="00A94398">
        <w:rPr>
          <w:rFonts w:ascii="Times New Roman" w:eastAsia="Times New Roman" w:hAnsi="Times New Roman" w:cs="Times New Roman"/>
          <w:b/>
          <w:sz w:val="24"/>
          <w:szCs w:val="24"/>
          <w:lang w:eastAsia="cs-CZ"/>
        </w:rPr>
        <w:t>Německý jazyk</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sz w:val="28"/>
          <w:szCs w:val="24"/>
          <w:lang w:eastAsia="cs-CZ"/>
        </w:rPr>
        <w:t>Ročník:</w:t>
      </w:r>
      <w:r w:rsidRPr="00A94398">
        <w:rPr>
          <w:rFonts w:ascii="Times New Roman" w:eastAsia="Times New Roman" w:hAnsi="Times New Roman" w:cs="Times New Roman"/>
          <w:sz w:val="28"/>
          <w:szCs w:val="24"/>
          <w:lang w:eastAsia="cs-CZ"/>
        </w:rPr>
        <w:tab/>
      </w:r>
      <w:r w:rsidRPr="00A94398">
        <w:rPr>
          <w:rFonts w:ascii="Times New Roman" w:eastAsia="Times New Roman" w:hAnsi="Times New Roman" w:cs="Times New Roman"/>
          <w:b/>
          <w:sz w:val="24"/>
          <w:szCs w:val="24"/>
          <w:lang w:eastAsia="cs-CZ"/>
        </w:rPr>
        <w:t>9.</w:t>
      </w:r>
    </w:p>
    <w:p w:rsidR="00A94398" w:rsidRPr="00A94398" w:rsidRDefault="00A94398" w:rsidP="00A94398">
      <w:pPr>
        <w:spacing w:after="0" w:line="36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sz w:val="28"/>
          <w:szCs w:val="24"/>
          <w:lang w:eastAsia="cs-CZ"/>
        </w:rPr>
        <w:t>Časová dotace:</w:t>
      </w:r>
      <w:r w:rsidRPr="00A94398">
        <w:rPr>
          <w:rFonts w:ascii="Times New Roman" w:eastAsia="Times New Roman" w:hAnsi="Times New Roman" w:cs="Times New Roman"/>
          <w:sz w:val="28"/>
          <w:szCs w:val="24"/>
          <w:lang w:eastAsia="cs-CZ"/>
        </w:rPr>
        <w:tab/>
      </w:r>
      <w:r w:rsidRPr="00A94398">
        <w:rPr>
          <w:rFonts w:ascii="Times New Roman" w:eastAsia="Times New Roman" w:hAnsi="Times New Roman" w:cs="Times New Roman"/>
          <w:b/>
          <w:sz w:val="24"/>
          <w:szCs w:val="24"/>
          <w:lang w:eastAsia="cs-CZ"/>
        </w:rPr>
        <w:t>3 hod. týdně</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4307"/>
        <w:gridCol w:w="4140"/>
        <w:gridCol w:w="4320"/>
        <w:gridCol w:w="2685"/>
      </w:tblGrid>
      <w:tr w:rsidR="00A94398" w:rsidRPr="00A94398" w:rsidTr="004D25E3">
        <w:tblPrEx>
          <w:tblCellMar>
            <w:top w:w="0" w:type="dxa"/>
            <w:bottom w:w="0" w:type="dxa"/>
          </w:tblCellMar>
        </w:tblPrEx>
        <w:trPr>
          <w:trHeight w:val="594"/>
          <w:tblHeader/>
          <w:jc w:val="center"/>
        </w:trPr>
        <w:tc>
          <w:tcPr>
            <w:tcW w:w="4307" w:type="dxa"/>
            <w:shd w:val="clear" w:color="auto" w:fill="E6E6E6"/>
            <w:vAlign w:val="center"/>
          </w:tcPr>
          <w:p w:rsidR="00A94398" w:rsidRPr="00A94398" w:rsidRDefault="00A94398" w:rsidP="00A94398">
            <w:pPr>
              <w:keepNext/>
              <w:spacing w:before="120" w:after="120" w:line="240" w:lineRule="auto"/>
              <w:jc w:val="center"/>
              <w:outlineLvl w:val="0"/>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Očekávané výstupy</w:t>
            </w:r>
          </w:p>
        </w:tc>
        <w:tc>
          <w:tcPr>
            <w:tcW w:w="4140" w:type="dxa"/>
            <w:shd w:val="clear" w:color="auto" w:fill="E6E6E6"/>
            <w:vAlign w:val="center"/>
          </w:tcPr>
          <w:p w:rsidR="00A94398" w:rsidRPr="00A94398" w:rsidRDefault="00A94398" w:rsidP="00A94398">
            <w:pPr>
              <w:keepNext/>
              <w:spacing w:before="120" w:after="120" w:line="240" w:lineRule="auto"/>
              <w:jc w:val="center"/>
              <w:outlineLvl w:val="0"/>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Učivo</w:t>
            </w:r>
          </w:p>
        </w:tc>
        <w:tc>
          <w:tcPr>
            <w:tcW w:w="4320" w:type="dxa"/>
            <w:shd w:val="clear" w:color="auto" w:fill="E6E6E6"/>
            <w:vAlign w:val="center"/>
          </w:tcPr>
          <w:p w:rsidR="00A94398" w:rsidRPr="00A94398" w:rsidRDefault="00A94398" w:rsidP="00A94398">
            <w:pPr>
              <w:keepNext/>
              <w:spacing w:before="120" w:after="120" w:line="240" w:lineRule="auto"/>
              <w:jc w:val="center"/>
              <w:outlineLvl w:val="0"/>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Mezipředm. vztahy, průřezová témata, projekty, kurzy</w:t>
            </w:r>
          </w:p>
        </w:tc>
        <w:tc>
          <w:tcPr>
            <w:tcW w:w="2685" w:type="dxa"/>
            <w:shd w:val="clear" w:color="auto" w:fill="E6E6E6"/>
            <w:vAlign w:val="center"/>
          </w:tcPr>
          <w:p w:rsidR="00A94398" w:rsidRPr="00A94398" w:rsidRDefault="00A94398" w:rsidP="00A94398">
            <w:pPr>
              <w:keepNext/>
              <w:spacing w:before="120" w:after="120" w:line="240" w:lineRule="auto"/>
              <w:jc w:val="center"/>
              <w:outlineLvl w:val="1"/>
              <w:rPr>
                <w:rFonts w:ascii="Times New Roman" w:eastAsia="Times New Roman" w:hAnsi="Times New Roman" w:cs="Times New Roman"/>
                <w:b/>
                <w:sz w:val="28"/>
                <w:szCs w:val="20"/>
                <w:lang w:eastAsia="cs-CZ"/>
              </w:rPr>
            </w:pPr>
            <w:r w:rsidRPr="00A94398">
              <w:rPr>
                <w:rFonts w:ascii="Times New Roman" w:eastAsia="Times New Roman" w:hAnsi="Times New Roman" w:cs="Times New Roman"/>
                <w:b/>
                <w:sz w:val="28"/>
                <w:szCs w:val="20"/>
                <w:lang w:eastAsia="cs-CZ"/>
              </w:rPr>
              <w:t>Poznámky</w:t>
            </w:r>
          </w:p>
        </w:tc>
      </w:tr>
      <w:tr w:rsidR="00A94398" w:rsidRPr="00A94398" w:rsidTr="004D25E3">
        <w:tblPrEx>
          <w:tblCellMar>
            <w:top w:w="0" w:type="dxa"/>
            <w:bottom w:w="0" w:type="dxa"/>
          </w:tblCellMar>
        </w:tblPrEx>
        <w:trPr>
          <w:trHeight w:val="4287"/>
          <w:jc w:val="center"/>
        </w:trPr>
        <w:tc>
          <w:tcPr>
            <w:tcW w:w="4307" w:type="dxa"/>
            <w:tcBorders>
              <w:bottom w:val="single" w:sz="4" w:space="0" w:color="auto"/>
            </w:tcBorders>
          </w:tcPr>
          <w:p w:rsidR="00A94398" w:rsidRPr="00A94398" w:rsidRDefault="00A94398" w:rsidP="00A94398">
            <w:pPr>
              <w:spacing w:after="0" w:line="240" w:lineRule="auto"/>
              <w:ind w:left="97"/>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zapisuje ve slovníčku mn. č., určuje počet ve spojení s číslovkou, používá mn. č. ve větách</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 xml:space="preserve">seznámí se s dalším pádem, začne tyto tvary běžně používat – </w:t>
            </w:r>
            <w:r w:rsidRPr="00A94398">
              <w:rPr>
                <w:rFonts w:ascii="Times New Roman" w:eastAsia="Times New Roman" w:hAnsi="Times New Roman" w:cs="Times New Roman"/>
                <w:i/>
                <w:lang w:eastAsia="cs-CZ"/>
              </w:rPr>
              <w:t>ich gratuliere dem Vater, der Mutter ...</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časuje vazbu v j.č. i mn. č., používá ve spojení s infinitivem. Uvědomí si stejné tvary v 1. a 3. os. j. č. Seznámí se s pojmem větný rámec</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seznámí se s pojmem „silná slovesa“, časuje slovesa „</w:t>
            </w:r>
            <w:r w:rsidRPr="00A94398">
              <w:rPr>
                <w:rFonts w:ascii="Times New Roman" w:eastAsia="Times New Roman" w:hAnsi="Times New Roman" w:cs="Times New Roman"/>
                <w:i/>
                <w:lang w:eastAsia="cs-CZ"/>
              </w:rPr>
              <w:t>geben“, „nehmen“, „esse“, „fahren“, „laufen“,</w:t>
            </w:r>
            <w:r w:rsidRPr="00A94398">
              <w:rPr>
                <w:rFonts w:ascii="Times New Roman" w:eastAsia="Times New Roman" w:hAnsi="Times New Roman" w:cs="Times New Roman"/>
                <w:lang w:eastAsia="cs-CZ"/>
              </w:rPr>
              <w:t xml:space="preserve"> používá je ve větách</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tvoří otázky s tvary tohoto zájmena</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časuje slovesa v j.č. i mn. č., používá je ve větách, seznamuje se s „rámcovou konstrukcí“, uvědomí si postavení infinitivu na rozdíl od češtiny</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 xml:space="preserve">porovná tvary 3. pádu s tvary </w:t>
            </w:r>
            <w:smartTag w:uri="urn:schemas-microsoft-com:office:smarttags" w:element="metricconverter">
              <w:smartTagPr>
                <w:attr w:name="ProductID" w:val="1. a"/>
              </w:smartTagPr>
              <w:r w:rsidRPr="00A94398">
                <w:rPr>
                  <w:rFonts w:ascii="Times New Roman" w:eastAsia="Times New Roman" w:hAnsi="Times New Roman" w:cs="Times New Roman"/>
                  <w:lang w:eastAsia="cs-CZ"/>
                </w:rPr>
                <w:t>1. a</w:t>
              </w:r>
            </w:smartTag>
            <w:r w:rsidRPr="00A94398">
              <w:rPr>
                <w:rFonts w:ascii="Times New Roman" w:eastAsia="Times New Roman" w:hAnsi="Times New Roman" w:cs="Times New Roman"/>
                <w:lang w:eastAsia="cs-CZ"/>
              </w:rPr>
              <w:t xml:space="preserve"> 4. pádu, používá správné tvary ve slovních spojeních a ve větách</w:t>
            </w:r>
          </w:p>
          <w:p w:rsidR="00A94398" w:rsidRPr="00A94398" w:rsidRDefault="00A94398" w:rsidP="00A94398">
            <w:pPr>
              <w:spacing w:after="0" w:line="240" w:lineRule="auto"/>
              <w:ind w:left="97"/>
              <w:rPr>
                <w:rFonts w:ascii="Times New Roman" w:eastAsia="Times New Roman" w:hAnsi="Times New Roman" w:cs="Times New Roman"/>
                <w:lang w:eastAsia="cs-CZ"/>
              </w:rPr>
            </w:pPr>
          </w:p>
          <w:p w:rsidR="00A94398" w:rsidRPr="00A94398" w:rsidRDefault="00A94398" w:rsidP="00A94398">
            <w:pPr>
              <w:spacing w:after="0" w:line="240" w:lineRule="auto"/>
              <w:ind w:left="97"/>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vyjmenuje předložky, užívá je</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seznámí se s dalšími silnými slovesy, porovná jejich tvary se slovesy již probranými a používá je ve větách</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utvoří 3. pád, používá spojení ve větách a s předložkami</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seznámí se s tvořením min. času, používá jednoduché věty se zavedenými slovesy</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seznámí se s vykáním v němčině, používá nové tvary ve zdvořilostních frázích</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rozliší 3. pád od 4. pádu, používá tvary ve větách a ve spojení s předložkami</w:t>
            </w: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nahrazuje jimi ve větách podmět</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seznámí se s tímto druhem sloves, rozlišuje tvary osob, používá je</w:t>
            </w:r>
          </w:p>
          <w:p w:rsidR="00A94398" w:rsidRPr="00A94398" w:rsidRDefault="00A94398" w:rsidP="00A94398">
            <w:pPr>
              <w:tabs>
                <w:tab w:val="num" w:pos="457"/>
              </w:tabs>
              <w:spacing w:after="0" w:line="240" w:lineRule="auto"/>
              <w:ind w:left="457" w:hanging="360"/>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poslouchá nahrávky, sleduje výslovnost, chápe obsah textů v učebnici, textů poslechových, předvádí rozhovory, připravuje si krátká vyprávění, odpovídá na otázky, používá při práci slovník</w:t>
            </w: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v textu vyhledává zadané informace</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DC74CF">
            <w:pPr>
              <w:numPr>
                <w:ilvl w:val="0"/>
                <w:numId w:val="33"/>
              </w:numPr>
              <w:tabs>
                <w:tab w:val="clear" w:pos="720"/>
                <w:tab w:val="num" w:pos="457"/>
              </w:tabs>
              <w:spacing w:after="0" w:line="240" w:lineRule="auto"/>
              <w:ind w:left="457"/>
              <w:rPr>
                <w:rFonts w:ascii="Times New Roman" w:eastAsia="Times New Roman" w:hAnsi="Times New Roman" w:cs="Times New Roman"/>
                <w:i/>
                <w:lang w:eastAsia="cs-CZ"/>
              </w:rPr>
            </w:pPr>
            <w:r w:rsidRPr="00A94398">
              <w:rPr>
                <w:rFonts w:ascii="Times New Roman" w:eastAsia="Times New Roman" w:hAnsi="Times New Roman" w:cs="Times New Roman"/>
                <w:lang w:eastAsia="cs-CZ"/>
              </w:rPr>
              <w:t xml:space="preserve">na konci 2. roku výuky je schopen sestavit kratší vyprávění na téma: </w:t>
            </w:r>
            <w:r w:rsidRPr="00A94398">
              <w:rPr>
                <w:rFonts w:ascii="Times New Roman" w:eastAsia="Times New Roman" w:hAnsi="Times New Roman" w:cs="Times New Roman"/>
                <w:i/>
                <w:lang w:eastAsia="cs-CZ"/>
              </w:rPr>
              <w:t>Mein Tagesprogramm, Ferien und Ausflüge, Ich bin krank</w:t>
            </w:r>
          </w:p>
        </w:tc>
        <w:tc>
          <w:tcPr>
            <w:tcW w:w="4140" w:type="dxa"/>
            <w:tcBorders>
              <w:bottom w:val="single" w:sz="4" w:space="0" w:color="auto"/>
            </w:tcBorders>
          </w:tcPr>
          <w:p w:rsidR="00A94398" w:rsidRPr="00A94398" w:rsidRDefault="00A94398" w:rsidP="00A94398">
            <w:pPr>
              <w:spacing w:after="0" w:line="240" w:lineRule="auto"/>
              <w:ind w:left="360"/>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MNOŽNÉ ČÍSLO PODSTAT. JMEN V 1. A 4. PÁDĚ</w:t>
            </w: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TŘETÍ PÁD PODSTAT. JMEN</w:t>
            </w: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SLOVESO „ich möchte“</w:t>
            </w: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p>
          <w:p w:rsidR="00A94398" w:rsidRPr="00A94398" w:rsidRDefault="00A94398" w:rsidP="00A94398">
            <w:pPr>
              <w:spacing w:after="0" w:line="240" w:lineRule="auto"/>
              <w:ind w:left="360" w:hanging="360"/>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 xml:space="preserve">SILNÁ SLOVESA </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1., 3., 4. PÁD ZÁJMENA „wer“</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ZPŮSOBOVÁ SLOVESA „können“, „müsse“</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3. PÁD ZÁJMEN „mein“, „dein“, „kein“</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 xml:space="preserve">PŘEDLOŽKY SE 3., 4., </w:t>
            </w:r>
            <w:smartTag w:uri="urn:schemas-microsoft-com:office:smarttags" w:element="metricconverter">
              <w:smartTagPr>
                <w:attr w:name="ProductID" w:val="3. A"/>
              </w:smartTagPr>
              <w:r w:rsidRPr="00A94398">
                <w:rPr>
                  <w:rFonts w:ascii="Times New Roman" w:eastAsia="Times New Roman" w:hAnsi="Times New Roman" w:cs="Times New Roman"/>
                  <w:lang w:eastAsia="cs-CZ"/>
                </w:rPr>
                <w:t>3. A</w:t>
              </w:r>
            </w:smartTag>
            <w:r w:rsidRPr="00A94398">
              <w:rPr>
                <w:rFonts w:ascii="Times New Roman" w:eastAsia="Times New Roman" w:hAnsi="Times New Roman" w:cs="Times New Roman"/>
                <w:lang w:eastAsia="cs-CZ"/>
              </w:rPr>
              <w:t xml:space="preserve"> 4. PÁDEM</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SLOVESA „lesen“, „sprechen“, „sehen“</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TŘETÍ PÁD ZÁJMEN „ich“, „du“</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MINULÝ ČAS SLOVES</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VYKÁNÍ</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SKLOŇOVÁNÍ ZÁJMEN „er“, „sie“, „es“ + DALŠÍ OSOBNÍ ZÁJMENA</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SLOVESA S NEODLUČITELNOU PŘEDPONOU</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PRŮBĚŽNĚ</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KONVERZAČNÍ TÉMATA</w:t>
            </w:r>
          </w:p>
        </w:tc>
        <w:tc>
          <w:tcPr>
            <w:tcW w:w="4320" w:type="dxa"/>
            <w:shd w:val="clear" w:color="auto" w:fill="auto"/>
            <w:vAlign w:val="center"/>
          </w:tcPr>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lastRenderedPageBreak/>
              <w:t>RV – mezilidské vztahy, úcta ke starším</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MV – kritické čtení</w:t>
            </w:r>
          </w:p>
          <w:p w:rsidR="00A94398" w:rsidRPr="00A94398" w:rsidRDefault="00A94398" w:rsidP="00A94398">
            <w:pPr>
              <w:spacing w:after="0" w:line="240" w:lineRule="auto"/>
              <w:rPr>
                <w:rFonts w:ascii="Times New Roman" w:eastAsia="Times New Roman" w:hAnsi="Times New Roman" w:cs="Times New Roman"/>
                <w:lang w:eastAsia="cs-CZ"/>
              </w:rPr>
            </w:pPr>
          </w:p>
          <w:p w:rsidR="00A94398" w:rsidRPr="00A94398" w:rsidRDefault="00A94398" w:rsidP="00A94398">
            <w:pPr>
              <w:spacing w:after="0" w:line="240" w:lineRule="auto"/>
              <w:rPr>
                <w:rFonts w:ascii="Times New Roman" w:eastAsia="Times New Roman" w:hAnsi="Times New Roman" w:cs="Times New Roman"/>
                <w:lang w:eastAsia="cs-CZ"/>
              </w:rPr>
            </w:pPr>
            <w:r w:rsidRPr="00A94398">
              <w:rPr>
                <w:rFonts w:ascii="Times New Roman" w:eastAsia="Times New Roman" w:hAnsi="Times New Roman" w:cs="Times New Roman"/>
                <w:lang w:eastAsia="cs-CZ"/>
              </w:rPr>
              <w:t>ČJ (sloh) – krátká vyprávění</w:t>
            </w:r>
          </w:p>
        </w:tc>
        <w:tc>
          <w:tcPr>
            <w:tcW w:w="2685" w:type="dxa"/>
            <w:tcBorders>
              <w:bottom w:val="single" w:sz="4" w:space="0" w:color="auto"/>
            </w:tcBorders>
            <w:vAlign w:val="center"/>
          </w:tcPr>
          <w:p w:rsidR="00A94398" w:rsidRPr="00A94398" w:rsidRDefault="00A94398" w:rsidP="00A94398">
            <w:pPr>
              <w:spacing w:after="0" w:line="240" w:lineRule="auto"/>
              <w:ind w:left="360"/>
              <w:rPr>
                <w:rFonts w:ascii="Times New Roman" w:eastAsia="Times New Roman" w:hAnsi="Times New Roman" w:cs="Times New Roman"/>
                <w:lang w:eastAsia="cs-CZ"/>
              </w:rPr>
            </w:pPr>
          </w:p>
        </w:tc>
      </w:tr>
    </w:tbl>
    <w:p w:rsidR="00A94398" w:rsidRPr="00A94398" w:rsidRDefault="00A94398" w:rsidP="00A94398">
      <w:pPr>
        <w:spacing w:after="0" w:line="240" w:lineRule="auto"/>
        <w:rPr>
          <w:rFonts w:ascii="Times New Roman" w:eastAsia="Times New Roman" w:hAnsi="Times New Roman" w:cs="Times New Roman"/>
          <w:sz w:val="21"/>
          <w:szCs w:val="21"/>
          <w:lang w:eastAsia="cs-CZ"/>
        </w:rPr>
      </w:pPr>
    </w:p>
    <w:p w:rsidR="00B25AB8" w:rsidRDefault="00B25AB8" w:rsidP="00D8110A">
      <w:pPr>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36"/>
          <w:szCs w:val="36"/>
          <w:u w:val="single"/>
          <w:lang w:eastAsia="cs-CZ"/>
        </w:rPr>
      </w:pPr>
      <w:r w:rsidRPr="00A94398">
        <w:rPr>
          <w:rFonts w:ascii="Times New Roman" w:eastAsia="Times New Roman" w:hAnsi="Times New Roman" w:cs="Times New Roman"/>
          <w:sz w:val="36"/>
          <w:szCs w:val="36"/>
          <w:u w:val="single"/>
          <w:lang w:eastAsia="cs-CZ"/>
        </w:rPr>
        <w:lastRenderedPageBreak/>
        <w:t>PRAKTIKA Z FYZIKY</w:t>
      </w:r>
    </w:p>
    <w:p w:rsidR="00A94398" w:rsidRPr="00A94398" w:rsidRDefault="00A94398" w:rsidP="00A94398">
      <w:pPr>
        <w:spacing w:after="0" w:line="240" w:lineRule="auto"/>
        <w:jc w:val="right"/>
        <w:rPr>
          <w:rFonts w:ascii="Times New Roman" w:eastAsia="Times New Roman" w:hAnsi="Times New Roman" w:cs="Times New Roman"/>
          <w:sz w:val="36"/>
          <w:szCs w:val="36"/>
          <w:u w:val="single"/>
          <w:lang w:eastAsia="cs-CZ"/>
        </w:rPr>
      </w:pPr>
    </w:p>
    <w:p w:rsidR="00A94398" w:rsidRPr="00A94398" w:rsidRDefault="00A94398" w:rsidP="00A94398">
      <w:pPr>
        <w:spacing w:after="0" w:line="240" w:lineRule="auto"/>
        <w:rPr>
          <w:rFonts w:ascii="Times New Roman" w:eastAsia="Times New Roman" w:hAnsi="Times New Roman" w:cs="Times New Roman"/>
          <w:sz w:val="36"/>
          <w:szCs w:val="36"/>
          <w:lang w:eastAsia="cs-CZ"/>
        </w:rPr>
      </w:pPr>
      <w:r w:rsidRPr="00A94398">
        <w:rPr>
          <w:rFonts w:ascii="Times New Roman" w:eastAsia="Times New Roman" w:hAnsi="Times New Roman" w:cs="Times New Roman"/>
          <w:sz w:val="36"/>
          <w:szCs w:val="36"/>
          <w:lang w:eastAsia="cs-CZ"/>
        </w:rPr>
        <w:t>8. ročník                                                                                                                 1 hodina týdně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501"/>
        <w:gridCol w:w="1763"/>
        <w:gridCol w:w="3446"/>
      </w:tblGrid>
      <w:tr w:rsidR="00A94398" w:rsidRPr="00A94398" w:rsidTr="004D25E3">
        <w:tc>
          <w:tcPr>
            <w:tcW w:w="5508"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Očekávané výstupy</w:t>
            </w:r>
          </w:p>
        </w:tc>
        <w:tc>
          <w:tcPr>
            <w:tcW w:w="3501"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Učivo</w:t>
            </w:r>
          </w:p>
        </w:tc>
        <w:tc>
          <w:tcPr>
            <w:tcW w:w="1763"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Průřez. témata</w:t>
            </w:r>
          </w:p>
        </w:tc>
        <w:tc>
          <w:tcPr>
            <w:tcW w:w="3446"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Poznámky</w:t>
            </w:r>
          </w:p>
        </w:tc>
      </w:tr>
      <w:tr w:rsidR="00A94398" w:rsidRPr="00A94398" w:rsidTr="004D25E3">
        <w:trPr>
          <w:trHeight w:val="6864"/>
        </w:trPr>
        <w:tc>
          <w:tcPr>
            <w:tcW w:w="5508" w:type="dxa"/>
          </w:tcPr>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Zvládne vypočítat v jednoduchých případech práci vykonanou silou a výkon. Dokáže využít vztah mezi výkonem, prací a časem k výpočtům jednotlivých fyzikálních veličin.</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Na konkrétních příkladech využívá a vysvětlí vzájemné přeměny různých forem energie.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Zhodnotí výhody a nevýhody využívání různých </w:t>
            </w: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druhů energií z hlediska vlivu na životní prostředí.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Stručně charakterizuje přeměny skupenství, zvládne uvést konkrétní příklad látky, která se takto přemění. Vyjmenuje hlavní faktory ovlivňující vypařování na základě pokusů.</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Dokáže správně sestavit podle schémata jednoduchý el. obvod, dokáže zapojit Voltmetr a Ampérmetr. Využívá Ohmův zákon pro jednoduché výpočty I, U, R.</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Zvládne správně zapojit 3 spotřebiče sériově a paralelně.</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c>
          <w:tcPr>
            <w:tcW w:w="3501"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Práce, výkon.</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Energie- pohybová, polohová, vnitřní.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Zdroje energie.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Přeměny skupenství – tání, tuhnutí, vypařování, kapalnění.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Elektrické děje.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Bezpečné chování při práci s el. přístroji a zařízením.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Elektrický obvod.</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Elektrické pole.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Sériové a paralelní zapojení.</w:t>
            </w:r>
          </w:p>
        </w:tc>
        <w:tc>
          <w:tcPr>
            <w:tcW w:w="1763"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OSV</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EV</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EV</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EV</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OSV</w:t>
            </w:r>
          </w:p>
        </w:tc>
        <w:tc>
          <w:tcPr>
            <w:tcW w:w="3446"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LP-práce</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Výpočty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Praktické úlohy.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Projekt.</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Praktické pokusy.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Praktické úlohy.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LP</w:t>
            </w:r>
          </w:p>
        </w:tc>
      </w:tr>
    </w:tbl>
    <w:p w:rsidR="00A94398" w:rsidRPr="00A94398" w:rsidRDefault="00A94398" w:rsidP="00A94398">
      <w:pPr>
        <w:spacing w:after="0" w:line="240" w:lineRule="auto"/>
        <w:rPr>
          <w:rFonts w:ascii="Times New Roman" w:eastAsia="Times New Roman" w:hAnsi="Times New Roman" w:cs="Times New Roman"/>
          <w:sz w:val="36"/>
          <w:szCs w:val="36"/>
          <w:lang w:eastAsia="cs-CZ"/>
        </w:rPr>
      </w:pPr>
    </w:p>
    <w:p w:rsidR="00A94398" w:rsidRPr="00A94398" w:rsidRDefault="00A94398" w:rsidP="00A94398">
      <w:pPr>
        <w:spacing w:after="0" w:line="240" w:lineRule="auto"/>
        <w:rPr>
          <w:rFonts w:ascii="Times New Roman" w:eastAsia="Times New Roman" w:hAnsi="Times New Roman" w:cs="Times New Roman"/>
          <w:sz w:val="36"/>
          <w:szCs w:val="36"/>
          <w:lang w:eastAsia="cs-CZ"/>
        </w:rPr>
      </w:pPr>
    </w:p>
    <w:p w:rsidR="00A94398" w:rsidRPr="00A94398" w:rsidRDefault="00A94398" w:rsidP="00A94398">
      <w:pPr>
        <w:spacing w:after="0" w:line="240" w:lineRule="auto"/>
        <w:rPr>
          <w:rFonts w:ascii="Times New Roman" w:eastAsia="Times New Roman" w:hAnsi="Times New Roman" w:cs="Times New Roman"/>
          <w:sz w:val="36"/>
          <w:szCs w:val="36"/>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501"/>
        <w:gridCol w:w="1763"/>
        <w:gridCol w:w="3446"/>
      </w:tblGrid>
      <w:tr w:rsidR="00A94398" w:rsidRPr="00A94398" w:rsidTr="004D25E3">
        <w:tc>
          <w:tcPr>
            <w:tcW w:w="5508"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Očekávané výstupy</w:t>
            </w:r>
          </w:p>
        </w:tc>
        <w:tc>
          <w:tcPr>
            <w:tcW w:w="3501"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Učivo</w:t>
            </w:r>
          </w:p>
        </w:tc>
        <w:tc>
          <w:tcPr>
            <w:tcW w:w="1763"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Průřez. témata</w:t>
            </w:r>
          </w:p>
        </w:tc>
        <w:tc>
          <w:tcPr>
            <w:tcW w:w="3446" w:type="dxa"/>
          </w:tcPr>
          <w:p w:rsidR="00A94398" w:rsidRPr="00A94398" w:rsidRDefault="00A94398" w:rsidP="00A94398">
            <w:pPr>
              <w:spacing w:after="0" w:line="240" w:lineRule="auto"/>
              <w:rPr>
                <w:rFonts w:ascii="Times New Roman" w:eastAsia="Times New Roman" w:hAnsi="Times New Roman" w:cs="Times New Roman"/>
                <w:sz w:val="28"/>
                <w:szCs w:val="28"/>
                <w:lang w:eastAsia="cs-CZ"/>
              </w:rPr>
            </w:pPr>
            <w:r w:rsidRPr="00A94398">
              <w:rPr>
                <w:rFonts w:ascii="Times New Roman" w:eastAsia="Times New Roman" w:hAnsi="Times New Roman" w:cs="Times New Roman"/>
                <w:sz w:val="28"/>
                <w:szCs w:val="28"/>
                <w:lang w:eastAsia="cs-CZ"/>
              </w:rPr>
              <w:t>Poznámky</w:t>
            </w:r>
          </w:p>
        </w:tc>
      </w:tr>
      <w:tr w:rsidR="00A94398" w:rsidRPr="00A94398" w:rsidTr="004D25E3">
        <w:trPr>
          <w:trHeight w:val="3064"/>
        </w:trPr>
        <w:tc>
          <w:tcPr>
            <w:tcW w:w="5508" w:type="dxa"/>
          </w:tcPr>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Využívá prakticky poznatky o působení magnetického pole na magnet a cívku s proudem.</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Popíše a objasní činnost stejnosměrného elektromotoru.</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Rozliší stejnosměrný a střídavý proud.</w:t>
            </w: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pBdr>
                <w:bottom w:val="single" w:sz="12" w:space="1" w:color="auto"/>
              </w:pBd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Zapojí správně polovodičovou diodu.</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c>
          <w:tcPr>
            <w:tcW w:w="3501"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Elektromagnetické jevy.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Stejnosměrný elektromotor.</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Střídavý proud.</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Transformátor.</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Polovodiče.</w:t>
            </w:r>
          </w:p>
        </w:tc>
        <w:tc>
          <w:tcPr>
            <w:tcW w:w="1763" w:type="dxa"/>
          </w:tcPr>
          <w:p w:rsidR="00A94398" w:rsidRPr="00A94398" w:rsidRDefault="00A94398" w:rsidP="00A94398">
            <w:pPr>
              <w:spacing w:after="0" w:line="240" w:lineRule="auto"/>
              <w:rPr>
                <w:rFonts w:ascii="Times New Roman" w:eastAsia="Times New Roman" w:hAnsi="Times New Roman" w:cs="Times New Roman"/>
                <w:sz w:val="36"/>
                <w:szCs w:val="36"/>
                <w:lang w:eastAsia="cs-CZ"/>
              </w:rPr>
            </w:pPr>
          </w:p>
        </w:tc>
        <w:tc>
          <w:tcPr>
            <w:tcW w:w="3446"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Demonstrační pokusy.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LP</w:t>
            </w:r>
          </w:p>
        </w:tc>
      </w:tr>
    </w:tbl>
    <w:p w:rsidR="00A94398" w:rsidRPr="00A94398" w:rsidRDefault="00A94398" w:rsidP="00A94398">
      <w:pPr>
        <w:spacing w:after="0" w:line="240" w:lineRule="auto"/>
        <w:rPr>
          <w:rFonts w:ascii="Times New Roman" w:eastAsia="Times New Roman" w:hAnsi="Times New Roman" w:cs="Times New Roman"/>
          <w:sz w:val="36"/>
          <w:szCs w:val="36"/>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keepNext/>
        <w:spacing w:after="0" w:line="240" w:lineRule="auto"/>
        <w:outlineLvl w:val="0"/>
        <w:rPr>
          <w:rFonts w:ascii="Times New Roman" w:eastAsia="Times New Roman" w:hAnsi="Times New Roman" w:cs="Times New Roman"/>
          <w:sz w:val="36"/>
          <w:szCs w:val="36"/>
          <w:u w:val="single"/>
          <w:lang w:eastAsia="cs-CZ"/>
        </w:rPr>
      </w:pPr>
      <w:r w:rsidRPr="00A94398">
        <w:rPr>
          <w:rFonts w:ascii="Times New Roman" w:eastAsia="Times New Roman" w:hAnsi="Times New Roman" w:cs="Times New Roman"/>
          <w:sz w:val="36"/>
          <w:szCs w:val="36"/>
          <w:u w:val="single"/>
          <w:lang w:eastAsia="cs-CZ"/>
        </w:rPr>
        <w:lastRenderedPageBreak/>
        <w:t>CVIČENÍ Z ČESKÉHO JAZYKA</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35"/>
        <w:gridCol w:w="3535"/>
        <w:gridCol w:w="3536"/>
        <w:gridCol w:w="3536"/>
      </w:tblGrid>
      <w:tr w:rsidR="00A94398" w:rsidRPr="00A94398" w:rsidTr="004D25E3">
        <w:tblPrEx>
          <w:tblCellMar>
            <w:top w:w="0" w:type="dxa"/>
            <w:bottom w:w="0" w:type="dxa"/>
          </w:tblCellMar>
        </w:tblPrEx>
        <w:tc>
          <w:tcPr>
            <w:tcW w:w="3535"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Výstupy</w:t>
            </w:r>
          </w:p>
        </w:tc>
        <w:tc>
          <w:tcPr>
            <w:tcW w:w="3535"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Učivo</w:t>
            </w:r>
          </w:p>
        </w:tc>
        <w:tc>
          <w:tcPr>
            <w:tcW w:w="3536"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Mezipředmětové vztahy, průřezová témata, projekty</w:t>
            </w:r>
          </w:p>
        </w:tc>
        <w:tc>
          <w:tcPr>
            <w:tcW w:w="3536"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Poznámky</w:t>
            </w:r>
          </w:p>
        </w:tc>
      </w:tr>
      <w:tr w:rsidR="00A94398" w:rsidRPr="00A94398" w:rsidTr="004D25E3">
        <w:tblPrEx>
          <w:tblCellMar>
            <w:top w:w="0" w:type="dxa"/>
            <w:bottom w:w="0" w:type="dxa"/>
          </w:tblCellMar>
        </w:tblPrEx>
        <w:trPr>
          <w:trHeight w:val="5670"/>
        </w:trPr>
        <w:tc>
          <w:tcPr>
            <w:tcW w:w="3535" w:type="dxa"/>
          </w:tcPr>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zdůvodní různé pravopisné jevy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jazykovém rozboru používá základní mluvnické pojmy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určuje mluvnické kategorie</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pracuje s literárními pojmy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uvádí významné představitele české a světové literatury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rozlišuje prvky slohových útvarů</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pracuje s různými formami testů a cvičení</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prohlubuje základní znalosti nezbytné pro zvládnutí různých typů přijímacích zkoušek</w:t>
            </w:r>
          </w:p>
        </w:tc>
        <w:tc>
          <w:tcPr>
            <w:tcW w:w="3535" w:type="dxa"/>
          </w:tcPr>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pravopisné jevy spojené se stavbou slova, tvaroslovím a skladbou</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stavba slova</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tvarosloví</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skladba</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základní literární pojmy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významní představitelé české a světové literatury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slohové postupy a jejich jazykové prostředky</w:t>
            </w:r>
          </w:p>
        </w:tc>
        <w:tc>
          <w:tcPr>
            <w:tcW w:w="3536"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OSV – rozvoj schopností poznávání, řešení problémů a rozhodovací dovednosti, seberegulace a sebeorganizace, kreativita, komunikace, kooperace a kompetice. </w:t>
            </w:r>
          </w:p>
        </w:tc>
        <w:tc>
          <w:tcPr>
            <w:tcW w:w="3536"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r>
    </w:tbl>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bl>
      <w:tblPr>
        <w:tblpPr w:leftFromText="141" w:rightFromText="141" w:vertAnchor="text" w:horzAnchor="margin" w:tblpY="417"/>
        <w:tblOverlap w:val="never"/>
        <w:tblW w:w="14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72"/>
        <w:gridCol w:w="4699"/>
        <w:gridCol w:w="4701"/>
      </w:tblGrid>
      <w:tr w:rsidR="00A94398" w:rsidRPr="00A94398" w:rsidTr="004D25E3">
        <w:tblPrEx>
          <w:tblCellMar>
            <w:top w:w="0" w:type="dxa"/>
            <w:bottom w:w="0" w:type="dxa"/>
          </w:tblCellMar>
        </w:tblPrEx>
        <w:trPr>
          <w:trHeight w:val="5670"/>
        </w:trPr>
        <w:tc>
          <w:tcPr>
            <w:tcW w:w="4872"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 xml:space="preserve">- </w:t>
            </w:r>
            <w:r w:rsidRPr="00A94398">
              <w:rPr>
                <w:rFonts w:ascii="Times New Roman" w:eastAsia="Times New Roman" w:hAnsi="Times New Roman" w:cs="Times New Roman"/>
                <w:b/>
                <w:bCs/>
                <w:sz w:val="24"/>
                <w:szCs w:val="24"/>
                <w:lang w:eastAsia="cs-CZ"/>
              </w:rPr>
              <w:t>aritmetika a algebra</w:t>
            </w:r>
            <w:r w:rsidRPr="00A94398">
              <w:rPr>
                <w:rFonts w:ascii="Times New Roman" w:eastAsia="Times New Roman" w:hAnsi="Times New Roman" w:cs="Times New Roman"/>
                <w:sz w:val="24"/>
                <w:szCs w:val="24"/>
                <w:lang w:eastAsia="cs-CZ"/>
              </w:rPr>
              <w:t xml:space="preserve">: vzdělávací výstupy tohoto předmětu odpovídají v oblasti aritmetiky a algebry výstupům k učivu jednotlivých tematických celků a témat stanovených v ŠVP v předmětech matematika. Vzhledem k charakteru předmětu se žáci učí sebekriticky najít nedostatky ve svých znalostech, vědomostech a dovednostech, cíleně je odstranit, při komunikaci provádět konstruktivní argumentaci a hledat nejefektivnější způsoby řešení problémových úloh. V rámci tohoto předmětu žáci řeší algebraické a aritmetické úlohy z přijímacích zkoušek na různé typy středních škol.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bCs/>
                <w:sz w:val="24"/>
                <w:szCs w:val="24"/>
                <w:lang w:eastAsia="cs-CZ"/>
              </w:rPr>
              <w:t xml:space="preserve">-geometrie: </w:t>
            </w:r>
            <w:r w:rsidRPr="00A94398">
              <w:rPr>
                <w:rFonts w:ascii="Times New Roman" w:eastAsia="Times New Roman" w:hAnsi="Times New Roman" w:cs="Times New Roman"/>
                <w:sz w:val="24"/>
                <w:szCs w:val="24"/>
                <w:lang w:eastAsia="cs-CZ"/>
              </w:rPr>
              <w:t xml:space="preserve">vzdělávací výstupy z tohoto předmětu v oblasti geometrie odpovídají výstupům k učivu tematických celků a témat stanovených v geometrii v předmětu matematika.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Podobně jako v matematice a algebře i v geometrii charakter tohoto předmětu předurčuje vedení žáků k samostatnosti, sebehodnocení, schopnosti organizovat si práci, zodpovědnosti a rozvoji myšlení. Žáci zde rovněž řeší geometrické úlohy z přijímacích zkoušek na různé typy středních škol, popř. úlohy ze srovnávacích testů.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c>
          <w:tcPr>
            <w:tcW w:w="4699"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poměr, přímá a nepřímá úměrnost</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procenta, promile</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algebraické vzorce, rozklady výrazů na součin</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rovnice a nerovnice</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slovní úlohy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soustavy lineárních rovnic</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slovní úlohy o pohybu, směsích a společné práci</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lomené výrazy a početní operace s nimi, složené lomené výrazy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funkce – lineární funkce, grafy přímé a nepřímě úměrnosti</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obsahy a obvody obrazců – trojúhelníky, n-úhelníky, kruh a jeho části, mezikruží</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shodnost a podobnost geometrických útvarů, věty o shodnosti a podobnosti trojúhelníků</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shodná zobrazení </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Pythagorova věta, Thaletova věta</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objemy a povrchy těles – hranoly, válce, jehlany, kužele, koule</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konstrukční úlohy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převody jednotek</w:t>
            </w:r>
          </w:p>
        </w:tc>
        <w:tc>
          <w:tcPr>
            <w:tcW w:w="4701"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rozvoj schopností poznávání, řešení problémů a rozhodovací schopnosti, interpretace vztahu mediálních sdělení a reality, seberegulace a sebeorganizace,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kreativita, komunikace, kooperace a kompetice, tvorba mediálního sdělení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rozvoj schopností poznávání, řešení problémů a rozhodovací schopnosti, interpretace vztahu mediálních sdělení a reality, seberegulace a sebeorganizace,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kreativita, komunikace, kooperace a kompetice, tvorba mediálního sdělení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r>
    </w:tbl>
    <w:p w:rsidR="00A94398" w:rsidRPr="00A94398" w:rsidRDefault="00A94398" w:rsidP="00A94398">
      <w:pPr>
        <w:spacing w:after="0" w:line="240" w:lineRule="auto"/>
        <w:rPr>
          <w:rFonts w:ascii="Times New Roman" w:eastAsia="Times New Roman" w:hAnsi="Times New Roman" w:cs="Times New Roman"/>
          <w:sz w:val="36"/>
          <w:szCs w:val="36"/>
          <w:u w:val="single"/>
          <w:lang w:eastAsia="cs-CZ"/>
        </w:rPr>
      </w:pPr>
      <w:r w:rsidRPr="00A94398">
        <w:rPr>
          <w:rFonts w:ascii="Times New Roman" w:eastAsia="Times New Roman" w:hAnsi="Times New Roman" w:cs="Times New Roman"/>
          <w:sz w:val="36"/>
          <w:szCs w:val="36"/>
          <w:u w:val="single"/>
          <w:lang w:eastAsia="cs-CZ"/>
        </w:rPr>
        <w:t>CVIČENÍ Z</w:t>
      </w:r>
      <w:r>
        <w:rPr>
          <w:rFonts w:ascii="Times New Roman" w:eastAsia="Times New Roman" w:hAnsi="Times New Roman" w:cs="Times New Roman"/>
          <w:sz w:val="36"/>
          <w:szCs w:val="36"/>
          <w:u w:val="single"/>
          <w:lang w:eastAsia="cs-CZ"/>
        </w:rPr>
        <w:t> </w:t>
      </w:r>
      <w:r w:rsidRPr="00A94398">
        <w:rPr>
          <w:rFonts w:ascii="Times New Roman" w:eastAsia="Times New Roman" w:hAnsi="Times New Roman" w:cs="Times New Roman"/>
          <w:sz w:val="36"/>
          <w:szCs w:val="36"/>
          <w:u w:val="single"/>
          <w:lang w:eastAsia="cs-CZ"/>
        </w:rPr>
        <w:t>MATEMATIKY</w:t>
      </w:r>
    </w:p>
    <w:p w:rsidR="00A94398" w:rsidRPr="00A94398" w:rsidRDefault="00A94398" w:rsidP="00A94398">
      <w:pPr>
        <w:spacing w:after="0" w:line="240" w:lineRule="auto"/>
        <w:rPr>
          <w:rFonts w:ascii="Times New Roman" w:eastAsia="Times New Roman" w:hAnsi="Times New Roman" w:cs="Times New Roman"/>
          <w:sz w:val="36"/>
          <w:szCs w:val="36"/>
          <w:u w:val="single"/>
          <w:lang w:eastAsia="cs-CZ"/>
        </w:rPr>
      </w:pPr>
    </w:p>
    <w:p w:rsidR="00A94398" w:rsidRDefault="00A94398" w:rsidP="00A94398">
      <w:pPr>
        <w:spacing w:after="0" w:line="240" w:lineRule="auto"/>
        <w:rPr>
          <w:rFonts w:ascii="Times New Roman" w:eastAsia="Times New Roman" w:hAnsi="Times New Roman" w:cs="Times New Roman"/>
          <w:sz w:val="24"/>
          <w:szCs w:val="24"/>
          <w:lang w:eastAsia="cs-CZ"/>
        </w:rPr>
      </w:pPr>
    </w:p>
    <w:p w:rsidR="00A94398" w:rsidRDefault="00A94398">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tbl>
      <w:tblPr>
        <w:tblpPr w:leftFromText="141" w:rightFromText="141" w:vertAnchor="text" w:horzAnchor="margin" w:tblpY="56"/>
        <w:tblOverlap w:val="never"/>
        <w:tblW w:w="13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39"/>
        <w:gridCol w:w="3828"/>
        <w:gridCol w:w="3616"/>
        <w:gridCol w:w="2498"/>
      </w:tblGrid>
      <w:tr w:rsidR="00A94398" w:rsidRPr="00A94398" w:rsidTr="004D25E3">
        <w:tblPrEx>
          <w:tblCellMar>
            <w:top w:w="0" w:type="dxa"/>
            <w:bottom w:w="0" w:type="dxa"/>
          </w:tblCellMar>
        </w:tblPrEx>
        <w:trPr>
          <w:trHeight w:val="199"/>
        </w:trPr>
        <w:tc>
          <w:tcPr>
            <w:tcW w:w="4039"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Výstupy</w:t>
            </w:r>
          </w:p>
        </w:tc>
        <w:tc>
          <w:tcPr>
            <w:tcW w:w="3828"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Učivo</w:t>
            </w:r>
          </w:p>
        </w:tc>
        <w:tc>
          <w:tcPr>
            <w:tcW w:w="3616"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Mezipředmětové vztahy, průřezová témata, projekty</w:t>
            </w:r>
          </w:p>
        </w:tc>
        <w:tc>
          <w:tcPr>
            <w:tcW w:w="2498" w:type="dxa"/>
            <w:vAlign w:val="center"/>
          </w:tcPr>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Poznámky</w:t>
            </w:r>
          </w:p>
        </w:tc>
      </w:tr>
      <w:tr w:rsidR="00A94398" w:rsidRPr="00A94398" w:rsidTr="004D25E3">
        <w:tblPrEx>
          <w:tblCellMar>
            <w:top w:w="0" w:type="dxa"/>
            <w:bottom w:w="0" w:type="dxa"/>
          </w:tblCellMar>
        </w:tblPrEx>
        <w:trPr>
          <w:trHeight w:val="3971"/>
        </w:trPr>
        <w:tc>
          <w:tcPr>
            <w:tcW w:w="4039"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w:t>
            </w:r>
            <w:r w:rsidRPr="00A94398">
              <w:rPr>
                <w:rFonts w:ascii="Times New Roman" w:eastAsia="Times New Roman" w:hAnsi="Times New Roman" w:cs="Times New Roman"/>
                <w:b/>
                <w:bCs/>
                <w:sz w:val="24"/>
                <w:szCs w:val="24"/>
                <w:lang w:eastAsia="cs-CZ"/>
              </w:rPr>
              <w:t>aritmetika a algebra</w:t>
            </w:r>
            <w:r w:rsidRPr="00A94398">
              <w:rPr>
                <w:rFonts w:ascii="Times New Roman" w:eastAsia="Times New Roman" w:hAnsi="Times New Roman" w:cs="Times New Roman"/>
                <w:sz w:val="24"/>
                <w:szCs w:val="24"/>
                <w:lang w:eastAsia="cs-CZ"/>
              </w:rPr>
              <w:t xml:space="preserve">: vzdělávací výstupy tohoto předmětu odpovídají v oblasti aritmetiky a algebry výstupům k učivu jednotlivých tematických celků a témat stanovených v ŠVP v předmětech matematika. Vzhledem k charakteru předmětu se žáci učí sebekriticky najít nedostatky ve svých znalostech, vědomostech a dovednostech, cíleně je odstranit, při komunikaci provádět konstruktivní argumentaci a hledat nejefektivnější způsoby řešení problémových úloh. V rámci tohoto předmětu žáci řeší algebraické a aritmetické úlohy z přijímacích zkoušek na různé typy středních škol.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bCs/>
                <w:sz w:val="24"/>
                <w:szCs w:val="24"/>
                <w:lang w:eastAsia="cs-CZ"/>
              </w:rPr>
              <w:t xml:space="preserve">- geometrie: </w:t>
            </w:r>
            <w:r w:rsidRPr="00A94398">
              <w:rPr>
                <w:rFonts w:ascii="Times New Roman" w:eastAsia="Times New Roman" w:hAnsi="Times New Roman" w:cs="Times New Roman"/>
                <w:sz w:val="24"/>
                <w:szCs w:val="24"/>
                <w:lang w:eastAsia="cs-CZ"/>
              </w:rPr>
              <w:t xml:space="preserve">vzdělávací výstupy z tohoto předmětu v oblasti geometrie odpovídají výstupům k učivu tematických celků a témat stanovených v geometrii v předmětu matematika.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Podobně jako v matematice a algebře i v geometrii charakter tohoto předmětu předurčuje vedení žáků k samostatnosti, sebehodnocení, schopnosti organizovat si práci, zodpovědnosti a rozvoji myšlení. Žáci zde rovněž řeší geometrické úlohy z přijímacích zkoušek na různé typy středních škol, popř. úlohy ze srovnávacích testů.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c>
          <w:tcPr>
            <w:tcW w:w="3828" w:type="dxa"/>
          </w:tcPr>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poměr, přímá a nepřímá úměrnost</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procenta, promile</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algebraické vzorce, rozklady výrazů na součin</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rovnice a nerovnice</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slovní úlohy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soustavy lineárních rovnic</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slovní úlohy o pohybu, směsích a společné práci</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lomené výrazy a početní operace s nimi, složené lomené výrazy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funkce – lineární funkce, grafy přímé a nepřímě úměrnosti</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obsahy a obvody obrazců – trojúhelníky, n-úhelníky, kruh a jeho části, mezikruží</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shodnost a podobnost geometrických útvarů, věty o shodnosti a podobnosti trojúhelníků</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shodná zobrazení </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Pythagorova věta, Thaletova věta</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objemy a povrchy těles – hranoly, válce, jehlany, kužele, koule</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konstrukční úlohy</w:t>
            </w:r>
          </w:p>
          <w:p w:rsidR="00A94398" w:rsidRPr="00A94398" w:rsidRDefault="00A94398" w:rsidP="00DC74CF">
            <w:pPr>
              <w:numPr>
                <w:ilvl w:val="0"/>
                <w:numId w:val="146"/>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převody jednotek</w:t>
            </w:r>
          </w:p>
          <w:p w:rsidR="00A94398" w:rsidRPr="00A94398" w:rsidRDefault="00A94398" w:rsidP="00A94398">
            <w:pPr>
              <w:spacing w:after="0" w:line="240" w:lineRule="auto"/>
              <w:ind w:left="720"/>
              <w:rPr>
                <w:rFonts w:ascii="Times New Roman" w:eastAsia="Times New Roman" w:hAnsi="Times New Roman" w:cs="Times New Roman"/>
                <w:sz w:val="24"/>
                <w:szCs w:val="24"/>
                <w:lang w:eastAsia="cs-CZ"/>
              </w:rPr>
            </w:pPr>
          </w:p>
        </w:tc>
        <w:tc>
          <w:tcPr>
            <w:tcW w:w="3616"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rozvoj schopností poznávání, řešení problémů a rozhodovací schopnosti, interpretace vztahu mediálních sdělení a reality, seberegulace a sebeorganizace,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kreativita, komunikace, kooperace a kompetice, tvorba mediálního sdělení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rozvoj schopností poznávání, řešení problémů a rozhodovací schopnosti, interpretace vztahu mediálních sdělení a reality, seberegulace a sebeorganizace,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kreativita, komunikace, kooperace a kompetice, tvorba mediálního sdělení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c>
          <w:tcPr>
            <w:tcW w:w="249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p>
        </w:tc>
      </w:tr>
    </w:tbl>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8886825" cy="6276975"/>
            <wp:effectExtent l="19050" t="0" r="9525" b="0"/>
            <wp:docPr id="10" name="Picture 76"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2"/>
                    <pic:cNvPicPr>
                      <a:picLocks noChangeAspect="1" noChangeArrowheads="1"/>
                    </pic:cNvPicPr>
                  </pic:nvPicPr>
                  <pic:blipFill>
                    <a:blip r:embed="rId67" cstate="print"/>
                    <a:srcRect/>
                    <a:stretch>
                      <a:fillRect/>
                    </a:stretch>
                  </pic:blipFill>
                  <pic:spPr bwMode="auto">
                    <a:xfrm>
                      <a:off x="0" y="0"/>
                      <a:ext cx="8886825" cy="6276975"/>
                    </a:xfrm>
                    <a:prstGeom prst="rect">
                      <a:avLst/>
                    </a:prstGeom>
                    <a:noFill/>
                    <a:ln w="9525">
                      <a:noFill/>
                      <a:miter lim="800000"/>
                      <a:headEnd/>
                      <a:tailEnd/>
                    </a:ln>
                  </pic:spPr>
                </pic:pic>
              </a:graphicData>
            </a:graphic>
          </wp:inline>
        </w:drawing>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8886825" cy="6276975"/>
            <wp:effectExtent l="19050" t="0" r="9525" b="0"/>
            <wp:docPr id="9" name="Picture 77" descr="IMG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2_0001"/>
                    <pic:cNvPicPr>
                      <a:picLocks noChangeAspect="1" noChangeArrowheads="1"/>
                    </pic:cNvPicPr>
                  </pic:nvPicPr>
                  <pic:blipFill>
                    <a:blip r:embed="rId68" cstate="print"/>
                    <a:srcRect/>
                    <a:stretch>
                      <a:fillRect/>
                    </a:stretch>
                  </pic:blipFill>
                  <pic:spPr bwMode="auto">
                    <a:xfrm>
                      <a:off x="0" y="0"/>
                      <a:ext cx="8886825" cy="6276975"/>
                    </a:xfrm>
                    <a:prstGeom prst="rect">
                      <a:avLst/>
                    </a:prstGeom>
                    <a:noFill/>
                    <a:ln w="9525">
                      <a:noFill/>
                      <a:miter lim="800000"/>
                      <a:headEnd/>
                      <a:tailEnd/>
                    </a:ln>
                  </pic:spPr>
                </pic:pic>
              </a:graphicData>
            </a:graphic>
          </wp:inline>
        </w:drawing>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8886825" cy="6276975"/>
            <wp:effectExtent l="19050" t="0" r="9525" b="0"/>
            <wp:docPr id="8" name="Picture 78" descr="IMG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2_0002"/>
                    <pic:cNvPicPr>
                      <a:picLocks noChangeAspect="1" noChangeArrowheads="1"/>
                    </pic:cNvPicPr>
                  </pic:nvPicPr>
                  <pic:blipFill>
                    <a:blip r:embed="rId69" cstate="print"/>
                    <a:srcRect/>
                    <a:stretch>
                      <a:fillRect/>
                    </a:stretch>
                  </pic:blipFill>
                  <pic:spPr bwMode="auto">
                    <a:xfrm>
                      <a:off x="0" y="0"/>
                      <a:ext cx="8886825" cy="6276975"/>
                    </a:xfrm>
                    <a:prstGeom prst="rect">
                      <a:avLst/>
                    </a:prstGeom>
                    <a:noFill/>
                    <a:ln w="9525">
                      <a:noFill/>
                      <a:miter lim="800000"/>
                      <a:headEnd/>
                      <a:tailEnd/>
                    </a:ln>
                  </pic:spPr>
                </pic:pic>
              </a:graphicData>
            </a:graphic>
          </wp:inline>
        </w:drawing>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8886825" cy="6276975"/>
            <wp:effectExtent l="19050" t="0" r="9525" b="0"/>
            <wp:docPr id="7" name="Picture 79" descr="IMG2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2_0003"/>
                    <pic:cNvPicPr>
                      <a:picLocks noChangeAspect="1" noChangeArrowheads="1"/>
                    </pic:cNvPicPr>
                  </pic:nvPicPr>
                  <pic:blipFill>
                    <a:blip r:embed="rId70" cstate="print"/>
                    <a:srcRect/>
                    <a:stretch>
                      <a:fillRect/>
                    </a:stretch>
                  </pic:blipFill>
                  <pic:spPr bwMode="auto">
                    <a:xfrm>
                      <a:off x="0" y="0"/>
                      <a:ext cx="8886825" cy="6276975"/>
                    </a:xfrm>
                    <a:prstGeom prst="rect">
                      <a:avLst/>
                    </a:prstGeom>
                    <a:noFill/>
                    <a:ln w="9525">
                      <a:noFill/>
                      <a:miter lim="800000"/>
                      <a:headEnd/>
                      <a:tailEnd/>
                    </a:ln>
                  </pic:spPr>
                </pic:pic>
              </a:graphicData>
            </a:graphic>
          </wp:inline>
        </w:drawing>
      </w:r>
    </w:p>
    <w:p w:rsidR="00A94398" w:rsidRDefault="00A94398" w:rsidP="00D8110A">
      <w:pPr>
        <w:rPr>
          <w:rFonts w:ascii="Times New Roman" w:eastAsia="Times New Roman" w:hAnsi="Times New Roman" w:cs="Times New Roman"/>
          <w:sz w:val="24"/>
          <w:szCs w:val="24"/>
          <w:lang w:eastAsia="cs-CZ"/>
        </w:rPr>
        <w:sectPr w:rsidR="00A94398" w:rsidSect="004D25E3">
          <w:footerReference w:type="default" r:id="rId71"/>
          <w:pgSz w:w="16838" w:h="11906" w:orient="landscape"/>
          <w:pgMar w:top="568" w:right="680" w:bottom="851" w:left="680" w:header="709" w:footer="709" w:gutter="0"/>
          <w:pgNumType w:start="308"/>
          <w:cols w:space="708"/>
          <w:docGrid w:linePitch="360"/>
        </w:sectPr>
      </w:pPr>
      <w:r>
        <w:rPr>
          <w:rFonts w:ascii="Times New Roman" w:eastAsia="Times New Roman" w:hAnsi="Times New Roman" w:cs="Times New Roman"/>
          <w:noProof/>
          <w:sz w:val="24"/>
          <w:szCs w:val="24"/>
          <w:lang w:eastAsia="cs-CZ"/>
        </w:rPr>
        <w:lastRenderedPageBreak/>
        <w:drawing>
          <wp:inline distT="0" distB="0" distL="0" distR="0">
            <wp:extent cx="8886825" cy="6276975"/>
            <wp:effectExtent l="19050" t="0" r="9525" b="0"/>
            <wp:docPr id="6" name="Picture 80" descr="IMG2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2_0004"/>
                    <pic:cNvPicPr>
                      <a:picLocks noChangeAspect="1" noChangeArrowheads="1"/>
                    </pic:cNvPicPr>
                  </pic:nvPicPr>
                  <pic:blipFill>
                    <a:blip r:embed="rId72" cstate="print"/>
                    <a:srcRect/>
                    <a:stretch>
                      <a:fillRect/>
                    </a:stretch>
                  </pic:blipFill>
                  <pic:spPr bwMode="auto">
                    <a:xfrm>
                      <a:off x="0" y="0"/>
                      <a:ext cx="8886825" cy="6276975"/>
                    </a:xfrm>
                    <a:prstGeom prst="rect">
                      <a:avLst/>
                    </a:prstGeom>
                    <a:noFill/>
                    <a:ln w="9525">
                      <a:noFill/>
                      <a:miter lim="800000"/>
                      <a:headEnd/>
                      <a:tailEnd/>
                    </a:ln>
                  </pic:spPr>
                </pic:pic>
              </a:graphicData>
            </a:graphic>
          </wp:inline>
        </w:drawing>
      </w:r>
    </w:p>
    <w:p w:rsidR="00A94398" w:rsidRPr="00A94398" w:rsidRDefault="00A94398" w:rsidP="00A94398">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A94398">
        <w:rPr>
          <w:rFonts w:ascii="Times New Roman" w:eastAsia="Times New Roman" w:hAnsi="Times New Roman" w:cs="Times New Roman"/>
          <w:b/>
          <w:bCs/>
          <w:sz w:val="36"/>
          <w:szCs w:val="36"/>
          <w:lang w:eastAsia="cs-CZ"/>
        </w:rPr>
        <w:lastRenderedPageBreak/>
        <w:t>5. Hodnocení žáků a vlastní hodnocení školy</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t>5.1 Pravidla pro hodnocení žáků</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Níže uvedené zásady pro hodnocení a klasifikaci žáků jsou závazné pro všechny vyučující i žáky a musí jimi být dodržovány.</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Základ efektivního hodnocení je především zpětná vazba. Zásadně však nesmí posuzovat kvality žáka - šikovný, schopný, pilný atd., (ani ho porovnávat s ostatními spolužáky – nejlepší, nejšikovnější ve třídě). Okamžitá zpětná vazba je jednou ze základních podmínek efektivního učení, zatímco posuzování kvalit žáka je naopak rizikovým postupem, který může učení blokovat.</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poskytování zpětné vazby (popisem nebo konstatováním) musí být kladen důraz na vhodnou formulaci - přednost musí být dávána pozitivnímu vyjádření a teprve následně se vyjadřovat ke konkrétním nedostatkům ve zvládnutí učiva. Například – ovládáš bezchybně …, učivu rozumíš, ale občas chybuješ v …, je nutné ještě procvičovat ….</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Používané způsoby a metody posuzování výsledků práce žáků musí být v souladu se základní filosofií školního vzdělávacího programu, zejména s partnerským vztahem k žákům a soustavným vytvářením bezpečného prostředí. </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Každému hodnocení musí závazně předcházet jasné a srozumitelné seznámení žáka s cíli vzdělávání a k nim náležejících kriterií hodnocení. Žák má právo vědět, v čem a proč bude vzděláván a kdy, jakým způsobem a podle jakých pravidel bude v určité fázi vzdělávacího procesu hodnocen. </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Důležitým prvkem procesu učení je práce s chybou. Žák má právo udělat chybu s vědomím toho, že chybovat je normální, neboť je to nedílná součást procesu každého učení. Chyba a následná práce s ní je příležitostí ke zlepšení. </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Součástí hodnocení musí být i sebehodnocení žáka, jeho schopnost posoudit jak výsledek své práce, tak i vynaložené úsilí a osobní možnosti a rezervy. Sebehodnocení žáka je nejen nedílnou součástí procesu hodnocení, ale je současně považováno za jednu z významných kompetencí, kterou chceme žáky naučit. </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hodnocení se vždy posuzuje individuální pokrok žáka, při respektování jeho individuálních předpokladů bez srovnávání s ostatními spolužáky.</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V jednom dni mohou žáci konat pouze jednu hodinovou písemnou zkoušku nebo jednu hodinovou písemnou práci (slohová práce apod.) Žáci musí být s dostatečným předstihem seznámeni s rámcovým obsahem a termínem zkoušky. Z organizačních nebo jiných důvodů může učitel termín zkoušky přesunout na pozdější termín. Přesunutí na dřívější termín je nepřípustné.</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Vyučující při hodnocení respektují individuální specifika žáků se speciálními vzdělávacími potřebami.</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Ačkoliv závěrečné rozhodnutí o známce je na vyučujícím, žáci by se měli od začátku přibírat k diskusi o známce, aby jim byla jasná hodnotící kritéria a dál se posilovala jejich dovednost sebehodnocení. </w:t>
      </w:r>
    </w:p>
    <w:p w:rsidR="00A94398" w:rsidRPr="00A94398" w:rsidRDefault="00A94398" w:rsidP="00DC74CF">
      <w:pPr>
        <w:numPr>
          <w:ilvl w:val="0"/>
          <w:numId w:val="14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Skupinová práce se nehodnotí známkou, ale jednotliví členové skupiny hodnotí sami sebe, svůj přínos pro skupinu a své zapojení do práce skupiny. Známku získává žák od vyučujícího pouze za individuální výkon. </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lastRenderedPageBreak/>
        <w:t>Kritéria pro hodnocení žáků podle ŠVP</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hodnocení žáka sleduje učitel zejména</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  jaké míře si žák osvojuje klíčové kompetence potřebné pro jeho další vzdělávání a budoucí profesní uplatnění</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  jaké kvalitě naplňuje výstupy jednotlivých vyučovacích předmětů, jak pevně a trvale si osvojuje poznatky důležité pro pochopení dalšího učiva, zda projevuje zájem o obohacování svých znalostí a dovedností</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jak žák dovede používat získané vědomosti a dovednosti při řešení problémů a praktických situací</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jak žák umí srozumitelně, výstižně a kultivovaně formulovat a obhájit své myšlenky, na jaké úrovni jsou jeho písemné a grafické projevy, jak tvořivě rozvíjí své osobní předpoklady</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jak se u žáka projevují rysy samostatného myšlení, zda chápe souvislosti a dokáže poznatky z různých vzdělávacích oblastí propojovat do širších celků</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jak žák  využívá vhodné postupy pro efektivní učení, jak dovede vyhledat a uspořádat informace a pracovat s informačními zdroji</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jak žák přijímá a chápe mravní hodnoty, zákony a společenské normy, respektuje přesvědčení ostatních lidí, jaký má vztah k národním tradicím a národní kultuře, k svému domovu, k životnímu prostředí, jak dovede pečovat o své zdraví</w:t>
      </w:r>
    </w:p>
    <w:p w:rsidR="00A94398" w:rsidRPr="00A94398" w:rsidRDefault="00A94398" w:rsidP="00DC74CF">
      <w:pPr>
        <w:numPr>
          <w:ilvl w:val="0"/>
          <w:numId w:val="167"/>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jak žák spolehlivě a zodpovědně plní své povinnosti, zda dovede účinně spolupracovat, být vstřícný a tolerantní ke spolužákům, dodržovat pravidla kulturního chování a lidského soužití a kultivovaně hodnotit svou vlastní práci i práci ostatních spolužáků</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t>Hodnocení a klasifikace na prvním stupni</w:t>
      </w:r>
    </w:p>
    <w:p w:rsidR="00A94398" w:rsidRPr="00A94398" w:rsidRDefault="00A94398" w:rsidP="00DC74CF">
      <w:pPr>
        <w:numPr>
          <w:ilvl w:val="0"/>
          <w:numId w:val="148"/>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Na 1. stupni se pro hodnocení používají známky. Součástí kooperativního vyučování je tzv. reflexe procesu (vyučující zařazuje čas na reflexi do plánu hodiny), tj. žáci hovoří o tom, jaké dovednosti (kompetence) potřebovali ke zvládnutí úkolu, co příště musí udělat jinak, jak a proč. Také se učí shodnout se ve skupině v názoru na kvalitu výsledku či efektivitě postupu. Učitelé se snaží získávat také zpětnou vazbu od žáků, tj. žáci mají prostor k vyjádření k průběhu výuky (např. vyjádření v komunitním kruhu, formou ankety apod.) </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t>Hodnocení a klasifikace na druhém stupni</w:t>
      </w:r>
    </w:p>
    <w:p w:rsidR="00A94398" w:rsidRPr="00A94398" w:rsidRDefault="00A94398" w:rsidP="00DC74CF">
      <w:pPr>
        <w:numPr>
          <w:ilvl w:val="0"/>
          <w:numId w:val="149"/>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Na druhém stupni se pro hodnocení žáků používají známky. Žáci provádějí sebehodnocení a vzájemné hodnocení. </w:t>
      </w:r>
    </w:p>
    <w:p w:rsidR="00A94398" w:rsidRPr="00A94398" w:rsidRDefault="00A94398" w:rsidP="00DC74CF">
      <w:pPr>
        <w:numPr>
          <w:ilvl w:val="0"/>
          <w:numId w:val="149"/>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Žáci se při kooperativním způsobu výuky učí hodnotit jednak individuální výsledek práce a také jeho přínos pro druhé. </w:t>
      </w:r>
    </w:p>
    <w:p w:rsidR="00A94398" w:rsidRPr="00A94398" w:rsidRDefault="00A94398" w:rsidP="00DC74CF">
      <w:pPr>
        <w:numPr>
          <w:ilvl w:val="0"/>
          <w:numId w:val="149"/>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Písemné práce musí být rovnoměrně rozloženy v jednotlivých klasifikačních obdobích.</w:t>
      </w:r>
    </w:p>
    <w:p w:rsidR="00A94398" w:rsidRPr="00A94398" w:rsidRDefault="00A94398" w:rsidP="00DC74CF">
      <w:pPr>
        <w:numPr>
          <w:ilvl w:val="0"/>
          <w:numId w:val="149"/>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Při hodnocení chování žáka je důležitá vzájemná spolupráce a komunikace mezi jednotlivými vyučujícími a třídním učitelem. </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t>Poskytování informací rodičům</w:t>
      </w:r>
    </w:p>
    <w:p w:rsidR="00A94398" w:rsidRPr="00A94398" w:rsidRDefault="00A94398" w:rsidP="00DC74CF">
      <w:pPr>
        <w:numPr>
          <w:ilvl w:val="0"/>
          <w:numId w:val="150"/>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Rodičovské schůzky jsou svolávány třikrát ročně a jejich náplní jsou především informace o životě třídy, organizační věci, projednání aktuálních záležitostí týkajících se třídy jako kolektivu.</w:t>
      </w:r>
    </w:p>
    <w:p w:rsidR="00A94398" w:rsidRPr="00A94398" w:rsidRDefault="00A94398" w:rsidP="00DC74CF">
      <w:pPr>
        <w:numPr>
          <w:ilvl w:val="0"/>
          <w:numId w:val="150"/>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Rodiče jsou průběžně seznamováni s hodnocením a klasifikací žáků prostřednictvím žákovských knížek a deníčků.</w:t>
      </w:r>
    </w:p>
    <w:p w:rsidR="00A94398" w:rsidRPr="00D00A42" w:rsidRDefault="00A94398" w:rsidP="00DC74CF">
      <w:pPr>
        <w:numPr>
          <w:ilvl w:val="0"/>
          <w:numId w:val="150"/>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 studijních výsledcích a chování žáka jsou rodiče v případě potřeby informováni i na mimořádně domluvené konzultaci.</w:t>
      </w:r>
    </w:p>
    <w:p w:rsidR="00A94398" w:rsidRPr="00A94398" w:rsidRDefault="00A94398" w:rsidP="00A94398">
      <w:pPr>
        <w:spacing w:after="0" w:line="240" w:lineRule="auto"/>
        <w:rPr>
          <w:rFonts w:ascii="Times New Roman" w:eastAsia="Times New Roman" w:hAnsi="Times New Roman" w:cs="Times New Roman"/>
          <w:b/>
          <w:sz w:val="28"/>
          <w:szCs w:val="28"/>
          <w:lang w:eastAsia="cs-CZ"/>
        </w:rPr>
      </w:pPr>
      <w:r w:rsidRPr="00A94398">
        <w:rPr>
          <w:rFonts w:ascii="Times New Roman" w:eastAsia="Times New Roman" w:hAnsi="Times New Roman" w:cs="Times New Roman"/>
          <w:sz w:val="24"/>
          <w:szCs w:val="24"/>
          <w:lang w:eastAsia="cs-CZ"/>
        </w:rPr>
        <w:br w:type="page"/>
      </w:r>
      <w:r w:rsidRPr="00A94398">
        <w:rPr>
          <w:rFonts w:ascii="Times New Roman" w:eastAsia="Times New Roman" w:hAnsi="Times New Roman" w:cs="Times New Roman"/>
          <w:b/>
          <w:sz w:val="24"/>
          <w:szCs w:val="24"/>
          <w:lang w:eastAsia="cs-CZ"/>
        </w:rPr>
        <w:lastRenderedPageBreak/>
        <w:t xml:space="preserve">5.2 </w:t>
      </w:r>
      <w:r w:rsidRPr="00A94398">
        <w:rPr>
          <w:rFonts w:ascii="Times New Roman" w:eastAsia="Times New Roman" w:hAnsi="Times New Roman" w:cs="Times New Roman"/>
          <w:b/>
          <w:sz w:val="28"/>
          <w:szCs w:val="28"/>
          <w:lang w:eastAsia="cs-CZ"/>
        </w:rPr>
        <w:t>Vlastní hodnocení školy-autoevaluace školy</w:t>
      </w:r>
    </w:p>
    <w:p w:rsidR="00A94398" w:rsidRPr="00A94398" w:rsidRDefault="00A94398" w:rsidP="00A94398">
      <w:pPr>
        <w:spacing w:after="0" w:line="240" w:lineRule="auto"/>
        <w:jc w:val="both"/>
        <w:rPr>
          <w:rFonts w:ascii="Times New Roman" w:eastAsia="Times New Roman" w:hAnsi="Times New Roman" w:cs="Times New Roman"/>
          <w:b/>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5.2. 1. Oblasti autoevaluace</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Vzdělávací program školy</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Podmínky vzdělávání – materiální,ekonomické,hygienické,technické a další</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Průběh vzdělávání – kvalita výuky,naplňování ŠVP</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Výsledky vzdělávání žáků – stupeň zvládnutí klíčových kompetencí a výstupů ŠVP u žáků</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Podpora školy žákům, spolupráce s rodiči, vliv vzájemných vztahů školy, žáků, rodičů a dalších osob na vzdělávání</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Řízení školy, kvalita personální práce, kvalita dalšího vzdělávání pedagogických pracovníků</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Úroveň výsledků práce školy, zejména vzhledem k podmínkám vzdělávání a ekonomickým zdrojům</w:t>
      </w:r>
    </w:p>
    <w:p w:rsidR="00A94398" w:rsidRPr="00A94398" w:rsidRDefault="00A94398" w:rsidP="00DC74CF">
      <w:pPr>
        <w:numPr>
          <w:ilvl w:val="0"/>
          <w:numId w:val="16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Soulad realizovaného ŠVP a RVP pro základní vzdělávání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5.2. 2.  Cíle, kritéria a nástroje autoevaluace</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Cílem autoevaluace školy je zjistit aktuální informace o stavu školy a tím získat podklady pro plánování a realizaci dalšího rozvoje školy.Kritéria autoevaluace jsou stanovena pro jednotlivé dílčí cíle, které si škola stanovuje na každý školní rok.</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Cílem je stanovení nejdůležitějších pozitiv a nejzávažnějších negativ pro školu. K posouzení závažnosti je stanovena škála hodnocení, kterou používají hodnotitelé při SWOT analýze.</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Hodnotící škála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440"/>
        <w:gridCol w:w="2160"/>
        <w:gridCol w:w="1980"/>
        <w:gridCol w:w="1800"/>
        <w:gridCol w:w="1980"/>
      </w:tblGrid>
      <w:tr w:rsidR="00A94398" w:rsidRPr="00A94398" w:rsidTr="004D25E3">
        <w:tblPrEx>
          <w:tblCellMar>
            <w:top w:w="0" w:type="dxa"/>
            <w:bottom w:w="0" w:type="dxa"/>
          </w:tblCellMar>
        </w:tblPrEx>
        <w:tc>
          <w:tcPr>
            <w:tcW w:w="144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w:t>
            </w:r>
          </w:p>
        </w:tc>
        <w:tc>
          <w:tcPr>
            <w:tcW w:w="216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w:t>
            </w:r>
          </w:p>
        </w:tc>
        <w:tc>
          <w:tcPr>
            <w:tcW w:w="198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3</w:t>
            </w:r>
          </w:p>
        </w:tc>
        <w:tc>
          <w:tcPr>
            <w:tcW w:w="180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4</w:t>
            </w:r>
          </w:p>
        </w:tc>
        <w:tc>
          <w:tcPr>
            <w:tcW w:w="198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5</w:t>
            </w:r>
          </w:p>
        </w:tc>
      </w:tr>
      <w:tr w:rsidR="00A94398" w:rsidRPr="00A94398" w:rsidTr="004D25E3">
        <w:tblPrEx>
          <w:tblCellMar>
            <w:top w:w="0" w:type="dxa"/>
            <w:bottom w:w="0" w:type="dxa"/>
          </w:tblCellMar>
        </w:tblPrEx>
        <w:tc>
          <w:tcPr>
            <w:tcW w:w="144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Velmi významné</w:t>
            </w:r>
          </w:p>
        </w:tc>
        <w:tc>
          <w:tcPr>
            <w:tcW w:w="216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Významné</w:t>
            </w:r>
          </w:p>
        </w:tc>
        <w:tc>
          <w:tcPr>
            <w:tcW w:w="198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Průměrně významné</w:t>
            </w:r>
          </w:p>
        </w:tc>
        <w:tc>
          <w:tcPr>
            <w:tcW w:w="180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Méně významné</w:t>
            </w:r>
          </w:p>
        </w:tc>
        <w:tc>
          <w:tcPr>
            <w:tcW w:w="1980" w:type="dxa"/>
          </w:tcPr>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Nevýznamné</w:t>
            </w:r>
          </w:p>
        </w:tc>
      </w:tr>
    </w:tbl>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ind w:left="360"/>
        <w:jc w:val="both"/>
        <w:rPr>
          <w:rFonts w:ascii="Times New Roman" w:eastAsia="Times New Roman" w:hAnsi="Times New Roman" w:cs="Times New Roman"/>
          <w:sz w:val="24"/>
          <w:szCs w:val="24"/>
          <w:lang w:eastAsia="cs-CZ"/>
        </w:rPr>
      </w:pP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K nejvýznamnějším pozitivům jsou navržena opatření, pomocí kterých je možné jejich význam ještě zvýraznit, u nejvýznamnějších negativ jsou přijímána opatření, která by měla jejich význam co nejvíce minimalizovat. Předmětem dalšího vlastního hodnocení je posouzení toho, jak se tato opatření podařilo realizovat a jaký měla přínos.</w:t>
      </w: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u w:val="single"/>
          <w:lang w:eastAsia="cs-CZ"/>
        </w:rPr>
      </w:pPr>
      <w:r w:rsidRPr="00A94398">
        <w:rPr>
          <w:rFonts w:ascii="Times New Roman" w:eastAsia="Times New Roman" w:hAnsi="Times New Roman" w:cs="Times New Roman"/>
          <w:b/>
          <w:sz w:val="24"/>
          <w:szCs w:val="20"/>
          <w:u w:val="single"/>
          <w:lang w:eastAsia="cs-CZ"/>
        </w:rPr>
        <w:t>5.2.3 .Časové rozvržení autoevaluačních činností</w:t>
      </w: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Vlastní hodnocení školy je zpracováváno za období dvou školních roků.</w:t>
      </w:r>
      <w:r w:rsidRPr="00A94398">
        <w:rPr>
          <w:rFonts w:ascii="Times New Roman" w:eastAsia="Times New Roman" w:hAnsi="Times New Roman" w:cs="Times New Roman"/>
          <w:sz w:val="24"/>
          <w:szCs w:val="20"/>
          <w:lang w:eastAsia="cs-CZ"/>
        </w:rPr>
        <w:br/>
      </w: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Návrh struktury vlastního hodnocení školy projedná ředitel školy s pedagogickou radou nejpozději do konce září školního roku, v němž se má vlastní hodnocení školy uskutečnit.</w:t>
      </w:r>
    </w:p>
    <w:p w:rsidR="00A94398" w:rsidRPr="00A94398" w:rsidRDefault="00A94398" w:rsidP="00A94398">
      <w:pPr>
        <w:overflowPunct w:val="0"/>
        <w:autoSpaceDE w:val="0"/>
        <w:autoSpaceDN w:val="0"/>
        <w:adjustRightInd w:val="0"/>
        <w:spacing w:after="0" w:line="240" w:lineRule="auto"/>
        <w:ind w:left="360"/>
        <w:jc w:val="both"/>
        <w:textAlignment w:val="baseline"/>
        <w:rPr>
          <w:rFonts w:ascii="Times New Roman" w:eastAsia="Times New Roman" w:hAnsi="Times New Roman" w:cs="Times New Roman"/>
          <w:sz w:val="24"/>
          <w:szCs w:val="20"/>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Vlastní hodnocení školy se projedná v pedagogické radě do 31. října následujícího školního roku.</w:t>
      </w:r>
    </w:p>
    <w:p w:rsidR="00A94398" w:rsidRPr="00A94398" w:rsidRDefault="00A94398" w:rsidP="00A94398">
      <w:pPr>
        <w:spacing w:after="0" w:line="240" w:lineRule="auto"/>
        <w:ind w:left="708"/>
        <w:rPr>
          <w:rFonts w:ascii="Times New Roman" w:eastAsia="Times New Roman" w:hAnsi="Times New Roman" w:cs="Times New Roman"/>
          <w:sz w:val="24"/>
          <w:szCs w:val="24"/>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Hospitace- v průběhu celého školního roku</w:t>
      </w:r>
    </w:p>
    <w:p w:rsidR="00A94398" w:rsidRPr="00A94398" w:rsidRDefault="00A94398" w:rsidP="00A94398">
      <w:pPr>
        <w:spacing w:after="0" w:line="240" w:lineRule="auto"/>
        <w:ind w:left="708"/>
        <w:rPr>
          <w:rFonts w:ascii="Times New Roman" w:eastAsia="Times New Roman" w:hAnsi="Times New Roman" w:cs="Times New Roman"/>
          <w:sz w:val="24"/>
          <w:szCs w:val="24"/>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Sebehodnocení práce učitelů a hodnocení učitelů ředitelem školy- za 2 roky</w:t>
      </w:r>
    </w:p>
    <w:p w:rsidR="00A94398" w:rsidRPr="00A94398" w:rsidRDefault="00A94398" w:rsidP="00A94398">
      <w:pPr>
        <w:spacing w:after="0" w:line="240" w:lineRule="auto"/>
        <w:ind w:left="708"/>
        <w:rPr>
          <w:rFonts w:ascii="Times New Roman" w:eastAsia="Times New Roman" w:hAnsi="Times New Roman" w:cs="Times New Roman"/>
          <w:sz w:val="24"/>
          <w:szCs w:val="24"/>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Testy Scio žáků 9.ročníku- listopad</w:t>
      </w:r>
    </w:p>
    <w:p w:rsidR="00A94398" w:rsidRPr="00A94398" w:rsidRDefault="00A94398" w:rsidP="00A94398">
      <w:pPr>
        <w:spacing w:after="0" w:line="240" w:lineRule="auto"/>
        <w:ind w:left="708"/>
        <w:rPr>
          <w:rFonts w:ascii="Times New Roman" w:eastAsia="Times New Roman" w:hAnsi="Times New Roman" w:cs="Times New Roman"/>
          <w:sz w:val="24"/>
          <w:szCs w:val="24"/>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Dlouhodobý projekt Překročení rubikonu pro žáky 6.ročníku- září</w:t>
      </w:r>
    </w:p>
    <w:p w:rsidR="00A94398" w:rsidRPr="00A94398" w:rsidRDefault="00A94398" w:rsidP="00A94398">
      <w:pPr>
        <w:spacing w:after="0" w:line="240" w:lineRule="auto"/>
        <w:ind w:left="708"/>
        <w:rPr>
          <w:rFonts w:ascii="Times New Roman" w:eastAsia="Times New Roman" w:hAnsi="Times New Roman" w:cs="Times New Roman"/>
          <w:sz w:val="24"/>
          <w:szCs w:val="24"/>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Olympiády v rámci Regionálního sdružení Cirsium pro žáky II.stupně – květen</w:t>
      </w:r>
    </w:p>
    <w:p w:rsidR="00A94398" w:rsidRPr="00A94398" w:rsidRDefault="00A94398" w:rsidP="00A94398">
      <w:pPr>
        <w:spacing w:after="0" w:line="240" w:lineRule="auto"/>
        <w:ind w:left="708"/>
        <w:rPr>
          <w:rFonts w:ascii="Times New Roman" w:eastAsia="Times New Roman" w:hAnsi="Times New Roman" w:cs="Times New Roman"/>
          <w:sz w:val="24"/>
          <w:szCs w:val="24"/>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Projekt pro žáky 9.ročníku – Země EU a Kraje ČR- červen</w:t>
      </w:r>
    </w:p>
    <w:p w:rsidR="00A94398" w:rsidRPr="00A94398" w:rsidRDefault="00A94398" w:rsidP="00A94398">
      <w:pPr>
        <w:spacing w:after="0" w:line="240" w:lineRule="auto"/>
        <w:ind w:left="708"/>
        <w:rPr>
          <w:rFonts w:ascii="Times New Roman" w:eastAsia="Times New Roman" w:hAnsi="Times New Roman" w:cs="Times New Roman"/>
          <w:sz w:val="24"/>
          <w:szCs w:val="24"/>
          <w:lang w:eastAsia="cs-CZ"/>
        </w:rPr>
      </w:pP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Perioda vlastního hodnocení je dva roky. Právní rámec školy je určen § 8 a § 9 Vyhlášky MŠMT ČR č. 15/2005 Sb.</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00"/>
        <w:gridCol w:w="6120"/>
      </w:tblGrid>
      <w:tr w:rsidR="00A94398" w:rsidRPr="00A94398" w:rsidTr="004D25E3">
        <w:tc>
          <w:tcPr>
            <w:tcW w:w="468" w:type="dxa"/>
          </w:tcPr>
          <w:p w:rsidR="00A94398" w:rsidRPr="00A94398" w:rsidRDefault="00A94398" w:rsidP="00A94398">
            <w:pPr>
              <w:spacing w:after="0" w:line="240" w:lineRule="auto"/>
              <w:jc w:val="center"/>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t>Č.</w:t>
            </w:r>
          </w:p>
        </w:tc>
        <w:tc>
          <w:tcPr>
            <w:tcW w:w="2700" w:type="dxa"/>
          </w:tcPr>
          <w:p w:rsidR="00A94398" w:rsidRPr="00A94398" w:rsidRDefault="00A94398" w:rsidP="00A94398">
            <w:pPr>
              <w:spacing w:after="0" w:line="240" w:lineRule="auto"/>
              <w:jc w:val="center"/>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t>Oblasti činností školy</w:t>
            </w:r>
          </w:p>
        </w:tc>
        <w:tc>
          <w:tcPr>
            <w:tcW w:w="6120" w:type="dxa"/>
          </w:tcPr>
          <w:p w:rsidR="00A94398" w:rsidRPr="00A94398" w:rsidRDefault="00A94398" w:rsidP="00A94398">
            <w:pPr>
              <w:spacing w:after="0" w:line="240" w:lineRule="auto"/>
              <w:jc w:val="center"/>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b/>
                <w:sz w:val="24"/>
                <w:szCs w:val="24"/>
                <w:lang w:eastAsia="cs-CZ"/>
              </w:rPr>
              <w:t>Sledované jevy</w:t>
            </w:r>
          </w:p>
        </w:tc>
      </w:tr>
      <w:tr w:rsidR="00A94398" w:rsidRPr="00A94398" w:rsidTr="004D25E3">
        <w:tc>
          <w:tcPr>
            <w:tcW w:w="46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w:t>
            </w:r>
          </w:p>
        </w:tc>
        <w:tc>
          <w:tcPr>
            <w:tcW w:w="2700"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Vzdělávací program školy</w:t>
            </w:r>
          </w:p>
        </w:tc>
        <w:tc>
          <w:tcPr>
            <w:tcW w:w="6120" w:type="dxa"/>
          </w:tcPr>
          <w:p w:rsidR="00A94398" w:rsidRPr="00A94398" w:rsidRDefault="00A94398" w:rsidP="00DC74CF">
            <w:pPr>
              <w:numPr>
                <w:ilvl w:val="0"/>
                <w:numId w:val="151"/>
              </w:numPr>
              <w:tabs>
                <w:tab w:val="clear" w:pos="720"/>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Soulad školního programu s RVP</w:t>
            </w:r>
          </w:p>
          <w:p w:rsidR="00A94398" w:rsidRPr="00A94398" w:rsidRDefault="00A94398" w:rsidP="00DC74CF">
            <w:pPr>
              <w:numPr>
                <w:ilvl w:val="0"/>
                <w:numId w:val="151"/>
              </w:numPr>
              <w:tabs>
                <w:tab w:val="clear" w:pos="720"/>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Další programová nabídka školy</w:t>
            </w:r>
          </w:p>
        </w:tc>
      </w:tr>
      <w:tr w:rsidR="00A94398" w:rsidRPr="00A94398" w:rsidTr="004D25E3">
        <w:tc>
          <w:tcPr>
            <w:tcW w:w="46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w:t>
            </w:r>
          </w:p>
        </w:tc>
        <w:tc>
          <w:tcPr>
            <w:tcW w:w="2700"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Podmínky vzdělávání</w:t>
            </w:r>
          </w:p>
        </w:tc>
        <w:tc>
          <w:tcPr>
            <w:tcW w:w="6120" w:type="dxa"/>
          </w:tcPr>
          <w:p w:rsidR="00A94398" w:rsidRPr="00A94398" w:rsidRDefault="00A94398" w:rsidP="00DC74CF">
            <w:pPr>
              <w:numPr>
                <w:ilvl w:val="0"/>
                <w:numId w:val="151"/>
              </w:numPr>
              <w:tabs>
                <w:tab w:val="clear" w:pos="720"/>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Vliv personálních podmínek na vzdělávání</w:t>
            </w:r>
          </w:p>
          <w:p w:rsidR="00A94398" w:rsidRPr="00A94398" w:rsidRDefault="00A94398" w:rsidP="00DC74CF">
            <w:pPr>
              <w:numPr>
                <w:ilvl w:val="0"/>
                <w:numId w:val="151"/>
              </w:numPr>
              <w:tabs>
                <w:tab w:val="clear" w:pos="720"/>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Materiální, technické a hygienické podmínky</w:t>
            </w:r>
          </w:p>
          <w:p w:rsidR="00A94398" w:rsidRPr="00A94398" w:rsidRDefault="00A94398" w:rsidP="00DC74CF">
            <w:pPr>
              <w:numPr>
                <w:ilvl w:val="0"/>
                <w:numId w:val="151"/>
              </w:numPr>
              <w:tabs>
                <w:tab w:val="clear" w:pos="720"/>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Kvalita pracovního prostředí školy</w:t>
            </w:r>
          </w:p>
          <w:p w:rsidR="00A94398" w:rsidRPr="00A94398" w:rsidRDefault="00A94398" w:rsidP="00DC74CF">
            <w:pPr>
              <w:numPr>
                <w:ilvl w:val="0"/>
                <w:numId w:val="151"/>
              </w:numPr>
              <w:tabs>
                <w:tab w:val="clear" w:pos="720"/>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Efektivita využívání finančních zdrojů</w:t>
            </w:r>
          </w:p>
          <w:p w:rsidR="00A94398" w:rsidRPr="00A94398" w:rsidRDefault="00A94398" w:rsidP="00DC74CF">
            <w:pPr>
              <w:numPr>
                <w:ilvl w:val="0"/>
                <w:numId w:val="151"/>
              </w:numPr>
              <w:tabs>
                <w:tab w:val="clear" w:pos="720"/>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Rozvoj ekonomických zdrojů (projekty, granty)</w:t>
            </w:r>
          </w:p>
        </w:tc>
      </w:tr>
      <w:tr w:rsidR="00A94398" w:rsidRPr="00A94398" w:rsidTr="004D25E3">
        <w:tc>
          <w:tcPr>
            <w:tcW w:w="46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3.</w:t>
            </w:r>
          </w:p>
        </w:tc>
        <w:tc>
          <w:tcPr>
            <w:tcW w:w="2700"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Průběh vzdělávání</w:t>
            </w:r>
          </w:p>
        </w:tc>
        <w:tc>
          <w:tcPr>
            <w:tcW w:w="6120" w:type="dxa"/>
          </w:tcPr>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Průběh vzdělávání se zřetelem k vytváření klíčových kompetencí žáků</w:t>
            </w:r>
          </w:p>
        </w:tc>
      </w:tr>
      <w:tr w:rsidR="00A94398" w:rsidRPr="00A94398" w:rsidTr="004D25E3">
        <w:tc>
          <w:tcPr>
            <w:tcW w:w="46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4.</w:t>
            </w:r>
          </w:p>
        </w:tc>
        <w:tc>
          <w:tcPr>
            <w:tcW w:w="2700"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Výsledky vzdělávání žáků</w:t>
            </w:r>
          </w:p>
        </w:tc>
        <w:tc>
          <w:tcPr>
            <w:tcW w:w="6120" w:type="dxa"/>
          </w:tcPr>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Výsledky vzdělávání žáků vzhledem ke stanoveným cílům základního vzdělávání</w:t>
            </w:r>
          </w:p>
        </w:tc>
      </w:tr>
      <w:tr w:rsidR="00A94398" w:rsidRPr="00A94398" w:rsidTr="004D25E3">
        <w:tc>
          <w:tcPr>
            <w:tcW w:w="46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5.</w:t>
            </w:r>
          </w:p>
        </w:tc>
        <w:tc>
          <w:tcPr>
            <w:tcW w:w="2700"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Podpora školy žákům, spolupráce s rodiči, vliv vzájemných vztahů školy, žáků, rodičů a dalších osob na vzdělávání</w:t>
            </w:r>
          </w:p>
        </w:tc>
        <w:tc>
          <w:tcPr>
            <w:tcW w:w="6120" w:type="dxa"/>
          </w:tcPr>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Kvalita výchovného poradenství</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Přístup k informacím a jejich přenos</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Kvalita a využívání rodičovské iniciativy</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Vzájemné vztahy mezi školou, žáky, rodiči a dalšími osobami</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Vztahy se zřizovatelem a školskou radou</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Klima a kultura školy</w:t>
            </w:r>
          </w:p>
        </w:tc>
      </w:tr>
      <w:tr w:rsidR="00A94398" w:rsidRPr="00A94398" w:rsidTr="004D25E3">
        <w:tc>
          <w:tcPr>
            <w:tcW w:w="46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6.</w:t>
            </w:r>
          </w:p>
        </w:tc>
        <w:tc>
          <w:tcPr>
            <w:tcW w:w="2700"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Řízení školy, kvalita personální práce, kvalita DVPP</w:t>
            </w:r>
          </w:p>
        </w:tc>
        <w:tc>
          <w:tcPr>
            <w:tcW w:w="6120" w:type="dxa"/>
          </w:tcPr>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Kvalita plánování</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Efektivita organizace školy</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Systém DVPP</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Kontrolní systém</w:t>
            </w:r>
          </w:p>
        </w:tc>
      </w:tr>
      <w:tr w:rsidR="00A94398" w:rsidRPr="00A94398" w:rsidTr="004D25E3">
        <w:tc>
          <w:tcPr>
            <w:tcW w:w="468"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7.</w:t>
            </w:r>
          </w:p>
        </w:tc>
        <w:tc>
          <w:tcPr>
            <w:tcW w:w="2700" w:type="dxa"/>
          </w:tcPr>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Úroveň výsledků práce školy, zejména vzhledem k podmínkám vzdělávání a ekonomickým zdrojům</w:t>
            </w:r>
          </w:p>
        </w:tc>
        <w:tc>
          <w:tcPr>
            <w:tcW w:w="6120" w:type="dxa"/>
          </w:tcPr>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Zlepšování kvality výsledků vzdělávání</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Prezentace školy</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Spolupráce s partnery</w:t>
            </w:r>
          </w:p>
          <w:p w:rsidR="00A94398" w:rsidRPr="00A94398" w:rsidRDefault="00A94398" w:rsidP="00DC74CF">
            <w:pPr>
              <w:numPr>
                <w:ilvl w:val="0"/>
                <w:numId w:val="152"/>
              </w:numPr>
              <w:tabs>
                <w:tab w:val="num" w:pos="432"/>
              </w:tabs>
              <w:spacing w:after="0" w:line="240" w:lineRule="auto"/>
              <w:ind w:left="432"/>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Organizace akcí školy</w:t>
            </w:r>
          </w:p>
        </w:tc>
      </w:tr>
    </w:tbl>
    <w:p w:rsidR="00A94398" w:rsidRPr="00A94398" w:rsidRDefault="00A94398" w:rsidP="00A94398">
      <w:pPr>
        <w:spacing w:before="100" w:beforeAutospacing="1" w:after="100" w:afterAutospacing="1" w:line="240" w:lineRule="auto"/>
        <w:outlineLvl w:val="1"/>
        <w:rPr>
          <w:rFonts w:ascii="Times New Roman" w:eastAsia="Times New Roman" w:hAnsi="Times New Roman" w:cs="Times New Roman"/>
          <w:b/>
          <w:bCs/>
          <w:sz w:val="24"/>
          <w:szCs w:val="24"/>
          <w:lang w:eastAsia="cs-CZ"/>
        </w:rPr>
      </w:pP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u w:val="single"/>
          <w:lang w:eastAsia="cs-CZ"/>
        </w:rPr>
      </w:pPr>
      <w:r w:rsidRPr="00A94398">
        <w:rPr>
          <w:rFonts w:ascii="Times New Roman" w:eastAsia="Times New Roman" w:hAnsi="Times New Roman" w:cs="Times New Roman"/>
          <w:b/>
          <w:sz w:val="24"/>
          <w:szCs w:val="20"/>
          <w:u w:val="single"/>
          <w:lang w:eastAsia="cs-CZ"/>
        </w:rPr>
        <w:t>5.2.4. Nástoje autoevaluačních činností</w:t>
      </w:r>
    </w:p>
    <w:p w:rsidR="00A94398" w:rsidRPr="00A94398" w:rsidRDefault="00A94398" w:rsidP="00A9439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0"/>
          <w:u w:val="single"/>
          <w:lang w:eastAsia="cs-CZ"/>
        </w:rPr>
      </w:pP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Rozbor dokumentace školy – koncepce rozvoje školy, pravidla hodnocení, školní řád, výroční zpráva</w:t>
      </w: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Rozhovory s učiteli a s rodiči</w:t>
      </w: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Dotazníky pro učitele, rodiče,žáky, vedení školy( sebehodnocení vedení školy a sebehodnocení učitelů)</w:t>
      </w: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Srovnávací prověrky, dovednostní testy</w:t>
      </w:r>
    </w:p>
    <w:p w:rsidR="00A94398" w:rsidRPr="00A94398" w:rsidRDefault="00A94398" w:rsidP="00DC74CF">
      <w:pPr>
        <w:numPr>
          <w:ilvl w:val="0"/>
          <w:numId w:val="166"/>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A94398">
        <w:rPr>
          <w:rFonts w:ascii="Times New Roman" w:eastAsia="Times New Roman" w:hAnsi="Times New Roman" w:cs="Times New Roman"/>
          <w:sz w:val="24"/>
          <w:szCs w:val="20"/>
          <w:lang w:eastAsia="cs-CZ"/>
        </w:rPr>
        <w:t xml:space="preserve">Hospitace </w:t>
      </w:r>
    </w:p>
    <w:p w:rsidR="00A94398" w:rsidRPr="00A94398" w:rsidRDefault="00A94398" w:rsidP="00A94398">
      <w:pPr>
        <w:spacing w:after="0" w:line="240" w:lineRule="auto"/>
        <w:ind w:left="360"/>
        <w:rPr>
          <w:rFonts w:ascii="Times New Roman" w:eastAsia="Times New Roman" w:hAnsi="Times New Roman" w:cs="Times New Roman"/>
          <w:b/>
          <w:sz w:val="24"/>
          <w:szCs w:val="24"/>
          <w:lang w:eastAsia="cs-CZ"/>
        </w:rPr>
      </w:pPr>
      <w:r w:rsidRPr="00A94398">
        <w:rPr>
          <w:rFonts w:ascii="Times New Roman" w:eastAsia="Times New Roman" w:hAnsi="Times New Roman" w:cs="Times New Roman"/>
          <w:sz w:val="24"/>
          <w:szCs w:val="24"/>
          <w:lang w:eastAsia="cs-CZ"/>
        </w:rPr>
        <w:br w:type="page"/>
      </w:r>
      <w:r w:rsidRPr="00A94398">
        <w:rPr>
          <w:rFonts w:ascii="Times New Roman" w:eastAsia="Times New Roman" w:hAnsi="Times New Roman" w:cs="Times New Roman"/>
          <w:b/>
          <w:sz w:val="24"/>
          <w:szCs w:val="24"/>
          <w:lang w:eastAsia="cs-CZ"/>
        </w:rPr>
        <w:lastRenderedPageBreak/>
        <w:t>Příloha k Hodnocení žáků a vlastníku hodnocení školy</w:t>
      </w:r>
    </w:p>
    <w:p w:rsidR="00A94398" w:rsidRPr="00A94398" w:rsidRDefault="00A94398" w:rsidP="00A94398">
      <w:pPr>
        <w:spacing w:after="0" w:line="240" w:lineRule="auto"/>
        <w:rPr>
          <w:rFonts w:ascii="Times New Roman" w:eastAsia="Times New Roman" w:hAnsi="Times New Roman" w:cs="Times New Roman"/>
          <w:b/>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keepNext/>
        <w:spacing w:after="0" w:line="240" w:lineRule="auto"/>
        <w:jc w:val="center"/>
        <w:outlineLvl w:val="0"/>
        <w:rPr>
          <w:rFonts w:ascii="Broadway" w:eastAsia="Times New Roman" w:hAnsi="Broadway" w:cs="Times New Roman"/>
          <w:b/>
          <w:bCs/>
          <w:sz w:val="32"/>
          <w:szCs w:val="32"/>
          <w:u w:val="single"/>
          <w:lang w:eastAsia="cs-CZ"/>
        </w:rPr>
      </w:pPr>
      <w:r w:rsidRPr="00A94398">
        <w:rPr>
          <w:rFonts w:ascii="Times New Roman" w:eastAsia="Times New Roman" w:hAnsi="Times New Roman" w:cs="Times New Roman"/>
          <w:sz w:val="28"/>
          <w:szCs w:val="24"/>
          <w:lang w:eastAsia="cs-CZ"/>
        </w:rPr>
        <w:t xml:space="preserve">             </w:t>
      </w:r>
      <w:r w:rsidRPr="00A94398">
        <w:rPr>
          <w:rFonts w:ascii="Broadway" w:eastAsia="Times New Roman" w:hAnsi="Broadway" w:cs="Times New Roman"/>
          <w:sz w:val="32"/>
          <w:szCs w:val="32"/>
          <w:u w:val="single"/>
          <w:lang w:eastAsia="cs-CZ"/>
        </w:rPr>
        <w:t xml:space="preserve">Pravidla pro hodnocení </w:t>
      </w:r>
      <w:r w:rsidRPr="00A94398">
        <w:rPr>
          <w:rFonts w:ascii="Times New Roman" w:eastAsia="Times New Roman" w:hAnsi="Times New Roman" w:cs="Times New Roman"/>
          <w:sz w:val="32"/>
          <w:szCs w:val="32"/>
          <w:u w:val="single"/>
          <w:lang w:eastAsia="cs-CZ"/>
        </w:rPr>
        <w:t>ž</w:t>
      </w:r>
      <w:r w:rsidRPr="00A94398">
        <w:rPr>
          <w:rFonts w:ascii="Broadway" w:eastAsia="Times New Roman" w:hAnsi="Broadway" w:cs="Times New Roman"/>
          <w:sz w:val="32"/>
          <w:szCs w:val="32"/>
          <w:u w:val="single"/>
          <w:lang w:eastAsia="cs-CZ"/>
        </w:rPr>
        <w:t>ák</w:t>
      </w:r>
      <w:r w:rsidRPr="00A94398">
        <w:rPr>
          <w:rFonts w:ascii="Times New Roman" w:eastAsia="Times New Roman" w:hAnsi="Times New Roman" w:cs="Times New Roman"/>
          <w:sz w:val="32"/>
          <w:szCs w:val="32"/>
          <w:u w:val="single"/>
          <w:lang w:eastAsia="cs-CZ"/>
        </w:rPr>
        <w:t>ů</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Vypracovala:   Mgr. Jaroslava Školařová, ředitelka školy:</w:t>
      </w:r>
      <w:r w:rsidRPr="00A94398">
        <w:rPr>
          <w:rFonts w:ascii="Times New Roman" w:eastAsia="Times New Roman" w:hAnsi="Times New Roman" w:cs="Times New Roman"/>
          <w:sz w:val="24"/>
          <w:szCs w:val="24"/>
          <w:lang w:eastAsia="cs-CZ"/>
        </w:rPr>
        <w:tab/>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Projednáno a schváleno na pedagogické radě   1.9.2006</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I.</w:t>
      </w:r>
    </w:p>
    <w:p w:rsidR="00A94398" w:rsidRPr="00A94398" w:rsidRDefault="00A94398" w:rsidP="00A94398">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A94398">
        <w:rPr>
          <w:rFonts w:ascii="Times New Roman" w:eastAsia="Times New Roman" w:hAnsi="Times New Roman" w:cs="Times New Roman"/>
          <w:b/>
          <w:bCs/>
          <w:sz w:val="36"/>
          <w:szCs w:val="36"/>
          <w:lang w:eastAsia="cs-CZ"/>
        </w:rPr>
        <w:t>ÚVODNÍ USTANOVENÍ</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Na základě ustanovení § 30, odst. 2) Zákona č. 561/2004 Sb., o předškolním základním, středním, vyšším odborném a jiném vzdělání (Školský zákon) v platném znění vydávám jako statutární orgán školy tato Pravidla pro hodnocení žáků.</w:t>
      </w:r>
    </w:p>
    <w:p w:rsidR="00A94398" w:rsidRPr="00A94398" w:rsidRDefault="00A94398" w:rsidP="00A94398">
      <w:pPr>
        <w:spacing w:after="0" w:line="240" w:lineRule="auto"/>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II.</w:t>
      </w:r>
    </w:p>
    <w:p w:rsidR="00A94398" w:rsidRPr="00A94398" w:rsidRDefault="00A94398" w:rsidP="00A94398">
      <w:pPr>
        <w:spacing w:before="100" w:beforeAutospacing="1" w:after="100" w:afterAutospacing="1" w:line="240" w:lineRule="auto"/>
        <w:outlineLvl w:val="1"/>
        <w:rPr>
          <w:rFonts w:ascii="Times New Roman" w:eastAsia="Times New Roman" w:hAnsi="Times New Roman" w:cs="Times New Roman"/>
          <w:sz w:val="36"/>
          <w:szCs w:val="36"/>
          <w:lang w:eastAsia="cs-CZ"/>
        </w:rPr>
      </w:pPr>
      <w:r w:rsidRPr="00A94398">
        <w:rPr>
          <w:rFonts w:ascii="Times New Roman" w:eastAsia="Times New Roman" w:hAnsi="Times New Roman" w:cs="Times New Roman"/>
          <w:b/>
          <w:bCs/>
          <w:sz w:val="36"/>
          <w:szCs w:val="36"/>
          <w:lang w:eastAsia="cs-CZ"/>
        </w:rPr>
        <w:t>HODNOCENÍ A KLASIFIKACE ŽÁKA</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Hodnocení a klasifikace žáků školy je součástí jejich výchovy a vzdělání. Účelem hodnocení a klasifikace a přispívat k odpovědnému vztahu žáka k výchově a vzdělání v souladu se školskými předpisy. Výsledky hodnocení a klasifikace uvede škola na vysvědčení.</w:t>
      </w:r>
    </w:p>
    <w:p w:rsidR="00A94398" w:rsidRPr="00A94398" w:rsidRDefault="00A94398" w:rsidP="00DC74CF">
      <w:pPr>
        <w:numPr>
          <w:ilvl w:val="0"/>
          <w:numId w:val="153"/>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Hodnocení průběhu a výsledků vzdělání a chování žáků je:</w:t>
      </w:r>
    </w:p>
    <w:p w:rsidR="00A94398" w:rsidRPr="00A94398" w:rsidRDefault="00A94398" w:rsidP="00DC74CF">
      <w:pPr>
        <w:numPr>
          <w:ilvl w:val="1"/>
          <w:numId w:val="153"/>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jednoznačné</w:t>
      </w:r>
    </w:p>
    <w:p w:rsidR="00A94398" w:rsidRPr="00A94398" w:rsidRDefault="00A94398" w:rsidP="00DC74CF">
      <w:pPr>
        <w:numPr>
          <w:ilvl w:val="1"/>
          <w:numId w:val="153"/>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srozumitelné </w:t>
      </w:r>
    </w:p>
    <w:p w:rsidR="00A94398" w:rsidRPr="00A94398" w:rsidRDefault="00A94398" w:rsidP="00DC74CF">
      <w:pPr>
        <w:numPr>
          <w:ilvl w:val="1"/>
          <w:numId w:val="153"/>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srovnatelné s předem stanovenými kritérii</w:t>
      </w:r>
    </w:p>
    <w:p w:rsidR="00A94398" w:rsidRPr="00A94398" w:rsidRDefault="00A94398" w:rsidP="00DC74CF">
      <w:pPr>
        <w:numPr>
          <w:ilvl w:val="1"/>
          <w:numId w:val="153"/>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věcné</w:t>
      </w:r>
    </w:p>
    <w:p w:rsidR="00A94398" w:rsidRPr="00A94398" w:rsidRDefault="00A94398" w:rsidP="00DC74CF">
      <w:pPr>
        <w:numPr>
          <w:ilvl w:val="1"/>
          <w:numId w:val="153"/>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všestranné</w:t>
      </w:r>
    </w:p>
    <w:p w:rsidR="00A94398" w:rsidRPr="00A94398" w:rsidRDefault="00A94398" w:rsidP="00DC74CF">
      <w:pPr>
        <w:numPr>
          <w:ilvl w:val="0"/>
          <w:numId w:val="153"/>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Hodnocení vychází z posouzení míry dosažení očekávaných výstupů, které jsou formulovány v učebních osnovách jednotlivých předmětů školního vzdělávacího programu. Hodnocení je pedagogicky zdůvodněné, odborně správné a doložitelné.</w:t>
      </w:r>
    </w:p>
    <w:p w:rsidR="00A94398" w:rsidRPr="00A94398" w:rsidRDefault="00A94398" w:rsidP="00A94398">
      <w:pPr>
        <w:spacing w:after="0" w:line="240" w:lineRule="auto"/>
        <w:ind w:left="705"/>
        <w:rPr>
          <w:rFonts w:ascii="Times New Roman" w:eastAsia="Times New Roman" w:hAnsi="Times New Roman" w:cs="Times New Roman"/>
          <w:sz w:val="24"/>
          <w:szCs w:val="24"/>
          <w:lang w:eastAsia="cs-CZ"/>
        </w:rPr>
      </w:pPr>
    </w:p>
    <w:p w:rsidR="00A94398" w:rsidRPr="00A94398" w:rsidRDefault="00A94398" w:rsidP="00A94398">
      <w:pPr>
        <w:spacing w:after="0" w:line="240" w:lineRule="auto"/>
        <w:ind w:left="705"/>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III.</w:t>
      </w:r>
    </w:p>
    <w:p w:rsidR="00A94398" w:rsidRPr="00A94398" w:rsidRDefault="00A94398" w:rsidP="00A94398">
      <w:pPr>
        <w:spacing w:after="0" w:line="240" w:lineRule="auto"/>
        <w:ind w:left="705"/>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ZÁSADY KLASIFIKACE A ZPŮSOB ZÍSKÁVÁNÍ PODKLADŮ PRO KLASIFIKACI</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hodnocení a při průběžné i celkové klasifikaci pedagogický pracovník (dále jen učitel) uplatňuje přiměřenou náročnost a pedagogický takt vůči žákovi.</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celkové klasifikaci přihlíží učitel k věkovým zvláštnostem žáka i k tomu, že žák mohl průběhu klasifikačního období zakolísat v učebních výkonech pro určitou indispozici.</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Klasifikační stupeň určí učitel, který vyučuje příslušnému předmětu. Výjimku tvoří komisionální zkoušky.</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Při určování stupně prospěchu v jednotlivých předmětech na konci klasifikačního období se hodnotí kvalita práce a učební výsledky, jichž žák dosáhl za celé klasifikační období. Potom se přihlíží k systematičnosti v práci žáka po klasifikační období. </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Hodnocení chování žáka ve škole i při akcích školy je nedílnou součástí celkového hodnocení žáka. Všechny projevy porušování norem chování, agresivity (včetně </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verbálních forem), netolerance či xenofobie je povinen řešit okamžitě ten pedagogický pracovník, který je projevu přítomen (popř. vykonává dozor). V co nejkratší době informuje třídního učitele a v případě závažnějších přestupků výchovného poradce   a dále pak ředitele školy.</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Případy zaostávání žáků v učení a nedostatky v jejich chování se projednávají v pedagogické radě.</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Na konci klasifikačního období, v termínu, který určí ředitel školy,zapíší učitelé příslušných předmětů číslicí  výsledky celkové klasifikace do katalogových listů a připraví návrhy na umožnění opravných zkoušek, na klasifikaci v náhradním termínu. Ve třídách se slovním hodnocením se výsledkem celkové klasifikace zapíše do upravených katalogových listů slovně.</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Podklady pro hodnocení a klasifikaci výchově vzdělávacích výsledků a chování žáka získává učitel zejména těmito metodami, formami a prostředky:</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-soustavným diagnostickým pozorováním žáka</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-soustavným sledováním výkonů žáka a jeho připravenosti na vyučování</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-různými druhy zkoušek (písemné, ústní grafické, praktické, pohybové), didaktickými testy </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-kontrolními písemných pracemi a praktickými zkouškami předepsanými učebními osnovami</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-analýzou různých činností žáka</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-konzultacemi s ostatními učiteli a podle potřeby s pracovníky PPP</w:t>
      </w:r>
    </w:p>
    <w:p w:rsidR="00A94398" w:rsidRPr="00A94398" w:rsidRDefault="00A94398" w:rsidP="00A94398">
      <w:pPr>
        <w:spacing w:after="0" w:line="240" w:lineRule="auto"/>
        <w:ind w:left="106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-rozhovory se žákem a zákonnými zástupci žáka</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Žák II. stupně musí být z předmětu vyzkoušen ústně nebo písemně alespoň dvakrát                      za  každé pololetí. Učitel musí mít dostatečné podklady pro hodnocení a        klasifikaci žáka.  </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Po ústní vyzkoušení oznámí učitel žákovi výsledek hodnocení okamžitě. Učitel   slovně zdůvodní své hodnocení.         </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Kontrolní a písemné práce a další druhy zkoušek se doporučují zadávat častěji a v kratším rozsahu .</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 jednom dni mohou žáci konat pouze jednu zkoušku, která je připravena na celou vyučovací hodinu. Žáci musí být s dostatečným předstihem  seznámeni s rámcovým obsahem a termínem zkoušky. Z organizačních nebo jiných důvodů může  učitel termín zkoušky přesunout na pozdější termín. Přesunutí na dřívější termín je nepřípustné.</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Učitel je povinen vést  evidenci základní klasifikace žáka.</w:t>
      </w:r>
    </w:p>
    <w:p w:rsidR="00A94398" w:rsidRPr="00A94398" w:rsidRDefault="00A94398" w:rsidP="00DC74CF">
      <w:pPr>
        <w:numPr>
          <w:ilvl w:val="0"/>
          <w:numId w:val="154"/>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Jestliže absence žáka v příslušném předmětu  vysoká a učitel nemá dostatek podkladů pro hodnocení, má učitel  právo žáka nehodnotit. Ředitel školy na základě podkladů  od učitele a po projednání a pedagogické radě rozhodne o posunutí termínu hodnocení, případně o komisionální přezkoušení žáka. Při uplatňování tohoto postupu je nutný odpovědný přístup učitele, který musí prokázat, že požadované podklady pro hodnocení žáka nemohl získat.</w:t>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ind w:left="705"/>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IV.</w:t>
      </w:r>
    </w:p>
    <w:p w:rsidR="00A94398" w:rsidRPr="00A94398" w:rsidRDefault="00A94398" w:rsidP="00A94398">
      <w:pPr>
        <w:spacing w:after="0" w:line="240" w:lineRule="auto"/>
        <w:ind w:left="700" w:firstLine="40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ZÁSADY A PRAVIDLA PRO SEBEHODNOCENÍ ŽÁKŮ (AUTOEVALUACE)</w:t>
      </w:r>
    </w:p>
    <w:p w:rsidR="00A94398" w:rsidRPr="00A94398" w:rsidRDefault="00A94398" w:rsidP="00DC74CF">
      <w:pPr>
        <w:numPr>
          <w:ilvl w:val="0"/>
          <w:numId w:val="155"/>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Kromě forem hodnocení práce žáků ze strany pedagogických pracovníků mají žáci možnost používat také formy sebehodnocení. Škola jim pro tyto formy vytváří odpovídající podmínky. Tím je zajišťována  také zpětná vazba objektivity hodnocení ze strany školy jako vzdělávací instituce.</w:t>
      </w:r>
    </w:p>
    <w:p w:rsidR="00A94398" w:rsidRPr="00A94398" w:rsidRDefault="00A94398" w:rsidP="00DC74CF">
      <w:pPr>
        <w:numPr>
          <w:ilvl w:val="0"/>
          <w:numId w:val="155"/>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Škola může nabídnout vedle možnosti srovnávacích objektivizovaných testů (SCIO, KALIBRO, CERMAT), které jsou jednoznačně formami vnější  srovnávací  evaluace, pedagoga ověření stupně dosažených znalostí, dovedností…</w:t>
      </w:r>
    </w:p>
    <w:p w:rsidR="00A94398" w:rsidRPr="00A94398" w:rsidRDefault="00A94398" w:rsidP="00DC74CF">
      <w:pPr>
        <w:numPr>
          <w:ilvl w:val="0"/>
          <w:numId w:val="155"/>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Škola pravidelně využívá i testování a olympiády v rámci Regionálního sdružení Cirsium.</w:t>
      </w:r>
    </w:p>
    <w:p w:rsidR="00A94398" w:rsidRPr="00A94398" w:rsidRDefault="00A94398" w:rsidP="00DC74CF">
      <w:pPr>
        <w:numPr>
          <w:ilvl w:val="0"/>
          <w:numId w:val="155"/>
        </w:numPr>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by měl být veden k tomu, aby byl schopen posoudit úroveň následujících kompetencí:</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přímé aplikace získaných kompetencí v praxi</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orientace se v daném problému s využitím získaných vědomostí, znalostí, dovedností</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žáka prosadit se v třídním kolektivu při řešení týmového úkolu psaných textů ve formě úvah, zamyšlení se…</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výběru – pochopení významu jednotlivých částí rozsáhlejších testovacích souborů, selekce nepodstatných částí a schopnost řešení dominantních část úloh</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změny své sociální role v kolektivu vrstevníků</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využívat mezipředmětových vazeb</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aplikovat etické principy v praxi</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schopnost pochopení rovnováhy práv a povinností </w:t>
      </w:r>
    </w:p>
    <w:p w:rsidR="00A94398" w:rsidRPr="00A94398" w:rsidRDefault="00A94398" w:rsidP="00DC74CF">
      <w:pPr>
        <w:numPr>
          <w:ilvl w:val="1"/>
          <w:numId w:val="155"/>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pochopení své role v kolektivu</w:t>
      </w:r>
    </w:p>
    <w:p w:rsidR="00A94398" w:rsidRPr="00A94398" w:rsidRDefault="00A94398" w:rsidP="00A94398">
      <w:pPr>
        <w:tabs>
          <w:tab w:val="left" w:pos="1100"/>
        </w:tabs>
        <w:spacing w:after="0" w:line="240" w:lineRule="auto"/>
        <w:ind w:left="1425"/>
        <w:rPr>
          <w:rFonts w:ascii="Times New Roman" w:eastAsia="Times New Roman" w:hAnsi="Times New Roman" w:cs="Times New Roman"/>
          <w:sz w:val="24"/>
          <w:szCs w:val="24"/>
          <w:lang w:eastAsia="cs-CZ"/>
        </w:rPr>
      </w:pPr>
    </w:p>
    <w:p w:rsidR="00A94398" w:rsidRPr="00A94398" w:rsidRDefault="00A94398" w:rsidP="00A94398">
      <w:pPr>
        <w:tabs>
          <w:tab w:val="left" w:pos="1100"/>
        </w:tabs>
        <w:spacing w:after="0" w:line="240" w:lineRule="auto"/>
        <w:ind w:left="1425"/>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V.</w:t>
      </w:r>
    </w:p>
    <w:p w:rsidR="00A94398" w:rsidRPr="00A94398" w:rsidRDefault="00A94398" w:rsidP="00A94398">
      <w:pPr>
        <w:tabs>
          <w:tab w:val="left" w:pos="1100"/>
        </w:tabs>
        <w:spacing w:after="0" w:line="240" w:lineRule="auto"/>
        <w:ind w:left="1425"/>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HODNOCENÍ VÝSLEDKŮ VZDĚLÁNÍ ŽÁKŮ</w:t>
      </w:r>
    </w:p>
    <w:p w:rsidR="00A94398" w:rsidRPr="00A94398" w:rsidRDefault="00A94398" w:rsidP="00DC74CF">
      <w:pPr>
        <w:numPr>
          <w:ilvl w:val="0"/>
          <w:numId w:val="156"/>
        </w:numPr>
        <w:tabs>
          <w:tab w:val="left" w:pos="7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Každé pololetí se vydává žákovi vysvědčení; za první pololetí lze místo vysvědčení vydat žákovi výpis z vysvědčení.</w:t>
      </w:r>
    </w:p>
    <w:p w:rsidR="00A94398" w:rsidRPr="00A94398" w:rsidRDefault="00A94398" w:rsidP="00DC74CF">
      <w:pPr>
        <w:numPr>
          <w:ilvl w:val="0"/>
          <w:numId w:val="156"/>
        </w:numPr>
        <w:tabs>
          <w:tab w:val="left" w:pos="7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Hodnocení výsledků vzdělávání žáka na vysvědčení je vyjádřeno klasifikační stupeň (dále jen „klasifikace“) slovně nebo kombinací obou způsobů. O způsobu hodnocení rozhoduje ředitel školy se souhlasem školské rady.</w:t>
      </w:r>
    </w:p>
    <w:p w:rsidR="00A94398" w:rsidRPr="00A94398" w:rsidRDefault="00A94398" w:rsidP="00DC74CF">
      <w:pPr>
        <w:numPr>
          <w:ilvl w:val="0"/>
          <w:numId w:val="156"/>
        </w:numPr>
        <w:tabs>
          <w:tab w:val="left" w:pos="7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Škola převede slovní hodnocení do klasifikace nebo klasifikaci do slovního hodnocení v případě přestupu žáka na školu, která hodnotí odlišným způsobem, a to žádost této školy nebo zákonného zástupce žáka.Škola dále převede pro účely přijímacího řízení ke střednímu vzdělání slovní hodnocení do klasifikace.</w:t>
      </w:r>
    </w:p>
    <w:p w:rsidR="00A94398" w:rsidRPr="00A94398" w:rsidRDefault="00A94398" w:rsidP="00DC74CF">
      <w:pPr>
        <w:numPr>
          <w:ilvl w:val="0"/>
          <w:numId w:val="156"/>
        </w:numPr>
        <w:tabs>
          <w:tab w:val="left" w:pos="7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 žáka s vývojovou poruchou učení rozhodne ředitel školy o použití slovního hodnocení na základě žádosti zákonného zástupce žáka.</w:t>
      </w:r>
    </w:p>
    <w:p w:rsidR="00A94398" w:rsidRPr="00A94398" w:rsidRDefault="00A94398" w:rsidP="00DC74CF">
      <w:pPr>
        <w:numPr>
          <w:ilvl w:val="0"/>
          <w:numId w:val="156"/>
        </w:numPr>
        <w:tabs>
          <w:tab w:val="left" w:pos="7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 posledním roce plnění povinné školní docházky vydá škola žákovi výstupní hodnocení o tom, jak žák dosáhl cílů vzdělání stanovených v § 44 zákona č. 561/2004 Sb. V pátém a sedmém ročníku základního vzdělání vydá škola výstupní hodnocení žákovi, který se hlásí k přijetí ke vzdělání ve střední škole.</w:t>
      </w:r>
    </w:p>
    <w:p w:rsidR="00A94398" w:rsidRPr="00A94398" w:rsidRDefault="00A94398" w:rsidP="00A94398">
      <w:pPr>
        <w:tabs>
          <w:tab w:val="left" w:pos="700"/>
        </w:tabs>
        <w:spacing w:after="0" w:line="240" w:lineRule="auto"/>
        <w:ind w:left="800"/>
        <w:rPr>
          <w:rFonts w:ascii="Times New Roman" w:eastAsia="Times New Roman" w:hAnsi="Times New Roman" w:cs="Times New Roman"/>
          <w:sz w:val="24"/>
          <w:szCs w:val="24"/>
          <w:lang w:eastAsia="cs-CZ"/>
        </w:rPr>
      </w:pPr>
    </w:p>
    <w:p w:rsidR="00A94398" w:rsidRPr="00A94398" w:rsidRDefault="00A94398" w:rsidP="00A94398">
      <w:pPr>
        <w:tabs>
          <w:tab w:val="left" w:pos="700"/>
        </w:tabs>
        <w:spacing w:after="0" w:line="240" w:lineRule="auto"/>
        <w:ind w:left="80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VI.</w:t>
      </w:r>
    </w:p>
    <w:p w:rsidR="00A94398" w:rsidRPr="00A94398" w:rsidRDefault="00A94398" w:rsidP="00A94398">
      <w:pPr>
        <w:tabs>
          <w:tab w:val="left" w:pos="700"/>
        </w:tabs>
        <w:spacing w:after="0" w:line="240" w:lineRule="auto"/>
        <w:ind w:left="80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STUPNĚ HODNOCENÍ A KLASIFIKACE V SOULADU S USTANOVENÍM § 15 VYHLÁŠKYČ.48/2005 SB.( novelizace – vyhláška ze dne 18.1.2005)</w:t>
      </w:r>
    </w:p>
    <w:p w:rsidR="00A94398" w:rsidRPr="00A94398" w:rsidRDefault="00A94398" w:rsidP="00DC74CF">
      <w:pPr>
        <w:numPr>
          <w:ilvl w:val="0"/>
          <w:numId w:val="157"/>
        </w:numPr>
        <w:tabs>
          <w:tab w:val="left" w:pos="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Chování žáka ve škole a na akcích pořádaných školou se v případě použití klasifikace hodnotí na vysvědčení stupni:</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b/>
          <w:bCs/>
          <w:sz w:val="24"/>
          <w:szCs w:val="24"/>
          <w:lang w:eastAsia="cs-CZ"/>
        </w:rPr>
        <w:t>1 – velmi dobré,</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2 – uspokojivé,</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3 – neuspokojivé.</w:t>
      </w:r>
    </w:p>
    <w:p w:rsidR="00A94398" w:rsidRPr="00A94398" w:rsidRDefault="00A94398" w:rsidP="00A94398">
      <w:pPr>
        <w:tabs>
          <w:tab w:val="left" w:pos="0"/>
        </w:tabs>
        <w:spacing w:after="0" w:line="240" w:lineRule="auto"/>
        <w:ind w:left="1200" w:hanging="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   Výsledky vzdělávání žáka v jednotlivých povinných a nepovinných předmětem stanovených školním vzdělávacím programem se v případě použití  klasifikace hodnotí na vysvědčení  stupni prospěchu:</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sz w:val="24"/>
          <w:szCs w:val="24"/>
          <w:lang w:eastAsia="cs-CZ"/>
        </w:rPr>
        <w:lastRenderedPageBreak/>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b/>
          <w:bCs/>
          <w:sz w:val="24"/>
          <w:szCs w:val="24"/>
          <w:lang w:eastAsia="cs-CZ"/>
        </w:rPr>
        <w:t xml:space="preserve">1 – výborný, </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 xml:space="preserve">2 – chvalitebný </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3 – dobrý,</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4 – dostatečný,</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5 – nedostatečný.</w:t>
      </w:r>
    </w:p>
    <w:p w:rsidR="00A94398" w:rsidRPr="00A94398" w:rsidRDefault="00A94398" w:rsidP="00A94398">
      <w:pPr>
        <w:tabs>
          <w:tab w:val="left" w:pos="0"/>
        </w:tabs>
        <w:spacing w:after="0" w:line="240" w:lineRule="auto"/>
        <w:ind w:left="800"/>
        <w:rPr>
          <w:rFonts w:ascii="Times New Roman" w:eastAsia="Times New Roman" w:hAnsi="Times New Roman" w:cs="Times New Roman"/>
          <w:b/>
          <w:bCs/>
          <w:sz w:val="24"/>
          <w:szCs w:val="24"/>
          <w:lang w:eastAsia="cs-CZ"/>
        </w:rPr>
      </w:pPr>
    </w:p>
    <w:p w:rsidR="00A94398" w:rsidRPr="00A94398" w:rsidRDefault="00A94398" w:rsidP="00A94398">
      <w:pPr>
        <w:tabs>
          <w:tab w:val="left" w:pos="0"/>
        </w:tabs>
        <w:spacing w:after="0" w:line="240" w:lineRule="auto"/>
        <w:ind w:left="8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3. 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formulovaných v učebních osnovách jednotlivých předmětů školního vzdělávacího programu, k jeho vzdělávacím a osobním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A94398" w:rsidRPr="00A94398" w:rsidRDefault="00A94398" w:rsidP="00A94398">
      <w:pPr>
        <w:tabs>
          <w:tab w:val="left" w:pos="0"/>
        </w:tabs>
        <w:spacing w:after="0" w:line="240" w:lineRule="auto"/>
        <w:ind w:left="800"/>
        <w:rPr>
          <w:rFonts w:ascii="Times New Roman" w:eastAsia="Times New Roman" w:hAnsi="Times New Roman" w:cs="Times New Roman"/>
          <w:sz w:val="24"/>
          <w:szCs w:val="24"/>
          <w:lang w:eastAsia="cs-CZ"/>
        </w:rPr>
      </w:pPr>
    </w:p>
    <w:p w:rsidR="00A94398" w:rsidRPr="00A94398" w:rsidRDefault="00A94398" w:rsidP="00A94398">
      <w:pPr>
        <w:tabs>
          <w:tab w:val="left" w:pos="800"/>
        </w:tabs>
        <w:spacing w:after="0" w:line="240" w:lineRule="auto"/>
        <w:ind w:left="705"/>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4.Při použití klasifikace jsou výsledky vzdělávání žáka a chování žáka ve škole a na akcích pořádaných školou hodnoceny tak, aby byla zřejmá úroveň vzdělání žáka, které dosáhl zejména vzhledem k očekávaným výstupům formulovaným v učebních osnovách jednotlivých předmětů školního vzdělávacího programu, k jeho vzdělávacím a osobnostním předpokladům a k věku žáka. Klasifikace zahrnuje ohodnocení píle žáka a jeho přístupu ke vzdělání i v souvislostech, které ovlivňují jeho výkon.</w:t>
      </w:r>
    </w:p>
    <w:p w:rsidR="00A94398" w:rsidRPr="00A94398" w:rsidRDefault="00A94398" w:rsidP="00A94398">
      <w:pPr>
        <w:tabs>
          <w:tab w:val="left" w:pos="800"/>
        </w:tabs>
        <w:spacing w:after="0" w:line="240" w:lineRule="auto"/>
        <w:rPr>
          <w:rFonts w:ascii="Times New Roman" w:eastAsia="Times New Roman" w:hAnsi="Times New Roman" w:cs="Times New Roman"/>
          <w:sz w:val="24"/>
          <w:szCs w:val="24"/>
          <w:lang w:eastAsia="cs-CZ"/>
        </w:rPr>
      </w:pPr>
    </w:p>
    <w:p w:rsidR="00A94398" w:rsidRPr="00A94398" w:rsidRDefault="00A94398" w:rsidP="00DC74CF">
      <w:pPr>
        <w:numPr>
          <w:ilvl w:val="0"/>
          <w:numId w:val="155"/>
        </w:numPr>
        <w:tabs>
          <w:tab w:val="left" w:pos="8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hodnocení žáka podle odstavců 1 a 2 se na prvním stupni požijte pro zápis stupně hodnocení číslice, na druhém stupni se použije slovní označení stupně hodnocení podle odstavců 1 a 2.</w:t>
      </w:r>
    </w:p>
    <w:p w:rsidR="00A94398" w:rsidRPr="00A94398" w:rsidRDefault="00A94398" w:rsidP="00A94398">
      <w:pPr>
        <w:tabs>
          <w:tab w:val="left" w:pos="8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800"/>
        </w:tabs>
        <w:spacing w:after="0" w:line="240" w:lineRule="auto"/>
        <w:ind w:left="705"/>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VII.</w:t>
      </w:r>
    </w:p>
    <w:p w:rsidR="00A94398" w:rsidRPr="00A94398" w:rsidRDefault="00A94398" w:rsidP="00A94398">
      <w:pPr>
        <w:tabs>
          <w:tab w:val="left" w:pos="800"/>
        </w:tabs>
        <w:spacing w:after="0" w:line="240" w:lineRule="auto"/>
        <w:ind w:left="705"/>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CELKOVÉ HODNOCENÍ ŽÁKA</w:t>
      </w:r>
    </w:p>
    <w:p w:rsidR="00A94398" w:rsidRPr="00A94398" w:rsidRDefault="00A94398" w:rsidP="00A94398">
      <w:pPr>
        <w:tabs>
          <w:tab w:val="left" w:pos="800"/>
        </w:tabs>
        <w:spacing w:after="0" w:line="240" w:lineRule="auto"/>
        <w:ind w:left="705"/>
        <w:jc w:val="center"/>
        <w:rPr>
          <w:rFonts w:ascii="Times New Roman" w:eastAsia="Times New Roman" w:hAnsi="Times New Roman" w:cs="Times New Roman"/>
          <w:b/>
          <w:bCs/>
          <w:sz w:val="24"/>
          <w:szCs w:val="24"/>
          <w:lang w:eastAsia="cs-CZ"/>
        </w:rPr>
      </w:pPr>
    </w:p>
    <w:p w:rsidR="00A94398" w:rsidRPr="00A94398" w:rsidRDefault="00A94398" w:rsidP="00A94398">
      <w:pPr>
        <w:tabs>
          <w:tab w:val="left" w:pos="8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Celkové hodnocení žáka se na vysvědčení vyjadřuje stupni :</w:t>
      </w:r>
    </w:p>
    <w:p w:rsidR="00A94398" w:rsidRPr="00A94398" w:rsidRDefault="00A94398" w:rsidP="00A94398">
      <w:pPr>
        <w:tabs>
          <w:tab w:val="left" w:pos="800"/>
        </w:tabs>
        <w:spacing w:after="0" w:line="240" w:lineRule="auto"/>
        <w:ind w:left="705"/>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b/>
          <w:bCs/>
          <w:sz w:val="24"/>
          <w:szCs w:val="24"/>
          <w:lang w:eastAsia="cs-CZ"/>
        </w:rPr>
        <w:t>prospěl(a) s vyznamenáním,</w:t>
      </w:r>
    </w:p>
    <w:p w:rsidR="00A94398" w:rsidRPr="00A94398" w:rsidRDefault="00A94398" w:rsidP="00A94398">
      <w:pPr>
        <w:tabs>
          <w:tab w:val="left" w:pos="800"/>
        </w:tabs>
        <w:spacing w:after="0" w:line="240" w:lineRule="auto"/>
        <w:ind w:left="705"/>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prospěl(a),</w:t>
      </w:r>
    </w:p>
    <w:p w:rsidR="00A94398" w:rsidRPr="00A94398" w:rsidRDefault="00A94398" w:rsidP="00A94398">
      <w:pPr>
        <w:tabs>
          <w:tab w:val="left" w:pos="1100"/>
        </w:tabs>
        <w:spacing w:after="0" w:line="240" w:lineRule="auto"/>
        <w:ind w:left="1425"/>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neprospěl(a).</w:t>
      </w:r>
    </w:p>
    <w:p w:rsidR="00A94398" w:rsidRPr="00A94398" w:rsidRDefault="00A94398" w:rsidP="00DC74CF">
      <w:pPr>
        <w:numPr>
          <w:ilvl w:val="0"/>
          <w:numId w:val="158"/>
        </w:numPr>
        <w:tabs>
          <w:tab w:val="left" w:pos="11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je hodnocen stupněm:</w:t>
      </w:r>
    </w:p>
    <w:p w:rsidR="00A94398" w:rsidRPr="00A94398" w:rsidRDefault="00A94398" w:rsidP="00A94398">
      <w:pPr>
        <w:tabs>
          <w:tab w:val="left" w:pos="110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bCs/>
          <w:sz w:val="24"/>
          <w:szCs w:val="24"/>
          <w:lang w:eastAsia="cs-CZ"/>
        </w:rPr>
        <w:t xml:space="preserve">prospěl(a) s vyznamenáním, </w:t>
      </w:r>
      <w:r w:rsidRPr="00A94398">
        <w:rPr>
          <w:rFonts w:ascii="Times New Roman" w:eastAsia="Times New Roman" w:hAnsi="Times New Roman" w:cs="Times New Roman"/>
          <w:sz w:val="24"/>
          <w:szCs w:val="24"/>
          <w:lang w:eastAsia="cs-CZ"/>
        </w:rPr>
        <w:t>není- li v žádném z povinných předmětů stanovených školním vzdělávacím programem hodnocen na vysvědčení stupeň prospěchu horším než 2 – chvalitebný, průměr stupňů prospěchu ze všech povinných předmětů stanovených školním vzdělávacím programem není vyšší než  1,5 a jeho chování je hodnoceno stupněm velmi dobré,</w:t>
      </w:r>
    </w:p>
    <w:p w:rsidR="00A94398" w:rsidRPr="00A94398" w:rsidRDefault="00A94398" w:rsidP="00A94398">
      <w:pPr>
        <w:tabs>
          <w:tab w:val="left" w:pos="110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bCs/>
          <w:sz w:val="24"/>
          <w:szCs w:val="24"/>
          <w:lang w:eastAsia="cs-CZ"/>
        </w:rPr>
        <w:t xml:space="preserve">prospěl(a), </w:t>
      </w:r>
      <w:r w:rsidRPr="00A94398">
        <w:rPr>
          <w:rFonts w:ascii="Times New Roman" w:eastAsia="Times New Roman" w:hAnsi="Times New Roman" w:cs="Times New Roman"/>
          <w:sz w:val="24"/>
          <w:szCs w:val="24"/>
          <w:lang w:eastAsia="cs-CZ"/>
        </w:rPr>
        <w:t>není-li v žádném z povinných předmětů stanovených školním vzdělávacím programem hodnocen na vysvědčení stupněm prospěchu 5 – nedostatečným nebo odpovídajícím slovním hodnocením.</w:t>
      </w:r>
    </w:p>
    <w:p w:rsidR="00A94398" w:rsidRPr="00A94398" w:rsidRDefault="00A94398" w:rsidP="00DC74CF">
      <w:pPr>
        <w:numPr>
          <w:ilvl w:val="0"/>
          <w:numId w:val="158"/>
        </w:numPr>
        <w:tabs>
          <w:tab w:val="left" w:pos="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Výsledky  práce v zájmových útvarech organizovaných školou se v případě použití          klasifikace hodnotí  na vysvědčení stupni:</w:t>
      </w:r>
    </w:p>
    <w:p w:rsidR="00A94398" w:rsidRPr="00A94398" w:rsidRDefault="00A94398" w:rsidP="00A94398">
      <w:pPr>
        <w:tabs>
          <w:tab w:val="left" w:pos="0"/>
        </w:tabs>
        <w:spacing w:after="0" w:line="240" w:lineRule="auto"/>
        <w:ind w:left="106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pracoval(a) úspěšně,</w:t>
      </w:r>
    </w:p>
    <w:p w:rsidR="00A94398" w:rsidRPr="00A94398" w:rsidRDefault="00A94398" w:rsidP="00A94398">
      <w:pPr>
        <w:tabs>
          <w:tab w:val="left" w:pos="0"/>
        </w:tabs>
        <w:spacing w:after="0" w:line="240" w:lineRule="auto"/>
        <w:ind w:left="106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pracoval(a).</w:t>
      </w:r>
    </w:p>
    <w:p w:rsidR="00A94398" w:rsidRPr="00A94398" w:rsidRDefault="00A94398" w:rsidP="00DC74CF">
      <w:pPr>
        <w:numPr>
          <w:ilvl w:val="0"/>
          <w:numId w:val="158"/>
        </w:numPr>
        <w:tabs>
          <w:tab w:val="left" w:pos="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Při hodnocení žáků, kteří nejsou státními občany České republiky a plní v České republice povinnou školní docházku, se dosažená úroveň znalosti českého jazyka </w:t>
      </w:r>
      <w:r w:rsidRPr="00A94398">
        <w:rPr>
          <w:rFonts w:ascii="Times New Roman" w:eastAsia="Times New Roman" w:hAnsi="Times New Roman" w:cs="Times New Roman"/>
          <w:sz w:val="24"/>
          <w:szCs w:val="24"/>
          <w:lang w:eastAsia="cs-CZ"/>
        </w:rPr>
        <w:lastRenderedPageBreak/>
        <w:t>považuje za závažnou souvislost, která ovlivňuje výkon žáka. Při hodnocení těchto žáků ze vzdělávacího obsahu vzdělávacího oboru Český jazyk a literatura určeného Rámcovým vzdělávacím programem pro základní vzdělávání se na konci tří po sobě jdoucích pololetí po zahájení docházky do školy v České republice vždy považuje dosažená úroveň znalosti českého jazyka za závažnou souvislost, která ovlivňuje výkon žáka.</w:t>
      </w:r>
    </w:p>
    <w:p w:rsidR="00A94398" w:rsidRPr="00A94398" w:rsidRDefault="00A94398" w:rsidP="00A94398">
      <w:pPr>
        <w:tabs>
          <w:tab w:val="left" w:pos="0"/>
        </w:tabs>
        <w:spacing w:after="0" w:line="240" w:lineRule="auto"/>
        <w:ind w:left="700"/>
        <w:rPr>
          <w:rFonts w:ascii="Times New Roman" w:eastAsia="Times New Roman" w:hAnsi="Times New Roman" w:cs="Times New Roman"/>
          <w:sz w:val="24"/>
          <w:szCs w:val="24"/>
          <w:lang w:eastAsia="cs-CZ"/>
        </w:rPr>
      </w:pPr>
    </w:p>
    <w:p w:rsidR="00A94398" w:rsidRPr="00A94398" w:rsidRDefault="00A94398" w:rsidP="00DC74CF">
      <w:pPr>
        <w:numPr>
          <w:ilvl w:val="0"/>
          <w:numId w:val="158"/>
        </w:numPr>
        <w:tabs>
          <w:tab w:val="left" w:pos="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Výstupní hodnocení</w:t>
      </w: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Hlavním obsahem výstupního hodnocení je vyjádření o dosažené výstupní úrovni vzdělání ve struktuře vymezené Rámcovým vzdělávacím programem pro základní vzdělání. Dále výstupní hodnocení žáka obsahuje vyjádření o:</w:t>
      </w: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-možnostech žáka a jeho nadání,</w:t>
      </w: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-předpokladech pro další vzdělání nebo pro uplatnění žáka,</w:t>
      </w: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-chování žáka v průběhu v povinné školní docházky,</w:t>
      </w: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-dalších významných skutečnostech ve vzdělávání žáka.</w:t>
      </w: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Výstupní hodnocení vydá škola žákovi na konci prvního pololetí školního roku, v němž splní povinnou školní docházku. Výstupní hodnocení vydá škola žákovi na konci prvního pololetí také v pátém a sedmém ročníku, jestliže se hlásí ke vzdělávání ve střední škole. V případě podání přihlášky do oboru vzdělání, v němž je jako součást přijímacího řízení stanovena Rámcovým vzdělávacím programem talentová zkouška, je žákovi vydáno výstupní hodnocení do 30. října.</w:t>
      </w:r>
    </w:p>
    <w:p w:rsidR="00A94398" w:rsidRPr="00A94398" w:rsidRDefault="00A94398" w:rsidP="00A94398">
      <w:pPr>
        <w:tabs>
          <w:tab w:val="left" w:pos="0"/>
        </w:tabs>
        <w:spacing w:after="0" w:line="240" w:lineRule="auto"/>
        <w:ind w:left="1060"/>
        <w:rPr>
          <w:rFonts w:ascii="Times New Roman" w:eastAsia="Times New Roman" w:hAnsi="Times New Roman" w:cs="Times New Roman"/>
          <w:sz w:val="24"/>
          <w:szCs w:val="24"/>
          <w:lang w:eastAsia="cs-CZ"/>
        </w:rPr>
      </w:pPr>
    </w:p>
    <w:p w:rsidR="00A94398" w:rsidRPr="00A94398" w:rsidRDefault="00A94398" w:rsidP="00A94398">
      <w:pPr>
        <w:tabs>
          <w:tab w:val="left" w:pos="0"/>
        </w:tabs>
        <w:spacing w:after="0" w:line="240" w:lineRule="auto"/>
        <w:ind w:left="106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VIII.</w:t>
      </w:r>
    </w:p>
    <w:p w:rsidR="00A94398" w:rsidRPr="00A94398" w:rsidRDefault="00A94398" w:rsidP="00A94398">
      <w:pPr>
        <w:tabs>
          <w:tab w:val="left" w:pos="0"/>
        </w:tabs>
        <w:spacing w:after="0" w:line="240" w:lineRule="auto"/>
        <w:ind w:left="106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 xml:space="preserve">POSTUP DO VYŠŠÍHO ROČNÍKU, OPAKOVÁNÍ ROČNÍKU </w:t>
      </w:r>
    </w:p>
    <w:p w:rsidR="00A94398" w:rsidRPr="00A94398" w:rsidRDefault="00A94398" w:rsidP="00A94398">
      <w:pPr>
        <w:tabs>
          <w:tab w:val="left" w:pos="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w:t>
      </w:r>
      <w:r w:rsidRPr="00A94398">
        <w:rPr>
          <w:rFonts w:ascii="Times New Roman" w:eastAsia="Times New Roman" w:hAnsi="Times New Roman" w:cs="Times New Roman"/>
          <w:sz w:val="24"/>
          <w:szCs w:val="24"/>
          <w:lang w:eastAsia="cs-CZ"/>
        </w:rPr>
        <w:tab/>
        <w:t>Do vyššího ročníku postoupí žák, který na konci druhého pololetí prospěl ze všech povinných předmětů stanoveným školním vzdělávacím programem s výjimkou předmětů výchovného zaměření stanovených Rámcových vzdělávacím programem a předmětů, z nichž byl uvolněn.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       Nelze-li žáka hodnotit na konci prvního pololetí, určí ředitel školy pro jeho hodnocení náhradní termín tak, aby hodnocení za první pololetí bylo provedeno nejpozději do dvou měsíců po skončení prvního pololetí. Není-li možné hodnotit ani v náhradním termínu, žák se za první pololetí nehodnotí.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3.      Nelze-li žáka hodnotit na konci druhého poletí, určí ředitel školy pro jeho hodnocení náhradní termín tak, aby hodnocení za druhé pololetí bylo provedeno nejpozději do konce září následujícího školního roku. V období měsíce září do doby hodnocení navštěvuje žák nejbližší vyšší ročník, popřípadě znovu devátý ročník.</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4.      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  žáka v daném předmětu ředitel školy, krajský úřad. Komisionální přezkoušení se koná nejpozději do 14 dnů od doručení žádosti nebo v termínu dohodnutému se zákonným zástupcem žáka.</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5.     Žák, který plní povinnou školní docházku, opakuje ročník tehdy,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6.       Ředitel školy může žákovi, který splnil povinnou školní docházku a na konci druhého pololetí neprospěl, nebo nemohl být hodnocen, povolit na žádost jeho zákonného zástupce opakování ročníku po posouzení jeho dosavadních studijních výsledků a důvodu uvedených v žádosti.</w:t>
      </w:r>
    </w:p>
    <w:p w:rsidR="00A94398" w:rsidRPr="00A94398" w:rsidRDefault="00A94398" w:rsidP="00A94398">
      <w:pPr>
        <w:tabs>
          <w:tab w:val="left" w:pos="-1300"/>
        </w:tabs>
        <w:spacing w:after="0" w:line="240" w:lineRule="auto"/>
        <w:ind w:left="80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80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IX.</w:t>
      </w:r>
    </w:p>
    <w:p w:rsidR="00A94398" w:rsidRPr="00A94398" w:rsidRDefault="00A94398" w:rsidP="00A94398">
      <w:pPr>
        <w:tabs>
          <w:tab w:val="left" w:pos="-1300"/>
        </w:tabs>
        <w:spacing w:after="0" w:line="240" w:lineRule="auto"/>
        <w:ind w:left="80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KLASIFIKACE CHOVÁNÍ</w:t>
      </w:r>
    </w:p>
    <w:p w:rsidR="00A94398" w:rsidRPr="00A94398" w:rsidRDefault="00A94398" w:rsidP="00DC74CF">
      <w:pPr>
        <w:numPr>
          <w:ilvl w:val="0"/>
          <w:numId w:val="159"/>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Klasifikaci chování žáků navrhuje třídní učitel po projednání s učiteli, kteří ve třídě vyučují a rozhoduje o ní ředitel po projednání v pedagogické radě.</w:t>
      </w:r>
    </w:p>
    <w:p w:rsidR="00A94398" w:rsidRPr="00A94398" w:rsidRDefault="00A94398" w:rsidP="00DC74CF">
      <w:pPr>
        <w:numPr>
          <w:ilvl w:val="0"/>
          <w:numId w:val="159"/>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Kritériem pro klasifikace chování je dodržování pravidel chování, která stanoví vnitřní řád školy.</w:t>
      </w:r>
    </w:p>
    <w:p w:rsidR="00A94398" w:rsidRPr="00A94398" w:rsidRDefault="00A94398" w:rsidP="00DC74CF">
      <w:pPr>
        <w:numPr>
          <w:ilvl w:val="0"/>
          <w:numId w:val="159"/>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Kritéria pro jednotlivé stupně chování jsou následující;</w:t>
      </w:r>
    </w:p>
    <w:p w:rsidR="00A94398" w:rsidRPr="00A94398" w:rsidRDefault="00A94398" w:rsidP="00A94398">
      <w:pPr>
        <w:keepNext/>
        <w:tabs>
          <w:tab w:val="left" w:pos="-1300"/>
        </w:tabs>
        <w:spacing w:after="0" w:line="240" w:lineRule="auto"/>
        <w:ind w:left="1160"/>
        <w:outlineLvl w:val="2"/>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1 – velmi dobré</w:t>
      </w:r>
    </w:p>
    <w:p w:rsidR="00A94398" w:rsidRPr="00A94398" w:rsidRDefault="00A94398" w:rsidP="00A94398">
      <w:pPr>
        <w:tabs>
          <w:tab w:val="left" w:pos="-1300"/>
        </w:tabs>
        <w:spacing w:after="0" w:line="240" w:lineRule="auto"/>
        <w:ind w:left="11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uvědoměle dodržuje pravidla chování a aktivně prosazuje ustanovení vnitřního řádu školy. Má kladný vztah ke kolektivu třídy a školy, přispívá k jeho upevňování a k utváření pracovních podmínek pro vyučování. Méně závažných přestupků se dopouští naprosto ojediněle.</w:t>
      </w:r>
    </w:p>
    <w:p w:rsidR="00A94398" w:rsidRPr="00A94398" w:rsidRDefault="00A94398" w:rsidP="00A94398">
      <w:pPr>
        <w:keepNext/>
        <w:tabs>
          <w:tab w:val="left" w:pos="-1300"/>
        </w:tabs>
        <w:spacing w:after="0" w:line="240" w:lineRule="auto"/>
        <w:ind w:left="1160"/>
        <w:outlineLvl w:val="2"/>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2 – uspokojivé</w:t>
      </w:r>
    </w:p>
    <w:p w:rsidR="00A94398" w:rsidRPr="00A94398" w:rsidRDefault="00A94398" w:rsidP="00A94398">
      <w:pPr>
        <w:tabs>
          <w:tab w:val="left" w:pos="-1300"/>
        </w:tabs>
        <w:spacing w:after="0" w:line="240" w:lineRule="auto"/>
        <w:ind w:left="11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se dopustí závažného přestupku proti pravidlům chování nebo vnitřnímu řádu školy. Zpravidla se přes důtku třídního učitele (popř. ředitele školy)  opakovaně dopouští dalších přestupků, narušuje činnost kolektivu nebo se dopouští poklesů v mravním chování. Žák má neomluvené absence, hrubým způsobem porušuje školní řád.</w:t>
      </w:r>
    </w:p>
    <w:p w:rsidR="00A94398" w:rsidRPr="00A94398" w:rsidRDefault="00A94398" w:rsidP="00A94398">
      <w:pPr>
        <w:tabs>
          <w:tab w:val="left" w:pos="-1300"/>
        </w:tabs>
        <w:spacing w:after="0" w:line="240" w:lineRule="auto"/>
        <w:ind w:left="1160"/>
        <w:rPr>
          <w:rFonts w:ascii="Times New Roman" w:eastAsia="Times New Roman" w:hAnsi="Times New Roman" w:cs="Times New Roman"/>
          <w:sz w:val="24"/>
          <w:szCs w:val="24"/>
          <w:lang w:eastAsia="cs-CZ"/>
        </w:rPr>
      </w:pPr>
    </w:p>
    <w:p w:rsidR="00A94398" w:rsidRPr="00A94398" w:rsidRDefault="00A94398" w:rsidP="00A94398">
      <w:pPr>
        <w:keepNext/>
        <w:tabs>
          <w:tab w:val="left" w:pos="-1300"/>
        </w:tabs>
        <w:spacing w:after="0" w:line="240" w:lineRule="auto"/>
        <w:ind w:left="1160"/>
        <w:outlineLvl w:val="2"/>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3 – neuspokojivé</w:t>
      </w:r>
    </w:p>
    <w:p w:rsidR="00A94398" w:rsidRPr="00A94398" w:rsidRDefault="00A94398" w:rsidP="00A94398">
      <w:pPr>
        <w:tabs>
          <w:tab w:val="left" w:pos="-1300"/>
        </w:tabs>
        <w:spacing w:after="0" w:line="240" w:lineRule="auto"/>
        <w:ind w:left="116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Chování žáka ve škole je v rozporu s pravidly chování. Zpravidla se přes důtku ředitele školy dále dopouští takových závažných provinění, že je jimi vážně ohrožena výchova ostatních žáků. Záměrně narušuje  činnost kolektivu.Opakovaně má neomluvené absence nebo jiným hrubým způsobem zásadně porušuje školní řád.</w:t>
      </w:r>
    </w:p>
    <w:p w:rsidR="00A94398" w:rsidRPr="00A94398" w:rsidRDefault="00A94398" w:rsidP="00A94398">
      <w:pPr>
        <w:tabs>
          <w:tab w:val="left" w:pos="-1300"/>
        </w:tabs>
        <w:spacing w:after="0" w:line="240" w:lineRule="auto"/>
        <w:ind w:left="116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116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X.</w:t>
      </w:r>
    </w:p>
    <w:p w:rsidR="00A94398" w:rsidRPr="00A94398" w:rsidRDefault="00A94398" w:rsidP="00A94398">
      <w:pPr>
        <w:tabs>
          <w:tab w:val="left" w:pos="-1300"/>
        </w:tabs>
        <w:spacing w:after="0" w:line="240" w:lineRule="auto"/>
        <w:ind w:left="116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VÝCHOVNÁ OPATŘENÍ</w:t>
      </w:r>
    </w:p>
    <w:p w:rsidR="00A94398" w:rsidRPr="00A94398" w:rsidRDefault="00A94398" w:rsidP="00DC74CF">
      <w:pPr>
        <w:numPr>
          <w:ilvl w:val="0"/>
          <w:numId w:val="160"/>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 souladu s ustanovením § 31 odst. 1) zákona č. 561/2004 Sb., výchovnými opatřeními jsou pochvaly nebo jiná ocenění a kázeňská opatření. Kázeňským opatřením je podmíněné vyloučení žáka ze školy, vyloučení žáka ze školy a další kázeňská opatření, která nemají právní důsledky pro žáka. Pochvaly, jiná ocenění a další kázeňská opatření může udělit či uložit ředitel školy nebo třídní učitel.</w:t>
      </w:r>
    </w:p>
    <w:p w:rsidR="00A94398" w:rsidRPr="00A94398" w:rsidRDefault="00A94398" w:rsidP="00DC74CF">
      <w:pPr>
        <w:numPr>
          <w:ilvl w:val="0"/>
          <w:numId w:val="160"/>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Ředitel školy může v případě závažného zaviněného porušení povinností stanovených zákonem nebo  vnitřním školním řádem rozhodnout o podmíněném vyloučení nebo o vyloučení žáka ze školy. V rozhodnutí o podmíněném vyloučení stanoví ředitel zkušební lhůtu, a to nejdéle na dobu jednoho roku. Dopustí-li se žák v průběhu zkušební lhůty dalšího zaviněného porušení povinností stanovených zákonem nebo vnitřním školním řádem, může ředitel školy rozhodnout o jeho vyloučení. Žáka lze podmíněně vyloučit nebo vyloučit ze školy pouze v případě, že splnil povinnou školní docházku.</w:t>
      </w:r>
    </w:p>
    <w:p w:rsidR="00A94398" w:rsidRPr="00A94398" w:rsidRDefault="00A94398" w:rsidP="00A94398">
      <w:pPr>
        <w:tabs>
          <w:tab w:val="left" w:pos="-1300"/>
        </w:tabs>
        <w:spacing w:after="0" w:line="240" w:lineRule="auto"/>
        <w:ind w:left="800"/>
        <w:rPr>
          <w:rFonts w:ascii="Times New Roman" w:eastAsia="Times New Roman" w:hAnsi="Times New Roman" w:cs="Times New Roman"/>
          <w:sz w:val="24"/>
          <w:szCs w:val="24"/>
          <w:lang w:eastAsia="cs-CZ"/>
        </w:rPr>
      </w:pPr>
    </w:p>
    <w:p w:rsidR="00A94398" w:rsidRPr="00A94398" w:rsidRDefault="00A94398" w:rsidP="00DC74CF">
      <w:pPr>
        <w:numPr>
          <w:ilvl w:val="0"/>
          <w:numId w:val="160"/>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Ředitel školy může udělit na základě vlastního rozhodnutí nebo na základě podnětu jiné právnické či fyzické osoby žákovi po projednání v pedagogické radě </w:t>
      </w:r>
      <w:r w:rsidRPr="00A94398">
        <w:rPr>
          <w:rFonts w:ascii="Times New Roman" w:eastAsia="Times New Roman" w:hAnsi="Times New Roman" w:cs="Times New Roman"/>
          <w:sz w:val="24"/>
          <w:szCs w:val="24"/>
          <w:lang w:eastAsia="cs-CZ"/>
        </w:rPr>
        <w:lastRenderedPageBreak/>
        <w:t>pochvalu nebo jiné ocenění za mimořádný projev lidskosti, občanské nebo školní iniciativy, záslužný nebo statečný čin nebo za dlouhodobou úspěšnou práci.</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8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Pochvalami a oceněními jsou:</w:t>
      </w:r>
    </w:p>
    <w:p w:rsidR="00A94398" w:rsidRPr="00A94398" w:rsidRDefault="00A94398" w:rsidP="00DC74CF">
      <w:pPr>
        <w:numPr>
          <w:ilvl w:val="1"/>
          <w:numId w:val="160"/>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bCs/>
          <w:sz w:val="24"/>
          <w:szCs w:val="24"/>
          <w:lang w:eastAsia="cs-CZ"/>
        </w:rPr>
        <w:t>Pochvala třídního učitele</w:t>
      </w:r>
      <w:r w:rsidRPr="00A94398">
        <w:rPr>
          <w:rFonts w:ascii="Times New Roman" w:eastAsia="Times New Roman" w:hAnsi="Times New Roman" w:cs="Times New Roman"/>
          <w:sz w:val="24"/>
          <w:szCs w:val="24"/>
          <w:lang w:eastAsia="cs-CZ"/>
        </w:rPr>
        <w:t xml:space="preserve"> – třídní učitel může udělit na základě vlastního rozhodnutí nebo na základě podnětu ostatních vyučujících žákovi po projednání s ředitelem školy pochvalu třídního učitele za výrazný projev školní iniciativy nebo ze déletrvající úspěšnou práci. Třídní učitel neprodleně oznámí udělení pochvaly a jiného ocenění a jeho důvody prokazatelným způsobem žákovi a jeho zákonnému zástupci. Udělení pochvaly se zaznamená do katalogového listu žáka.</w:t>
      </w:r>
    </w:p>
    <w:p w:rsidR="00A94398" w:rsidRPr="00A94398" w:rsidRDefault="00A94398" w:rsidP="00DC74CF">
      <w:pPr>
        <w:numPr>
          <w:ilvl w:val="1"/>
          <w:numId w:val="160"/>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bCs/>
          <w:sz w:val="24"/>
          <w:szCs w:val="24"/>
          <w:lang w:eastAsia="cs-CZ"/>
        </w:rPr>
        <w:t xml:space="preserve">Pochvala ředitele školy </w:t>
      </w:r>
      <w:r w:rsidRPr="00A94398">
        <w:rPr>
          <w:rFonts w:ascii="Times New Roman" w:eastAsia="Times New Roman" w:hAnsi="Times New Roman" w:cs="Times New Roman"/>
          <w:sz w:val="24"/>
          <w:szCs w:val="24"/>
          <w:lang w:eastAsia="cs-CZ"/>
        </w:rPr>
        <w:t>– ředitel školy může udělit na základě vlastního rozhodnutí nebo na základě podnětu třídního učitele nebo ostatních vyučujících, návrh školské rady, zřizovatele, krajského úřadu, či na základě podnětu jiné právnické nebo fyzické osoby po projednání v pedagogické radě udělit za mimořádný  projev humánnosti, občanské a školské iniciativy, za vysoce záslužný čin, za dlouho dobou úspěšnou práci spojenou s reprezentací školy pochvalu ředitele školy.</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Třídní učitel neprodleně oznámí udělení pochvaly a jiného ocenění a jeho důvody prokazatelným způsobem žákovi a jeho zákonnému zástupci. Udělení pochvaly a jiného ocenění se zaznamená do katalogového listu žáka. Udělení pochvaly  může být uvedeno na vysvědčení za pololetí, v němž bylo uděleno .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Při porušení povinností stanovených zákonem nebo vnitřním školním řádem může  být podle závažnosti tohoto porušení žákovi uloženo kázeňské opatření.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8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t xml:space="preserve">  Kázeňská opatření</w:t>
      </w:r>
    </w:p>
    <w:p w:rsidR="00A94398" w:rsidRPr="00A94398" w:rsidRDefault="00A94398" w:rsidP="00A94398">
      <w:pPr>
        <w:tabs>
          <w:tab w:val="left" w:pos="-1300"/>
        </w:tabs>
        <w:spacing w:after="0" w:line="240" w:lineRule="auto"/>
        <w:ind w:left="15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t>a)</w:t>
      </w:r>
      <w:r w:rsidRPr="00A94398">
        <w:rPr>
          <w:rFonts w:ascii="Times New Roman" w:eastAsia="Times New Roman" w:hAnsi="Times New Roman" w:cs="Times New Roman"/>
          <w:b/>
          <w:bCs/>
          <w:sz w:val="24"/>
          <w:szCs w:val="24"/>
          <w:lang w:eastAsia="cs-CZ"/>
        </w:rPr>
        <w:t xml:space="preserve">Napomenutí třídního učitele – </w:t>
      </w:r>
      <w:r w:rsidRPr="00A94398">
        <w:rPr>
          <w:rFonts w:ascii="Times New Roman" w:eastAsia="Times New Roman" w:hAnsi="Times New Roman" w:cs="Times New Roman"/>
          <w:sz w:val="24"/>
          <w:szCs w:val="24"/>
          <w:lang w:eastAsia="cs-CZ"/>
        </w:rPr>
        <w:t xml:space="preserve">ukládá třídního učitel bezprostředně </w:t>
      </w:r>
    </w:p>
    <w:p w:rsidR="00A94398" w:rsidRPr="00A94398" w:rsidRDefault="00A94398" w:rsidP="00A94398">
      <w:pPr>
        <w:tabs>
          <w:tab w:val="left" w:pos="-1300"/>
        </w:tabs>
        <w:spacing w:after="0" w:line="240" w:lineRule="auto"/>
        <w:ind w:left="15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po přestupku, kterého se žák dopustí; o udělení napomenutí uvědomí </w:t>
      </w:r>
    </w:p>
    <w:p w:rsidR="00A94398" w:rsidRPr="00A94398" w:rsidRDefault="00A94398" w:rsidP="00A94398">
      <w:pPr>
        <w:tabs>
          <w:tab w:val="left" w:pos="-1300"/>
        </w:tabs>
        <w:spacing w:after="0" w:line="240" w:lineRule="auto"/>
        <w:ind w:left="15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třídní učitel prokazatelně rodiče . Uložení napomenutí se zaznamená </w:t>
      </w:r>
    </w:p>
    <w:p w:rsidR="00A94398" w:rsidRPr="00A94398" w:rsidRDefault="00A94398" w:rsidP="00A94398">
      <w:pPr>
        <w:tabs>
          <w:tab w:val="left" w:pos="-1300"/>
        </w:tabs>
        <w:spacing w:after="0" w:line="240" w:lineRule="auto"/>
        <w:ind w:left="15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do katalogového listu žáka.</w:t>
      </w:r>
    </w:p>
    <w:p w:rsidR="00A94398" w:rsidRPr="00A94398" w:rsidRDefault="00A94398" w:rsidP="00A94398">
      <w:pPr>
        <w:tabs>
          <w:tab w:val="left" w:pos="-1300"/>
        </w:tabs>
        <w:spacing w:after="0" w:line="240" w:lineRule="auto"/>
        <w:ind w:left="21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t>b)</w:t>
      </w:r>
      <w:r w:rsidRPr="00A94398">
        <w:rPr>
          <w:rFonts w:ascii="Times New Roman" w:eastAsia="Times New Roman" w:hAnsi="Times New Roman" w:cs="Times New Roman"/>
          <w:b/>
          <w:bCs/>
          <w:sz w:val="24"/>
          <w:szCs w:val="24"/>
          <w:lang w:eastAsia="cs-CZ"/>
        </w:rPr>
        <w:t xml:space="preserve">Důtka třídního učitele – </w:t>
      </w:r>
      <w:r w:rsidRPr="00A94398">
        <w:rPr>
          <w:rFonts w:ascii="Times New Roman" w:eastAsia="Times New Roman" w:hAnsi="Times New Roman" w:cs="Times New Roman"/>
          <w:sz w:val="24"/>
          <w:szCs w:val="24"/>
          <w:lang w:eastAsia="cs-CZ"/>
        </w:rPr>
        <w:t xml:space="preserve">ukládá ji třídní učitel po projednání a se </w:t>
      </w:r>
    </w:p>
    <w:p w:rsidR="00A94398" w:rsidRPr="00A94398" w:rsidRDefault="00A94398" w:rsidP="00A94398">
      <w:pPr>
        <w:tabs>
          <w:tab w:val="left" w:pos="-1300"/>
        </w:tabs>
        <w:spacing w:after="0" w:line="240" w:lineRule="auto"/>
        <w:ind w:left="21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souhlasem ředitele školy za závažnější či opakované porušení</w:t>
      </w:r>
    </w:p>
    <w:p w:rsidR="00A94398" w:rsidRPr="00A94398" w:rsidRDefault="00A94398" w:rsidP="00A94398">
      <w:pPr>
        <w:tabs>
          <w:tab w:val="left" w:pos="-1300"/>
        </w:tabs>
        <w:spacing w:after="0" w:line="240" w:lineRule="auto"/>
        <w:ind w:left="21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vnitřního řádu  školy, norem slušnosti; důtka třídního učitele se </w:t>
      </w:r>
    </w:p>
    <w:p w:rsidR="00A94398" w:rsidRPr="00A94398" w:rsidRDefault="00A94398" w:rsidP="00A94398">
      <w:pPr>
        <w:tabs>
          <w:tab w:val="left" w:pos="-1300"/>
        </w:tabs>
        <w:spacing w:after="0" w:line="240" w:lineRule="auto"/>
        <w:ind w:left="21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uděluje před  kolektivem třídy a o jejím udělení uvědomí třídní učitel </w:t>
      </w:r>
    </w:p>
    <w:p w:rsidR="00A94398" w:rsidRPr="00A94398" w:rsidRDefault="00A94398" w:rsidP="00A94398">
      <w:pPr>
        <w:tabs>
          <w:tab w:val="left" w:pos="-1300"/>
        </w:tabs>
        <w:spacing w:after="0" w:line="240" w:lineRule="auto"/>
        <w:ind w:left="21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prokazatelně rodiče. Uložení důtky se zaznamená do katalogového</w:t>
      </w:r>
    </w:p>
    <w:p w:rsidR="00A94398" w:rsidRPr="00A94398" w:rsidRDefault="00A94398" w:rsidP="00A94398">
      <w:pPr>
        <w:tabs>
          <w:tab w:val="left" w:pos="-1300"/>
        </w:tabs>
        <w:spacing w:after="0" w:line="240" w:lineRule="auto"/>
        <w:ind w:left="21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listu žáka.</w:t>
      </w:r>
    </w:p>
    <w:p w:rsidR="00A94398" w:rsidRPr="00A94398" w:rsidRDefault="00A94398" w:rsidP="00A94398">
      <w:pPr>
        <w:tabs>
          <w:tab w:val="left" w:pos="-1300"/>
        </w:tabs>
        <w:spacing w:after="0" w:line="240" w:lineRule="auto"/>
        <w:ind w:left="2300" w:hanging="2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w:t>
      </w:r>
      <w:r w:rsidRPr="00A94398">
        <w:rPr>
          <w:rFonts w:ascii="Times New Roman" w:eastAsia="Times New Roman" w:hAnsi="Times New Roman" w:cs="Times New Roman"/>
          <w:b/>
          <w:bCs/>
          <w:sz w:val="24"/>
          <w:szCs w:val="24"/>
          <w:lang w:eastAsia="cs-CZ"/>
        </w:rPr>
        <w:t xml:space="preserve">Důtka ředitele školy – </w:t>
      </w:r>
      <w:r w:rsidRPr="00A94398">
        <w:rPr>
          <w:rFonts w:ascii="Times New Roman" w:eastAsia="Times New Roman" w:hAnsi="Times New Roman" w:cs="Times New Roman"/>
          <w:sz w:val="24"/>
          <w:szCs w:val="24"/>
          <w:lang w:eastAsia="cs-CZ"/>
        </w:rPr>
        <w:t xml:space="preserve">ukládá ji ředitel školy po projednání v pedagogické radě za závažná porušení vnitřního řádu školy – zvláště za porušování norem slušnosti, za neomluvené absence, za agresivitu vůči spolužákům i dospělým a další závažná provinění. Zvláště hrubé slovní a úmyslné fyzické útoky žáka vůči pracovníkům školy se vždy považují za závažné zaviněné porušení povinností řádu školy a jsou postihovány tímto opatřením s následujícím dopadem na hodnocení chování za klasifikační období. O uložení důtky uvědomí třídní učitel prokazatelně rodiče. Uložení důtky se zaznamená do katalogového listu žáka. </w:t>
      </w:r>
    </w:p>
    <w:p w:rsidR="00A94398" w:rsidRPr="00A94398" w:rsidRDefault="00A94398" w:rsidP="00A94398">
      <w:pPr>
        <w:tabs>
          <w:tab w:val="left" w:pos="-1300"/>
        </w:tabs>
        <w:spacing w:after="0" w:line="240" w:lineRule="auto"/>
        <w:ind w:left="2300" w:hanging="20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Třídní učitel neprodleně oznámí žákovi uložení napomenutí nebo důtky a jeho důvody prokazatelným způsobem.</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2300" w:hanging="2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 xml:space="preserve">                                        XI.</w:t>
      </w:r>
    </w:p>
    <w:p w:rsidR="00A94398" w:rsidRPr="00A94398" w:rsidRDefault="00A94398" w:rsidP="00A94398">
      <w:pPr>
        <w:tabs>
          <w:tab w:val="left" w:pos="-1300"/>
        </w:tabs>
        <w:spacing w:after="0" w:line="240" w:lineRule="auto"/>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KLASIFIKACE VE VYUČOVACÍCH PŘEDMĚTECH</w:t>
      </w:r>
    </w:p>
    <w:p w:rsidR="00A94398" w:rsidRPr="00A94398" w:rsidRDefault="00A94398" w:rsidP="00A94398">
      <w:pPr>
        <w:tabs>
          <w:tab w:val="left" w:pos="-1300"/>
        </w:tabs>
        <w:spacing w:after="0" w:line="240" w:lineRule="auto"/>
        <w:rPr>
          <w:rFonts w:ascii="Times New Roman" w:eastAsia="Times New Roman" w:hAnsi="Times New Roman" w:cs="Times New Roman"/>
          <w:b/>
          <w:bCs/>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 klasifikaci výsledků ve vyučovacích předmětech se postupuje v souladu s požadavky učebních osnov:</w:t>
      </w:r>
    </w:p>
    <w:p w:rsidR="00A94398" w:rsidRPr="00A94398" w:rsidRDefault="00A94398" w:rsidP="00A94398">
      <w:pPr>
        <w:tabs>
          <w:tab w:val="left" w:pos="-1300"/>
        </w:tabs>
        <w:spacing w:after="0" w:line="240" w:lineRule="auto"/>
        <w:ind w:left="14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1 (výborný)</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zákonitosti. Myslí logicky správně, zřetelně se u něho projevuje samostatnost a tvořivost. Jeho ústní a písemný a písemný projev je správný, přesný, výstižný a gramaticky správný. Grafický projev je přesný a estetický. Výsledky jeho činností jsou kvalitní, pouze s menšími nedostatky. Je schopen samostatně studovat vhodné texty.</w:t>
      </w:r>
    </w:p>
    <w:p w:rsidR="00A94398" w:rsidRPr="00A94398" w:rsidRDefault="00A94398" w:rsidP="00A94398">
      <w:pPr>
        <w:tabs>
          <w:tab w:val="left" w:pos="-1300"/>
        </w:tabs>
        <w:spacing w:after="0" w:line="240" w:lineRule="auto"/>
        <w:ind w:left="14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2 (chvalitebný)</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ovládá požadované poznatky, fakta, pojmy, definice a zákonitosti v podstatě uceleně, přesně a úplně. Pohotově vykonává požadované intelektuální a motorické činnosti.Samostatně a produktivně nebo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výstižnosti a gramatické správnosti. Kvalita výsledků činnosti je zpravidla bez podstatných nedostatků. Grafický projev je přesný a estetický, bez větších nepřesností. Je schopen samostatně nebo s menší pomocí studovat vhodné texty.</w:t>
      </w:r>
    </w:p>
    <w:p w:rsidR="00A94398" w:rsidRPr="00A94398" w:rsidRDefault="00A94398" w:rsidP="00A94398">
      <w:pPr>
        <w:tabs>
          <w:tab w:val="left" w:pos="-1300"/>
        </w:tabs>
        <w:spacing w:after="0" w:line="240" w:lineRule="auto"/>
        <w:ind w:left="14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3 (dobrý)</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má nepodstatné mezery v ucelenosti, přesnosti a úplnosti osvojení si požadovaných poznatků, pojmů, definic a zákonitostí.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podnětu učitele. Jeho myšlení je vcelku správné, ale málo tvořivé, v jeho logice se projevují chyby. V ústním a písemném projevu má nedostatky ve správnosti, přesnosti, výstižnosti a gramatické správnosti. V kvalitě výsledků jeho činnosti se projevují častější nedostatky, grafický projev  je méně estetický a má menší nedostatky. Je schopen samostatně studovat podle návodu učitele.</w:t>
      </w:r>
    </w:p>
    <w:p w:rsidR="00A94398" w:rsidRPr="00A94398" w:rsidRDefault="00A94398" w:rsidP="00A94398">
      <w:pPr>
        <w:tabs>
          <w:tab w:val="left" w:pos="-1300"/>
        </w:tabs>
        <w:spacing w:after="0" w:line="240" w:lineRule="auto"/>
        <w:ind w:left="14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4 (dostatečný)</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Žák má závažné mezery v ucelenosti, přesnosti a úplnosti osvojení si požadovaných poznatků. Při provádění požadovaných intelektuálních a motorických činností je málo pohotový a má větší nedostatky. V uplatňování osvojených poznatků a dovedností při řešení teoretických a praktických úkolů se vyskytují závažné chyby.Při využívání poznatků pro výklad a hodnocení jevů je nesamostatný. V logice myšlení se vyskytují závažné chyby, myšlení </w:t>
      </w:r>
      <w:r w:rsidRPr="00A94398">
        <w:rPr>
          <w:rFonts w:ascii="Times New Roman" w:eastAsia="Times New Roman" w:hAnsi="Times New Roman" w:cs="Times New Roman"/>
          <w:sz w:val="24"/>
          <w:szCs w:val="24"/>
          <w:lang w:eastAsia="cs-CZ"/>
        </w:rPr>
        <w:lastRenderedPageBreak/>
        <w:t>není tvořivé. Jeho ústní a písemný projev má vážné nedostatky ve správnosti, přesnosti, výstižnosti a gramatické správnosti. V kvalitě výsledků jeho činnosti a v grafickém projevu se projeví nedostatky, grafický projev je málo estetický. Závažné nedostatky a chyby dovede žák s pomocí učitele opravit. Při samostatném studiu má velké těžkosti.</w:t>
      </w:r>
    </w:p>
    <w:p w:rsidR="00A94398" w:rsidRPr="00A94398" w:rsidRDefault="00A94398" w:rsidP="00A94398">
      <w:pPr>
        <w:tabs>
          <w:tab w:val="left" w:pos="-1300"/>
        </w:tabs>
        <w:spacing w:after="0" w:line="240" w:lineRule="auto"/>
        <w:ind w:left="140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Stupeň 5 (nedostatečný)</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Žák si požadované poznatky neosvojil uceleně, přesně a úplně, má v nich závažné a značné mezery. Jeho dovednost vykonávat požadované intelektuální a motorické činnosti má velmi podstatné nedostatky.V uplatňování osvojených vědomostí a dovedností při řešení teoretických a praktických úkolů se vyskytují velmi závažné chyby. Při výkladu a hodnocení jevů a zákonitostí nedovede své vědomosti uplatnit ani pomocí učitele. Neprojevuje samostatnost v myšlení, vyskytují se u něho časté logické nedostatky. V ústním a písemném projevu má závažné nedostatky ve správnosti, přesnosti, výstižnosti a gramatické správnosti. Kvalita výsledků jeho činnosti a grafický projev mají vážné nedostatky. Závažné chyby a nedostatky není schopen opravit ani pomocí učitele. Nedovede samostatně studovat.Úroveň jeho vědomostí není vědomostí není předpokladem pro práci ve vyšším ročníku.</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Učitel na I.stupni může zvolit ( hlavně v 1.třídě) hodnocení žáků pomocí motivačních razítek.</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Dále lze pro zvýšení motivace použít i v hodnocení žáků známek  1-,2-,3-,4- s tím, že se tato označení použijí mimo zápis do žákovské knížky.</w:t>
      </w:r>
    </w:p>
    <w:p w:rsidR="00A94398" w:rsidRPr="00A94398" w:rsidRDefault="00A94398" w:rsidP="00A94398">
      <w:pPr>
        <w:tabs>
          <w:tab w:val="left" w:pos="-1300"/>
        </w:tabs>
        <w:spacing w:after="0" w:line="240" w:lineRule="auto"/>
        <w:ind w:left="140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140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XII.</w:t>
      </w:r>
    </w:p>
    <w:p w:rsidR="00A94398" w:rsidRPr="00A94398" w:rsidRDefault="00A94398" w:rsidP="00A94398">
      <w:pPr>
        <w:tabs>
          <w:tab w:val="left" w:pos="-1300"/>
        </w:tabs>
        <w:spacing w:after="0" w:line="240" w:lineRule="auto"/>
        <w:ind w:left="140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KOMISIONÁLNÍ ZKOUŠKY</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1.Žáci devátých ročníků a žáci, kteří na daném stupni základní školy dosud neopakovali ročník, či na konci druhého pololetí neprospěli nejvýše ze dvou povinných předmětů s výjimkou předmětů výchovného zaměření, konají opravné zkoušky.</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2.Opravné zkoušky se konají nejpozději do konce příslušného školního roku v termínu stanoveném ředitelem školy. Žák může v jednom dni skládat pouze jednu opravnou zkoušku. Opravné zkoušky jsou komisionální.</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3.Žák,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4.V odůvodněných případech může krajský úřad rozhodnout o konání opravné zkoušky a komisionální přezkoušení podle § 52 odst. 4 Školského zákona na jiné základní škole. Zkoušky se na žádost krajského úřadu účastní školní inspektor.</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5.Komisi pro komisionální přezkoušení (dále jen „přezkoušení“) jmenuje ředitel školy; v případě, že je vyučujícím daného předmětu ředitel školy,</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6.Komise je tříčlenná a tvoří ji:</w:t>
      </w:r>
    </w:p>
    <w:p w:rsidR="00A94398" w:rsidRPr="00A94398" w:rsidRDefault="00A94398" w:rsidP="00A94398">
      <w:pPr>
        <w:tabs>
          <w:tab w:val="left" w:pos="-1300"/>
        </w:tabs>
        <w:spacing w:after="0" w:line="240" w:lineRule="auto"/>
        <w:ind w:left="188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-předseda, kterým je ředitel školy, popřípadě jím pověřený učitel, nebo v případě, že vyučujícím daného předmětu je ředitel školy, krajským úřadem jmenovaný jiný pedagogický pracovník školy</w:t>
      </w:r>
    </w:p>
    <w:p w:rsidR="00A94398" w:rsidRPr="00A94398" w:rsidRDefault="00A94398" w:rsidP="00A94398">
      <w:pPr>
        <w:tabs>
          <w:tab w:val="left" w:pos="-1300"/>
        </w:tabs>
        <w:spacing w:after="0" w:line="240" w:lineRule="auto"/>
        <w:ind w:left="188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-zkoušející učitel, jímž je vyučující daného předmětu</w:t>
      </w:r>
    </w:p>
    <w:p w:rsidR="00A94398" w:rsidRPr="00A94398" w:rsidRDefault="00A94398" w:rsidP="00A94398">
      <w:pPr>
        <w:tabs>
          <w:tab w:val="left" w:pos="-1300"/>
        </w:tabs>
        <w:spacing w:after="0" w:line="240" w:lineRule="auto"/>
        <w:ind w:left="188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-přísedící, kterým je jiný vyučující daného předmětu nebo předmětu stejné vzdělávací  oblasti stanovené Rámcovým vzdělávacím programem pro základní vzdělání.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xml:space="preserve">   7.    Komisionální zkouška se skládá ze dvou částí- 1.část- písemná v rozsahu jedné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xml:space="preserve">          vyučovací hodiny, 2.část- ústní.</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8.   Výsledek přezkoušení již nelze napadnout novou žádost o přezkoušení. Výsledek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přezkoušení stanoví komise hlasováním. Výsledek přezkoušení se vyjádří slovním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hodnocením podle § 15 odst. 2 nebo stupněm prospěchu podle § 15 odst. 3.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Předseda komise a třídní učitel sdělí výsledek přezkoušení prokazatelným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způsobem žákovi a jeho zákonnému zástupci. V případě změny hodnocení na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konci prvního nebo druhého pololetí se žákovi vydá nové vysvědčení.</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9.   O přezkoušení se pořizuje protokol, který se stává součástí dokumentace školy.</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10. Žák může v jednom dni vykonat přezkoušení pouze jednoho předmětu. Není- li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možné žáka ze závažných důvodů ve stanoveném termínu přezkoušet, stanoví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orgán jmenující komisi náhradní termín přezkoušení.</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11. Konkrétní obsah a rozsah přezkoušení stanoví příslušný zkoušející po projednání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se zástupcem ředitele školy v souladu se školním vzdělávacím programem.</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12. Vykonáním přezkoušení není dotčena možnost vykonat opravnou zkoušku.</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13. Ustanovení o komisionálním přezkoušení navazují na pravidla pro přezkoušení žáků v případě, že zákonný zástupce žáka má pochybnosti o správnosti hodnocení na konci prvního nebo druhého pololetí. Jedná se o komisionální zkoušku, která má obdobná pravidla jako ostatní komisionální zkoušky. </w:t>
      </w: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152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152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XIII.</w:t>
      </w:r>
    </w:p>
    <w:p w:rsidR="00A94398" w:rsidRPr="00A94398" w:rsidRDefault="00A94398" w:rsidP="00A94398">
      <w:pPr>
        <w:tabs>
          <w:tab w:val="left" w:pos="-1300"/>
        </w:tabs>
        <w:spacing w:after="0" w:line="240" w:lineRule="auto"/>
        <w:ind w:left="152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KLASIFIKACE ŽÁKA, KTERÝ PLNIL POVINNOU ŠKOLNÍ DOCHÁZKU V ZAHRANIČNÍ ŠKOLE</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    Žák, který plní povinnou školní docházku v zahraniční škole, koná zkoušku ve spádové škole nebo jiné škole zapsané ve školském rejstříku, kterou zvolil zákonný zástupce žáka, nebo ve škole zřízené při diplomatické misi nebo konzulárním úřadu České republiky (dále jen „zkoušející škola“).:</w:t>
      </w:r>
    </w:p>
    <w:p w:rsidR="00A94398" w:rsidRPr="00A94398" w:rsidRDefault="00A94398" w:rsidP="00A94398">
      <w:pPr>
        <w:tabs>
          <w:tab w:val="left" w:pos="-1300"/>
        </w:tabs>
        <w:spacing w:after="0" w:line="240" w:lineRule="auto"/>
        <w:ind w:left="224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a)ve všech ročnících ze vzdělávacího obsahu vzdělávacího oboru Český jazyk a literatura, stanoveného Rámcovým vzdělávacím programem pro základní vzdělání</w:t>
      </w:r>
    </w:p>
    <w:p w:rsidR="00A94398" w:rsidRPr="00A94398" w:rsidRDefault="00A94398" w:rsidP="00A94398">
      <w:pPr>
        <w:tabs>
          <w:tab w:val="left" w:pos="-1300"/>
        </w:tabs>
        <w:spacing w:after="0" w:line="240" w:lineRule="auto"/>
        <w:ind w:left="224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b)v poslední dvou ročnících prvního stupně ze vzdělávacího obsahu vlastivědné povahy vztahující se k České republice vzdělávacího oboru Člověk a jeho svět, stanoveného Rámcovým vzdělávacím programem pro základní vzdělávání, </w:t>
      </w:r>
    </w:p>
    <w:p w:rsidR="00A94398" w:rsidRPr="00A94398" w:rsidRDefault="00A94398" w:rsidP="00A94398">
      <w:pPr>
        <w:tabs>
          <w:tab w:val="left" w:pos="-1300"/>
        </w:tabs>
        <w:spacing w:after="0" w:line="240" w:lineRule="auto"/>
        <w:ind w:left="23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c)na druhém stupni ze vzdělávacího obsahu vztahujícího se k České</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 xml:space="preserve">                                      republice vzdělávacího oboru Dějepis a ze vzdělávacího obsahu</w:t>
      </w:r>
    </w:p>
    <w:p w:rsidR="00A94398" w:rsidRPr="00A94398" w:rsidRDefault="00A94398" w:rsidP="00A94398">
      <w:pPr>
        <w:tabs>
          <w:tab w:val="left" w:pos="-1300"/>
        </w:tabs>
        <w:spacing w:after="0" w:line="240" w:lineRule="auto"/>
        <w:ind w:left="23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vztahujícího se k České republice vzdělávacího oboru Zeměpis,</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stanovených Rámcovým vzdělávacím programem pro základní </w:t>
      </w:r>
    </w:p>
    <w:p w:rsidR="00A94398" w:rsidRPr="00A94398" w:rsidRDefault="00A94398" w:rsidP="00A94398">
      <w:pPr>
        <w:tabs>
          <w:tab w:val="left" w:pos="-1300"/>
        </w:tabs>
        <w:spacing w:after="0" w:line="240" w:lineRule="auto"/>
        <w:ind w:left="230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vzdělání.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   Žák, který plní povinnou školní docházku formou individuální výuky v zahraničí, koná zkoušku z každého předmětu  uvedeného ve školním vzdělávacím programu zkoušející školy.</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3.   Obsahem zkoušky je vzdělávací obsah za období, po které žák plnil povinnou školní docházku podle odstavce 1 nebo 2. Konkrétní obsah a rozsah zkoušky stanoví zkoušející po projednání s ředitelem zkoušející školy v souladu se školním vzdělávacím programem zkoušející školy. Se stanoveným obsahem a rozsahem zkoušky seznámí zkoušející s dostatečným časovým předstihem zákonného zástupce žáka, nejpozději však při stanovení termínu zkoušky.</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4.   Zkoušku lze konat za období nejméně jednoho pololetí školního roku, nejdéle však za období dvou školních roku, nejdéle však za období dvou školních roků.</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5.   Zkouška je komisionální.Komisi jmenuje ředitel zkoušející školy.</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6.   Komise je tříčlenná a tvoří ji:</w:t>
      </w:r>
    </w:p>
    <w:p w:rsidR="00A94398" w:rsidRPr="00A94398" w:rsidRDefault="00A94398" w:rsidP="00DC74CF">
      <w:pPr>
        <w:numPr>
          <w:ilvl w:val="1"/>
          <w:numId w:val="161"/>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předseda, kterým je ředitel zkoušející školy, popř. jím pověřený učitel</w:t>
      </w:r>
    </w:p>
    <w:p w:rsidR="00A94398" w:rsidRPr="00A94398" w:rsidRDefault="00A94398" w:rsidP="00DC74CF">
      <w:pPr>
        <w:numPr>
          <w:ilvl w:val="1"/>
          <w:numId w:val="161"/>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zkoušející učitel, jímž je vyučující daného předmětu ve třídě, v níž je žák zařazen, popř. jiný vyučující daného předmětu,</w:t>
      </w:r>
    </w:p>
    <w:p w:rsidR="00A94398" w:rsidRPr="00A94398" w:rsidRDefault="00A94398" w:rsidP="00DC74CF">
      <w:pPr>
        <w:numPr>
          <w:ilvl w:val="1"/>
          <w:numId w:val="161"/>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přísedící, kterým je jiný vyučující daného předmětu nebo předmětu stejné vzdělávací oblasti stanovené Rámcovým vzdělávacím programem pro základní vzdělání.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t xml:space="preserve">7. </w:t>
      </w:r>
      <w:r w:rsidRPr="00A94398">
        <w:rPr>
          <w:rFonts w:ascii="Times New Roman" w:eastAsia="Times New Roman" w:hAnsi="Times New Roman" w:cs="Times New Roman"/>
          <w:sz w:val="24"/>
          <w:szCs w:val="24"/>
          <w:lang w:eastAsia="cs-CZ"/>
        </w:rPr>
        <w:tab/>
        <w:t>Termín konání zkoušky dohodne ředitel zkoušející školy se zákonným zástupcem žáka tak, aby se zkouška uskutečnila nejpozději do dvou měsíců po skončení období, za které se zkouška koná. Nedojde-li k dohodě mezi zákonným zástupcem žáka a ředitelem zkoušející školy, stanoví termín zkoušky ředitel zkoušející školy. Není-li možné žáka ze závažných důvodů v dohodnutém termínu přezkoušet, stanoví ředitel zkoušející školy náhradní termín zkoušky tak, aby se zkouška uskutečnila nejpozději do čtyř měsíců po skončení období, za které se zkouška koná.</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8 .</w:t>
      </w:r>
      <w:r w:rsidRPr="00A94398">
        <w:rPr>
          <w:rFonts w:ascii="Times New Roman" w:eastAsia="Times New Roman" w:hAnsi="Times New Roman" w:cs="Times New Roman"/>
          <w:sz w:val="24"/>
          <w:szCs w:val="24"/>
          <w:lang w:eastAsia="cs-CZ"/>
        </w:rPr>
        <w:tab/>
        <w:t>Před konáním zkoušky podle § 38 odst. 1 Školského zákona předloží zákonný zástupce žáka řediteli zkoušející školy vysvědčení žáka za příslušný ročník zahraniční školy a jeho překlad do českého jazyka. Pokud to vysvědčení neobsahuje jednoznačné vyjádření o úspěšnosti ukončení příslušného ročníku základního vzdělání nebo pololetí školního roku, předloží zástupce žáka potvrzení zahraniční školy o úspěšnosti ukončení příslušného ročníku základního vzdělání nebo pololetí školního roku a jeho překlad do českého jazyka. Pro stanovení stupně celkového hodnocení žáka devátého ročníku na konci školního roku je rozhodný výsledek zkoušky a vyjádření školy, že žák úspěšně ukončil devátý ročník základního vzdělání. V případě pochybností o správnosti překladu je ředitel zkoušející školy oprávněn požádat předložení úředně ověřeného překladu.</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9. </w:t>
      </w:r>
      <w:r w:rsidRPr="00A94398">
        <w:rPr>
          <w:rFonts w:ascii="Times New Roman" w:eastAsia="Times New Roman" w:hAnsi="Times New Roman" w:cs="Times New Roman"/>
          <w:sz w:val="24"/>
          <w:szCs w:val="24"/>
          <w:lang w:eastAsia="cs-CZ"/>
        </w:rPr>
        <w:tab/>
        <w:t>O zkoušce se pořizuje protokol, který se stává součástí dokumentace školy.</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10. </w:t>
      </w:r>
      <w:r w:rsidRPr="00A94398">
        <w:rPr>
          <w:rFonts w:ascii="Times New Roman" w:eastAsia="Times New Roman" w:hAnsi="Times New Roman" w:cs="Times New Roman"/>
          <w:sz w:val="24"/>
          <w:szCs w:val="24"/>
          <w:lang w:eastAsia="cs-CZ"/>
        </w:rPr>
        <w:tab/>
        <w:t>Výsledek zkoušky stanoví komise hlasováním. Výsledek zkoušky se vyjádří slovním hodnocením nebo stupněm prospěchu. Předseda komise a třídní učitel sdělí výsledek zkoušky prokazatelným způsobem žákovi a jeho zákonnému zástupci.</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11</w:t>
      </w:r>
      <w:r w:rsidRPr="00A94398">
        <w:rPr>
          <w:rFonts w:ascii="Times New Roman" w:eastAsia="Times New Roman" w:hAnsi="Times New Roman" w:cs="Times New Roman"/>
          <w:sz w:val="24"/>
          <w:szCs w:val="24"/>
          <w:lang w:eastAsia="cs-CZ"/>
        </w:rPr>
        <w:tab/>
        <w:t>.Po vykonání zkoušek podle § 38 odst. 1 nebo 2 Školského zákona vydá ředitel zkoušející školy žákovi vysvědčení. Na vysvědčení žák není hodnocen z chování. Na vysvědčení se uvede text „Žák(-yně) plní povinnou školní docházku podle § 38 Školského zákona“.</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12.</w:t>
      </w:r>
      <w:r w:rsidRPr="00A94398">
        <w:rPr>
          <w:rFonts w:ascii="Times New Roman" w:eastAsia="Times New Roman" w:hAnsi="Times New Roman" w:cs="Times New Roman"/>
          <w:sz w:val="24"/>
          <w:szCs w:val="24"/>
          <w:lang w:eastAsia="cs-CZ"/>
        </w:rPr>
        <w:tab/>
        <w:t>Celkové hodnocení žáka se stanoví obdobně podle § 15 odst. 6 vyhlášky.</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13.</w:t>
      </w:r>
      <w:r w:rsidRPr="00A94398">
        <w:rPr>
          <w:rFonts w:ascii="Times New Roman" w:eastAsia="Times New Roman" w:hAnsi="Times New Roman" w:cs="Times New Roman"/>
          <w:sz w:val="24"/>
          <w:szCs w:val="24"/>
          <w:lang w:eastAsia="cs-CZ"/>
        </w:rPr>
        <w:tab/>
        <w:t>V případě, že zákonný zástupce žáka má pochybnosti o správnosti výsledku zkoušky, může požádat o přezkoušení podle § 22 vyhlášky.</w:t>
      </w:r>
    </w:p>
    <w:p w:rsidR="00A94398" w:rsidRPr="00A94398" w:rsidRDefault="00A94398" w:rsidP="00A94398">
      <w:pPr>
        <w:tabs>
          <w:tab w:val="left" w:pos="-1300"/>
        </w:tabs>
        <w:spacing w:after="0" w:line="240" w:lineRule="auto"/>
        <w:ind w:left="146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146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 xml:space="preserve">                                              XIV.</w:t>
      </w:r>
    </w:p>
    <w:p w:rsidR="00A94398" w:rsidRPr="00A94398" w:rsidRDefault="00A94398" w:rsidP="00A94398">
      <w:pPr>
        <w:tabs>
          <w:tab w:val="left" w:pos="-1300"/>
        </w:tabs>
        <w:spacing w:after="0" w:line="240" w:lineRule="auto"/>
        <w:ind w:left="1460"/>
        <w:jc w:val="center"/>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SLOVNÍ HODNOCENÍ V PŘEDMĚTECH S PŘEVAHOU VÝCHOVNÉHO ZAMĚŘENÍ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 souladu s dikcí vyhlášky MŠMT, v případě souhlasu rodičů může být klasifikace nahrazena slovním hodnocením)</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1.Vyučovací předměty s převahou výchovného zaměření jsou:</w:t>
      </w:r>
    </w:p>
    <w:p w:rsidR="00A94398" w:rsidRPr="00A94398" w:rsidRDefault="00A94398" w:rsidP="00DC74CF">
      <w:pPr>
        <w:numPr>
          <w:ilvl w:val="1"/>
          <w:numId w:val="162"/>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výtvarná výchova, hudební výchova, dramatická výchova</w:t>
      </w:r>
    </w:p>
    <w:p w:rsidR="00A94398" w:rsidRPr="00A94398" w:rsidRDefault="00A94398" w:rsidP="00DC74CF">
      <w:pPr>
        <w:numPr>
          <w:ilvl w:val="1"/>
          <w:numId w:val="162"/>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tělesná a sportovní výchova.</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2.Stupně slovního hodnocení:</w:t>
      </w:r>
    </w:p>
    <w:p w:rsidR="00A94398" w:rsidRPr="00A94398" w:rsidRDefault="00A94398" w:rsidP="00DC74CF">
      <w:pPr>
        <w:numPr>
          <w:ilvl w:val="0"/>
          <w:numId w:val="163"/>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pracoval výborně</w:t>
      </w:r>
    </w:p>
    <w:p w:rsidR="00A94398" w:rsidRPr="00A94398" w:rsidRDefault="00A94398" w:rsidP="00DC74CF">
      <w:pPr>
        <w:numPr>
          <w:ilvl w:val="0"/>
          <w:numId w:val="163"/>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pracoval dobře</w:t>
      </w:r>
    </w:p>
    <w:p w:rsidR="00A94398" w:rsidRPr="00A94398" w:rsidRDefault="00A94398" w:rsidP="00DC74CF">
      <w:pPr>
        <w:numPr>
          <w:ilvl w:val="0"/>
          <w:numId w:val="163"/>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pracoval uspokojivě</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3.Žák je hodnocen </w:t>
      </w:r>
      <w:r w:rsidRPr="00A94398">
        <w:rPr>
          <w:rFonts w:ascii="Times New Roman" w:eastAsia="Times New Roman" w:hAnsi="Times New Roman" w:cs="Times New Roman"/>
          <w:b/>
          <w:bCs/>
          <w:sz w:val="24"/>
          <w:szCs w:val="24"/>
          <w:lang w:eastAsia="cs-CZ"/>
        </w:rPr>
        <w:t>pracoval výborně:</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xml:space="preserve">   Je-li v činnostech velmi aktivní, pracuje tvořivě, samostatně, plně využívá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své osobní předpoklady a velmi úspěšně, podle požadavků osnov, je rozvíjí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v individuálních a kolektivních projevech. Jeho projev je esteticky působivý,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originální, procítěný, v hudební a tělesné výchově přesný. Osvojené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vědomosti, dovednosti a návyky aplikuje tvořivě. Má výrazně aktivní zájem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                           o umění, estetiku, tělesnou kulturu a projevuje k nim aktivní vztah.</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4.Žák je hodnocen </w:t>
      </w:r>
      <w:r w:rsidRPr="00A94398">
        <w:rPr>
          <w:rFonts w:ascii="Times New Roman" w:eastAsia="Times New Roman" w:hAnsi="Times New Roman" w:cs="Times New Roman"/>
          <w:b/>
          <w:bCs/>
          <w:sz w:val="24"/>
          <w:szCs w:val="24"/>
          <w:lang w:eastAsia="cs-CZ"/>
        </w:rPr>
        <w:t>pracoval dobře:</w:t>
      </w:r>
    </w:p>
    <w:p w:rsidR="00A94398" w:rsidRPr="00A94398" w:rsidRDefault="00A94398" w:rsidP="00A94398">
      <w:pPr>
        <w:tabs>
          <w:tab w:val="left" w:pos="-1300"/>
        </w:tabs>
        <w:spacing w:after="0" w:line="240" w:lineRule="auto"/>
        <w:ind w:left="18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Je-li v činnostech méně aktivní, tvořivý, samostatný a pohotový. Nevyužívá dostatečně své schopnosti v individuálním a kolektivním projevu. Jeho projev je málo působivý, dopouští se v něm chyb. Jeho vědomosti a dovednosti mají četnější mezery a při jejich aplikaci potřebuje pomoc učitele. Nemá dostatečný aktivní zájem o umění, o estetiku a tělesnou kulturu.</w:t>
      </w:r>
    </w:p>
    <w:p w:rsidR="00A94398" w:rsidRPr="00A94398" w:rsidRDefault="00A94398" w:rsidP="00A94398">
      <w:pPr>
        <w:tabs>
          <w:tab w:val="left" w:pos="-1300"/>
        </w:tabs>
        <w:spacing w:after="0" w:line="240" w:lineRule="auto"/>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sz w:val="24"/>
          <w:szCs w:val="24"/>
          <w:lang w:eastAsia="cs-CZ"/>
        </w:rPr>
        <w:t xml:space="preserve">5.Žák je hodnocen </w:t>
      </w:r>
      <w:r w:rsidRPr="00A94398">
        <w:rPr>
          <w:rFonts w:ascii="Times New Roman" w:eastAsia="Times New Roman" w:hAnsi="Times New Roman" w:cs="Times New Roman"/>
          <w:b/>
          <w:bCs/>
          <w:sz w:val="24"/>
          <w:szCs w:val="24"/>
          <w:lang w:eastAsia="cs-CZ"/>
        </w:rPr>
        <w:t>pracoval uspokojivě:</w:t>
      </w:r>
    </w:p>
    <w:p w:rsidR="00A94398" w:rsidRPr="00A94398" w:rsidRDefault="00A94398" w:rsidP="00A94398">
      <w:pPr>
        <w:tabs>
          <w:tab w:val="left" w:pos="-1300"/>
        </w:tabs>
        <w:spacing w:after="0" w:line="240" w:lineRule="auto"/>
        <w:ind w:left="1820"/>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Je-li v činnostech převážně pasivní. Rozvoj jeho schopností je málo uspokojivý. Úkoly řeší s častými chybami. Vědomosti a dovednosti aplikuje jen se značnou pomocí učitele. Projevuje jen velmi malou snahu a zájem o činnosti, nerozvijí dostatečně svůj estetický vkus a tělesnou zdatnost.</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6.Při hodnocení těchto předmětů se postupuje podle požadavků obsažených v učebních osnovách.</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7.V tělesné výchově se žák hodnotí s přihlédnutím k jeho zdravotnímu stavu, všeobecné tělesné zdatnosti, výkonnosti a péči o vlastní zdraví.</w:t>
      </w:r>
    </w:p>
    <w:p w:rsidR="00A94398" w:rsidRPr="00A94398" w:rsidRDefault="00A94398" w:rsidP="00A94398">
      <w:pPr>
        <w:tabs>
          <w:tab w:val="left" w:pos="-1300"/>
        </w:tabs>
        <w:spacing w:after="0" w:line="240" w:lineRule="auto"/>
        <w:ind w:left="146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146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r>
      <w:r w:rsidRPr="00A94398">
        <w:rPr>
          <w:rFonts w:ascii="Times New Roman" w:eastAsia="Times New Roman" w:hAnsi="Times New Roman" w:cs="Times New Roman"/>
          <w:b/>
          <w:bCs/>
          <w:sz w:val="24"/>
          <w:szCs w:val="24"/>
          <w:lang w:eastAsia="cs-CZ"/>
        </w:rPr>
        <w:tab/>
        <w:t>XV.</w:t>
      </w:r>
    </w:p>
    <w:p w:rsidR="00A94398" w:rsidRPr="00A94398" w:rsidRDefault="00A94398" w:rsidP="00A94398">
      <w:pPr>
        <w:tabs>
          <w:tab w:val="left" w:pos="-1300"/>
        </w:tabs>
        <w:spacing w:after="0" w:line="240" w:lineRule="auto"/>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t>KLASIFIKACE PŘI UKONČENÍ KURZU PRO ZÍSKÁNÍ ZÁKLADNÍHO VZDĚLÁNÍ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   Obsah vzdělávání a obsah zkoušek na závěr kurzu stanoví škola v souladu s očekávanými výstupy Rámcového vzdělávacího programu pro základní vzdělání.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   .Na závěr kurzu koná žák zkoušky z předmětů stanovených školním vzdělávacím programem pro poslední ročník základního vzdělávání, s výjimkou předmětů volitelných a nepovinných.</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 xml:space="preserve">3   .Po úspěšném vykonání zkoušek nebo opravných zkoušek žák obdrží vysvědčení. </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4.   Konání zkoušek je možné i bez předchozího vzdělání v denní nebo dálkové formě vzdělávacího kurzu.</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5    Žákovi, který byl v kurzu při zkouškách na závěr kurzu hodnocen z jednoho nebo více předmětů stupněm prospěchu 5 – nedostatečný nebo odpovídajícím slovním hodnocením, umožní ředitel školy vykonání opravné zkoušky. Opravná zkouška je komisionální a koná se:</w:t>
      </w:r>
    </w:p>
    <w:p w:rsidR="00A94398" w:rsidRPr="00A94398" w:rsidRDefault="00A94398" w:rsidP="00DC74CF">
      <w:pPr>
        <w:numPr>
          <w:ilvl w:val="1"/>
          <w:numId w:val="164"/>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do dvou měsíců od poslední zkoušky na závěr kurzu, jestliže byl žák hodnocen stupněm prospěchu 5 – nedostatečný nebo odpovídajícím slovním hodnocením nejvýše ze dvou předmětů,</w:t>
      </w:r>
    </w:p>
    <w:p w:rsidR="00A94398" w:rsidRPr="00A94398" w:rsidRDefault="00A94398" w:rsidP="00DC74CF">
      <w:pPr>
        <w:numPr>
          <w:ilvl w:val="1"/>
          <w:numId w:val="164"/>
        </w:num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nejdříve za půl roku od poslední zkoušky na závěr kurzu, jestliže byl žák hodnocen stupněm prospěchu 5 – nedostatečný nebo odpovídajícím slovním hodnocením z více než dvou předmětů.</w:t>
      </w:r>
    </w:p>
    <w:p w:rsidR="00A94398" w:rsidRPr="00A94398" w:rsidRDefault="00A94398" w:rsidP="00A94398">
      <w:pPr>
        <w:tabs>
          <w:tab w:val="left" w:pos="-1300"/>
        </w:tabs>
        <w:spacing w:after="0" w:line="240" w:lineRule="auto"/>
        <w:ind w:left="2180"/>
        <w:rPr>
          <w:rFonts w:ascii="Times New Roman" w:eastAsia="Times New Roman" w:hAnsi="Times New Roman" w:cs="Times New Roman"/>
          <w:sz w:val="24"/>
          <w:szCs w:val="24"/>
          <w:lang w:eastAsia="cs-CZ"/>
        </w:rPr>
      </w:pPr>
    </w:p>
    <w:p w:rsidR="00A94398" w:rsidRPr="00A94398" w:rsidRDefault="00A94398" w:rsidP="00A94398">
      <w:pPr>
        <w:tabs>
          <w:tab w:val="left" w:pos="-1300"/>
        </w:tabs>
        <w:spacing w:after="0" w:line="240" w:lineRule="auto"/>
        <w:ind w:left="218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 xml:space="preserve">                                 XVI.</w:t>
      </w:r>
    </w:p>
    <w:p w:rsidR="00A94398" w:rsidRPr="00A94398" w:rsidRDefault="00A94398" w:rsidP="00A94398">
      <w:pPr>
        <w:numPr>
          <w:ilvl w:val="1"/>
          <w:numId w:val="0"/>
        </w:numPr>
        <w:tabs>
          <w:tab w:val="num" w:pos="576"/>
        </w:tabs>
        <w:spacing w:before="240" w:beforeAutospacing="1" w:afterAutospacing="1" w:line="240" w:lineRule="auto"/>
        <w:ind w:left="576" w:hanging="576"/>
        <w:jc w:val="both"/>
        <w:outlineLvl w:val="1"/>
        <w:rPr>
          <w:rFonts w:ascii="Calibri" w:eastAsia="Times New Roman" w:hAnsi="Calibri" w:cs="Arial"/>
          <w:b/>
          <w:lang w:eastAsia="cs-CZ"/>
        </w:rPr>
      </w:pPr>
      <w:r w:rsidRPr="00A94398">
        <w:rPr>
          <w:rFonts w:ascii="Calibri" w:eastAsia="Times New Roman" w:hAnsi="Calibri" w:cs="Arial"/>
          <w:b/>
          <w:lang w:eastAsia="cs-CZ"/>
        </w:rPr>
        <w:tab/>
      </w:r>
      <w:r w:rsidRPr="00A94398">
        <w:rPr>
          <w:rFonts w:ascii="Calibri" w:eastAsia="Times New Roman" w:hAnsi="Calibri" w:cs="Arial"/>
          <w:b/>
          <w:lang w:eastAsia="cs-CZ"/>
        </w:rPr>
        <w:tab/>
      </w:r>
      <w:r w:rsidRPr="00A94398">
        <w:rPr>
          <w:rFonts w:ascii="Calibri" w:eastAsia="Times New Roman" w:hAnsi="Calibri" w:cs="Arial"/>
          <w:b/>
          <w:lang w:eastAsia="cs-CZ"/>
        </w:rPr>
        <w:tab/>
        <w:t>Žáci se speciálními vzdělávacími potřebami-hodnocení a klasifikace</w:t>
      </w: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iCs/>
          <w:lang w:eastAsia="cs-CZ"/>
        </w:rPr>
        <w:t xml:space="preserve">Vzdělávání žáků se speciálními vzdělávacími potřebami je uskutečňováno dle § 16 zákona č. 561/2004 Sb., o předškolním, základním, středním, vyšším odborném a jiném vzdělávání a dle vyhlášky č. 73/2005 sb., o vzdělávání dětí, žáků a studentů se speciálními vzdělávacími potřebami a dětí, žáků a studentů mimořádně nadaných. </w:t>
      </w: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iCs/>
          <w:lang w:eastAsia="cs-CZ"/>
        </w:rPr>
        <w:t>Při hodnocení žáků se speciálními vzdělávacími potřebami se přihlíží k povaze postižení nebo znevýhodnění.</w:t>
      </w: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iCs/>
          <w:lang w:eastAsia="cs-CZ"/>
        </w:rPr>
        <w:t>U žáka s vývojovou poruchou učení rozhodne ředitel  školy o použití slovního hodnocení      na základě písemné žádosti zákonného zástupce žáka.</w:t>
      </w:r>
    </w:p>
    <w:p w:rsidR="00A94398" w:rsidRPr="00A94398" w:rsidRDefault="00A94398" w:rsidP="00A94398">
      <w:pPr>
        <w:keepNext/>
        <w:numPr>
          <w:ilvl w:val="2"/>
          <w:numId w:val="0"/>
        </w:numPr>
        <w:tabs>
          <w:tab w:val="left" w:pos="-1300"/>
          <w:tab w:val="num" w:pos="720"/>
        </w:tabs>
        <w:spacing w:before="240" w:line="240" w:lineRule="auto"/>
        <w:ind w:left="720" w:hanging="720"/>
        <w:jc w:val="both"/>
        <w:outlineLvl w:val="2"/>
        <w:rPr>
          <w:rFonts w:ascii="Calibri" w:eastAsia="Times New Roman" w:hAnsi="Calibri" w:cs="Times New Roman"/>
          <w:u w:val="single"/>
          <w:lang w:eastAsia="cs-CZ"/>
        </w:rPr>
      </w:pPr>
      <w:r w:rsidRPr="00A94398">
        <w:rPr>
          <w:rFonts w:ascii="Calibri" w:eastAsia="Times New Roman" w:hAnsi="Calibri" w:cs="Times New Roman"/>
          <w:u w:val="single"/>
          <w:lang w:eastAsia="cs-CZ"/>
        </w:rPr>
        <w:t>Hodnocení žáků s vývojovými poruchami učení</w:t>
      </w: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iCs/>
          <w:lang w:eastAsia="cs-CZ"/>
        </w:rPr>
        <w:t xml:space="preserve">U žáků s vývojovou poruchou učení klade učitel důraz na ten druh projevu žáka (písemný nebo ústní), ve kterém má předpoklady podat lepší výkon. Při hodnocení nevychází učitel z prostého počtu chyb, ale z počtu jevů, které žák zvládl. </w:t>
      </w: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iCs/>
          <w:lang w:eastAsia="cs-CZ"/>
        </w:rPr>
        <w:t xml:space="preserve">Zákonní zástupci žáka s vývojovou poruchou učení, diagnostikovanou odborným pracovištěm, mohou písemně požádat o slovní hodnocení. Smlouvu s rodiči o slovním hodnocení připravuje příslušný třídní učitel ve spolupráci s ostatními učiteli, v jejichž předmětech má být žák slovně hodnocen. </w:t>
      </w:r>
    </w:p>
    <w:p w:rsidR="00A94398" w:rsidRPr="00A94398" w:rsidRDefault="00A94398" w:rsidP="00A94398">
      <w:pPr>
        <w:spacing w:after="0" w:line="240" w:lineRule="auto"/>
        <w:jc w:val="center"/>
        <w:rPr>
          <w:rFonts w:ascii="Calibri" w:eastAsia="Times New Roman" w:hAnsi="Calibri" w:cs="Arial"/>
          <w:iCs/>
          <w:lang w:eastAsia="cs-CZ"/>
        </w:rPr>
      </w:pPr>
    </w:p>
    <w:p w:rsidR="00A94398" w:rsidRPr="00A94398" w:rsidRDefault="00A94398" w:rsidP="00A94398">
      <w:pPr>
        <w:spacing w:after="0" w:line="240" w:lineRule="auto"/>
        <w:jc w:val="center"/>
        <w:rPr>
          <w:rFonts w:ascii="Calibri" w:eastAsia="Times New Roman" w:hAnsi="Calibri" w:cs="Arial"/>
          <w:iCs/>
          <w:lang w:eastAsia="cs-CZ"/>
        </w:rPr>
      </w:pPr>
    </w:p>
    <w:p w:rsidR="00A94398" w:rsidRPr="00A94398" w:rsidRDefault="00A94398" w:rsidP="00A94398">
      <w:pPr>
        <w:spacing w:after="0" w:line="240" w:lineRule="auto"/>
        <w:jc w:val="center"/>
        <w:rPr>
          <w:rFonts w:ascii="Calibri" w:eastAsia="Times New Roman" w:hAnsi="Calibri" w:cs="Arial"/>
          <w:b/>
          <w:iCs/>
          <w:lang w:eastAsia="cs-CZ"/>
        </w:rPr>
      </w:pPr>
      <w:r w:rsidRPr="00A94398">
        <w:rPr>
          <w:rFonts w:ascii="Calibri" w:eastAsia="Times New Roman" w:hAnsi="Calibri" w:cs="Arial"/>
          <w:b/>
          <w:iCs/>
          <w:lang w:eastAsia="cs-CZ"/>
        </w:rPr>
        <w:t>Při slovním hodnocení se uvádí:</w:t>
      </w: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iCs/>
          <w:lang w:eastAsia="cs-CZ"/>
        </w:rPr>
        <w:t> </w:t>
      </w:r>
      <w:r w:rsidRPr="00A94398">
        <w:rPr>
          <w:rFonts w:ascii="Calibri" w:eastAsia="Times New Roman" w:hAnsi="Calibri" w:cs="Arial"/>
          <w:b/>
          <w:bCs/>
          <w:iCs/>
          <w:lang w:eastAsia="cs-CZ"/>
        </w:rPr>
        <w:t>Ovládnutí učiva předepsaného osnovami </w:t>
      </w:r>
    </w:p>
    <w:p w:rsidR="00A94398" w:rsidRPr="00A94398" w:rsidRDefault="00A94398" w:rsidP="00DC74CF">
      <w:pPr>
        <w:numPr>
          <w:ilvl w:val="0"/>
          <w:numId w:val="168"/>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ovládá bezpečně </w:t>
      </w:r>
    </w:p>
    <w:p w:rsidR="00A94398" w:rsidRPr="00A94398" w:rsidRDefault="00A94398" w:rsidP="00DC74CF">
      <w:pPr>
        <w:numPr>
          <w:ilvl w:val="0"/>
          <w:numId w:val="168"/>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ovládá </w:t>
      </w:r>
    </w:p>
    <w:p w:rsidR="00A94398" w:rsidRPr="00A94398" w:rsidRDefault="00A94398" w:rsidP="00DC74CF">
      <w:pPr>
        <w:numPr>
          <w:ilvl w:val="0"/>
          <w:numId w:val="168"/>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podstatné ovládá </w:t>
      </w:r>
    </w:p>
    <w:p w:rsidR="00A94398" w:rsidRPr="00A94398" w:rsidRDefault="00A94398" w:rsidP="00DC74CF">
      <w:pPr>
        <w:numPr>
          <w:ilvl w:val="0"/>
          <w:numId w:val="168"/>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ovládá se značnými mezerami </w:t>
      </w:r>
    </w:p>
    <w:p w:rsidR="00A94398" w:rsidRPr="00A94398" w:rsidRDefault="00A94398" w:rsidP="00DC74CF">
      <w:pPr>
        <w:numPr>
          <w:ilvl w:val="0"/>
          <w:numId w:val="168"/>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neovládá </w:t>
      </w:r>
    </w:p>
    <w:p w:rsidR="00A94398" w:rsidRPr="00A94398" w:rsidRDefault="00A94398" w:rsidP="00A94398">
      <w:pPr>
        <w:spacing w:after="0" w:line="240" w:lineRule="auto"/>
        <w:jc w:val="center"/>
        <w:rPr>
          <w:rFonts w:ascii="Calibri" w:eastAsia="Times New Roman" w:hAnsi="Calibri" w:cs="Arial"/>
          <w:b/>
          <w:bCs/>
          <w:iCs/>
          <w:lang w:eastAsia="cs-CZ"/>
        </w:rPr>
      </w:pP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b/>
          <w:bCs/>
          <w:iCs/>
          <w:lang w:eastAsia="cs-CZ"/>
        </w:rPr>
        <w:t>Úroveň myšlení</w:t>
      </w:r>
    </w:p>
    <w:p w:rsidR="00A94398" w:rsidRPr="00A94398" w:rsidRDefault="00A94398" w:rsidP="00DC74CF">
      <w:pPr>
        <w:numPr>
          <w:ilvl w:val="0"/>
          <w:numId w:val="169"/>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pohotové, bystré, dobře chápe souvislosti </w:t>
      </w:r>
    </w:p>
    <w:p w:rsidR="00A94398" w:rsidRPr="00A94398" w:rsidRDefault="00A94398" w:rsidP="00DC74CF">
      <w:pPr>
        <w:numPr>
          <w:ilvl w:val="0"/>
          <w:numId w:val="169"/>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uvažuje celkem samostatně </w:t>
      </w:r>
    </w:p>
    <w:p w:rsidR="00A94398" w:rsidRPr="00A94398" w:rsidRDefault="00A94398" w:rsidP="00DC74CF">
      <w:pPr>
        <w:numPr>
          <w:ilvl w:val="0"/>
          <w:numId w:val="169"/>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menší samostatnost myšlení </w:t>
      </w:r>
    </w:p>
    <w:p w:rsidR="00A94398" w:rsidRPr="00A94398" w:rsidRDefault="00A94398" w:rsidP="00DC74CF">
      <w:pPr>
        <w:numPr>
          <w:ilvl w:val="0"/>
          <w:numId w:val="169"/>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nesamostatné myšlení </w:t>
      </w:r>
    </w:p>
    <w:p w:rsidR="00A94398" w:rsidRPr="00A94398" w:rsidRDefault="00A94398" w:rsidP="00DC74CF">
      <w:pPr>
        <w:numPr>
          <w:ilvl w:val="0"/>
          <w:numId w:val="169"/>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lastRenderedPageBreak/>
        <w:t xml:space="preserve"> odpovídá nesprávně i na návodné otázky </w:t>
      </w:r>
    </w:p>
    <w:p w:rsidR="00A94398" w:rsidRPr="00A94398" w:rsidRDefault="00A94398" w:rsidP="00A94398">
      <w:pPr>
        <w:tabs>
          <w:tab w:val="left" w:pos="360"/>
          <w:tab w:val="left" w:pos="540"/>
          <w:tab w:val="left" w:pos="900"/>
          <w:tab w:val="left" w:pos="1260"/>
          <w:tab w:val="left" w:pos="1620"/>
          <w:tab w:val="left" w:pos="1980"/>
        </w:tabs>
        <w:spacing w:before="60" w:after="0" w:line="240" w:lineRule="auto"/>
        <w:ind w:left="720"/>
        <w:jc w:val="both"/>
        <w:rPr>
          <w:rFonts w:ascii="Calibri" w:eastAsia="Times New Roman" w:hAnsi="Calibri" w:cs="Arial"/>
          <w:iCs/>
          <w:lang w:eastAsia="cs-CZ"/>
        </w:rPr>
      </w:pPr>
    </w:p>
    <w:p w:rsidR="00A94398" w:rsidRPr="00A94398" w:rsidRDefault="00A94398" w:rsidP="00A94398">
      <w:pPr>
        <w:tabs>
          <w:tab w:val="left" w:pos="360"/>
          <w:tab w:val="left" w:pos="540"/>
          <w:tab w:val="left" w:pos="900"/>
          <w:tab w:val="left" w:pos="1260"/>
          <w:tab w:val="left" w:pos="1620"/>
          <w:tab w:val="left" w:pos="1980"/>
        </w:tabs>
        <w:spacing w:before="60" w:after="0" w:line="240" w:lineRule="auto"/>
        <w:ind w:left="720"/>
        <w:jc w:val="both"/>
        <w:rPr>
          <w:rFonts w:ascii="Calibri" w:eastAsia="Times New Roman" w:hAnsi="Calibri" w:cs="Arial"/>
          <w:iCs/>
          <w:lang w:eastAsia="cs-CZ"/>
        </w:rPr>
      </w:pPr>
    </w:p>
    <w:p w:rsidR="00A94398" w:rsidRPr="00A94398" w:rsidRDefault="00A94398" w:rsidP="00A94398">
      <w:pPr>
        <w:tabs>
          <w:tab w:val="left" w:pos="540"/>
          <w:tab w:val="left" w:pos="900"/>
          <w:tab w:val="left" w:pos="1260"/>
          <w:tab w:val="left" w:pos="1620"/>
          <w:tab w:val="left" w:pos="1980"/>
        </w:tabs>
        <w:spacing w:before="60" w:after="0" w:line="240" w:lineRule="auto"/>
        <w:ind w:left="720"/>
        <w:jc w:val="both"/>
        <w:rPr>
          <w:rFonts w:ascii="Calibri" w:eastAsia="Times New Roman" w:hAnsi="Calibri" w:cs="Arial"/>
          <w:iCs/>
          <w:lang w:eastAsia="cs-CZ"/>
        </w:rPr>
      </w:pP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b/>
          <w:bCs/>
          <w:iCs/>
          <w:lang w:eastAsia="cs-CZ"/>
        </w:rPr>
        <w:t> Úroveň vyjadřování</w:t>
      </w:r>
    </w:p>
    <w:p w:rsidR="00A94398" w:rsidRPr="00A94398" w:rsidRDefault="00A94398" w:rsidP="00DC74CF">
      <w:pPr>
        <w:numPr>
          <w:ilvl w:val="0"/>
          <w:numId w:val="170"/>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výstižné, poměrně přesné </w:t>
      </w:r>
    </w:p>
    <w:p w:rsidR="00A94398" w:rsidRPr="00A94398" w:rsidRDefault="00A94398" w:rsidP="00DC74CF">
      <w:pPr>
        <w:numPr>
          <w:ilvl w:val="0"/>
          <w:numId w:val="170"/>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celkem výstižné </w:t>
      </w:r>
    </w:p>
    <w:p w:rsidR="00A94398" w:rsidRPr="00A94398" w:rsidRDefault="00A94398" w:rsidP="00DC74CF">
      <w:pPr>
        <w:numPr>
          <w:ilvl w:val="0"/>
          <w:numId w:val="170"/>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nedostatečně přesné </w:t>
      </w:r>
    </w:p>
    <w:p w:rsidR="00A94398" w:rsidRPr="00A94398" w:rsidRDefault="00A94398" w:rsidP="00DC74CF">
      <w:pPr>
        <w:numPr>
          <w:ilvl w:val="0"/>
          <w:numId w:val="170"/>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vyjadřuje se s obtížemi </w:t>
      </w:r>
    </w:p>
    <w:p w:rsidR="00A94398" w:rsidRPr="00A94398" w:rsidRDefault="00A94398" w:rsidP="00DC74CF">
      <w:pPr>
        <w:numPr>
          <w:ilvl w:val="0"/>
          <w:numId w:val="170"/>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nesprávné i na návodné otázky </w:t>
      </w:r>
    </w:p>
    <w:p w:rsidR="00A94398" w:rsidRPr="00A94398" w:rsidRDefault="00A94398" w:rsidP="00A94398">
      <w:pPr>
        <w:tabs>
          <w:tab w:val="left" w:pos="540"/>
          <w:tab w:val="left" w:pos="900"/>
          <w:tab w:val="left" w:pos="1260"/>
          <w:tab w:val="left" w:pos="1620"/>
          <w:tab w:val="left" w:pos="1980"/>
        </w:tabs>
        <w:spacing w:before="60" w:after="0" w:line="240" w:lineRule="auto"/>
        <w:ind w:left="720"/>
        <w:jc w:val="both"/>
        <w:rPr>
          <w:rFonts w:ascii="Calibri" w:eastAsia="Times New Roman" w:hAnsi="Calibri" w:cs="Arial"/>
          <w:iCs/>
          <w:lang w:eastAsia="cs-CZ"/>
        </w:rPr>
      </w:pPr>
    </w:p>
    <w:p w:rsidR="00A94398" w:rsidRPr="00A94398" w:rsidRDefault="00A94398" w:rsidP="00A94398">
      <w:pPr>
        <w:spacing w:after="0" w:line="240" w:lineRule="auto"/>
        <w:ind w:firstLine="60"/>
        <w:jc w:val="center"/>
        <w:rPr>
          <w:rFonts w:ascii="Calibri" w:eastAsia="Times New Roman" w:hAnsi="Calibri" w:cs="Arial"/>
          <w:b/>
          <w:bCs/>
          <w:iCs/>
          <w:lang w:eastAsia="cs-CZ"/>
        </w:rPr>
      </w:pP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b/>
          <w:bCs/>
          <w:iCs/>
          <w:lang w:eastAsia="cs-CZ"/>
        </w:rPr>
        <w:t>Úroveň aplikace vědomostí</w:t>
      </w:r>
    </w:p>
    <w:p w:rsidR="00A94398" w:rsidRPr="00A94398" w:rsidRDefault="00A94398" w:rsidP="00DC74CF">
      <w:pPr>
        <w:numPr>
          <w:ilvl w:val="0"/>
          <w:numId w:val="171"/>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spolehlivě, uvědoměle užívá vědomostí a dovedností </w:t>
      </w:r>
    </w:p>
    <w:p w:rsidR="00A94398" w:rsidRPr="00A94398" w:rsidRDefault="00A94398" w:rsidP="00DC74CF">
      <w:pPr>
        <w:numPr>
          <w:ilvl w:val="0"/>
          <w:numId w:val="171"/>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dovede používat vědomosti a dovednosti, dopouští se drobných chyb </w:t>
      </w:r>
    </w:p>
    <w:p w:rsidR="00A94398" w:rsidRPr="00A94398" w:rsidRDefault="00A94398" w:rsidP="00DC74CF">
      <w:pPr>
        <w:numPr>
          <w:ilvl w:val="0"/>
          <w:numId w:val="171"/>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s pomocí učitele řeší úkoly, překonává obtíže a odstraňuje chyby, jichž se dopouští </w:t>
      </w:r>
    </w:p>
    <w:p w:rsidR="00A94398" w:rsidRPr="00A94398" w:rsidRDefault="00A94398" w:rsidP="00DC74CF">
      <w:pPr>
        <w:numPr>
          <w:ilvl w:val="0"/>
          <w:numId w:val="171"/>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dělá podstatné chyby, nesnadno je překonává </w:t>
      </w:r>
    </w:p>
    <w:p w:rsidR="00A94398" w:rsidRPr="00A94398" w:rsidRDefault="00A94398" w:rsidP="00DC74CF">
      <w:pPr>
        <w:numPr>
          <w:ilvl w:val="0"/>
          <w:numId w:val="171"/>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praktické úkoly nedokáže splnit ani s pomocí učitele </w:t>
      </w:r>
    </w:p>
    <w:p w:rsidR="00A94398" w:rsidRPr="00A94398" w:rsidRDefault="00A94398" w:rsidP="00A94398">
      <w:pPr>
        <w:tabs>
          <w:tab w:val="left" w:pos="360"/>
          <w:tab w:val="left" w:pos="540"/>
          <w:tab w:val="left" w:pos="900"/>
          <w:tab w:val="left" w:pos="1260"/>
          <w:tab w:val="left" w:pos="1620"/>
          <w:tab w:val="left" w:pos="1980"/>
        </w:tabs>
        <w:spacing w:before="60" w:after="0" w:line="240" w:lineRule="auto"/>
        <w:ind w:left="720"/>
        <w:jc w:val="both"/>
        <w:rPr>
          <w:rFonts w:ascii="Calibri" w:eastAsia="Times New Roman" w:hAnsi="Calibri" w:cs="Arial"/>
          <w:iCs/>
          <w:lang w:eastAsia="cs-CZ"/>
        </w:rPr>
      </w:pPr>
    </w:p>
    <w:p w:rsidR="00A94398" w:rsidRPr="00A94398" w:rsidRDefault="00A94398" w:rsidP="00A94398">
      <w:pPr>
        <w:spacing w:after="0" w:line="240" w:lineRule="auto"/>
        <w:ind w:firstLine="60"/>
        <w:jc w:val="center"/>
        <w:rPr>
          <w:rFonts w:ascii="Calibri" w:eastAsia="Times New Roman" w:hAnsi="Calibri" w:cs="Arial"/>
          <w:iCs/>
          <w:lang w:eastAsia="cs-CZ"/>
        </w:rPr>
      </w:pPr>
    </w:p>
    <w:p w:rsidR="00A94398" w:rsidRPr="00A94398" w:rsidRDefault="00A94398" w:rsidP="00A94398">
      <w:pPr>
        <w:spacing w:after="0" w:line="240" w:lineRule="auto"/>
        <w:jc w:val="center"/>
        <w:rPr>
          <w:rFonts w:ascii="Calibri" w:eastAsia="Times New Roman" w:hAnsi="Calibri" w:cs="Arial"/>
          <w:iCs/>
          <w:lang w:eastAsia="cs-CZ"/>
        </w:rPr>
      </w:pPr>
      <w:r w:rsidRPr="00A94398">
        <w:rPr>
          <w:rFonts w:ascii="Calibri" w:eastAsia="Times New Roman" w:hAnsi="Calibri" w:cs="Arial"/>
          <w:b/>
          <w:bCs/>
          <w:iCs/>
          <w:lang w:eastAsia="cs-CZ"/>
        </w:rPr>
        <w:t>Píle a zájem o učení</w:t>
      </w:r>
    </w:p>
    <w:p w:rsidR="00A94398" w:rsidRPr="00A94398" w:rsidRDefault="00A94398" w:rsidP="00DC74CF">
      <w:pPr>
        <w:numPr>
          <w:ilvl w:val="0"/>
          <w:numId w:val="172"/>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aktivní, učí se svědomitě a se zájmem </w:t>
      </w:r>
    </w:p>
    <w:p w:rsidR="00A94398" w:rsidRPr="00A94398" w:rsidRDefault="00A94398" w:rsidP="00DC74CF">
      <w:pPr>
        <w:numPr>
          <w:ilvl w:val="0"/>
          <w:numId w:val="172"/>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učí se svědomitě </w:t>
      </w:r>
    </w:p>
    <w:p w:rsidR="00A94398" w:rsidRPr="00A94398" w:rsidRDefault="00A94398" w:rsidP="00DC74CF">
      <w:pPr>
        <w:numPr>
          <w:ilvl w:val="0"/>
          <w:numId w:val="172"/>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k učení a práci nepotřebuje mnoho podnětů </w:t>
      </w:r>
    </w:p>
    <w:p w:rsidR="00A94398" w:rsidRPr="00A94398" w:rsidRDefault="00A94398" w:rsidP="00DC74CF">
      <w:pPr>
        <w:numPr>
          <w:ilvl w:val="0"/>
          <w:numId w:val="172"/>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má-li zájem o učení, potřebuje stálé podněty </w:t>
      </w:r>
    </w:p>
    <w:p w:rsidR="00A94398" w:rsidRPr="00A94398" w:rsidRDefault="00A94398" w:rsidP="00DC74CF">
      <w:pPr>
        <w:numPr>
          <w:ilvl w:val="0"/>
          <w:numId w:val="172"/>
        </w:numPr>
        <w:tabs>
          <w:tab w:val="left" w:pos="360"/>
          <w:tab w:val="left" w:pos="540"/>
          <w:tab w:val="left" w:pos="900"/>
          <w:tab w:val="left" w:pos="1260"/>
          <w:tab w:val="left" w:pos="1620"/>
          <w:tab w:val="left" w:pos="1980"/>
        </w:tabs>
        <w:spacing w:before="60" w:after="0" w:line="240" w:lineRule="auto"/>
        <w:jc w:val="both"/>
        <w:rPr>
          <w:rFonts w:ascii="Calibri" w:eastAsia="Times New Roman" w:hAnsi="Calibri" w:cs="Arial"/>
          <w:iCs/>
          <w:lang w:eastAsia="cs-CZ"/>
        </w:rPr>
      </w:pPr>
      <w:r w:rsidRPr="00A94398">
        <w:rPr>
          <w:rFonts w:ascii="Calibri" w:eastAsia="Times New Roman" w:hAnsi="Calibri" w:cs="Arial"/>
          <w:iCs/>
          <w:lang w:eastAsia="cs-CZ"/>
        </w:rPr>
        <w:t xml:space="preserve"> pomoc a pobízení k učení jsou neúčinné </w:t>
      </w:r>
    </w:p>
    <w:p w:rsidR="00A94398" w:rsidRPr="00A94398" w:rsidRDefault="00A94398" w:rsidP="00A94398">
      <w:pPr>
        <w:spacing w:after="0" w:line="240" w:lineRule="auto"/>
        <w:jc w:val="center"/>
        <w:rPr>
          <w:rFonts w:ascii="Calibri" w:eastAsia="Times New Roman" w:hAnsi="Calibri" w:cs="Arial"/>
          <w:bCs/>
          <w:iCs/>
          <w:lang w:eastAsia="cs-CZ"/>
        </w:rPr>
      </w:pPr>
      <w:r w:rsidRPr="00A94398">
        <w:rPr>
          <w:rFonts w:ascii="Calibri" w:eastAsia="Times New Roman" w:hAnsi="Calibri" w:cs="Arial"/>
          <w:bCs/>
          <w:iCs/>
          <w:lang w:eastAsia="cs-CZ"/>
        </w:rPr>
        <w:t>Použití slovního hodnocení není pouhé mechanické převádění číselného klasifikačního stupně do složitější slovní podoby. Smyslem hodnocení je objektivně posoudit jednotlivé složky školního výkonu dítěte.</w:t>
      </w:r>
    </w:p>
    <w:p w:rsidR="00A94398" w:rsidRPr="00A94398" w:rsidRDefault="00A94398" w:rsidP="00A94398">
      <w:pPr>
        <w:tabs>
          <w:tab w:val="left" w:pos="-1300"/>
        </w:tabs>
        <w:spacing w:after="0" w:line="240" w:lineRule="auto"/>
        <w:rPr>
          <w:rFonts w:ascii="Times New Roman" w:eastAsia="Times New Roman" w:hAnsi="Times New Roman" w:cs="Times New Roman"/>
          <w:b/>
          <w:bCs/>
          <w:sz w:val="24"/>
          <w:szCs w:val="24"/>
          <w:lang w:eastAsia="cs-CZ"/>
        </w:rPr>
      </w:pPr>
    </w:p>
    <w:p w:rsidR="00A94398" w:rsidRPr="00A94398" w:rsidRDefault="00A94398" w:rsidP="00A94398">
      <w:pPr>
        <w:tabs>
          <w:tab w:val="left" w:pos="-1300"/>
        </w:tabs>
        <w:spacing w:after="0" w:line="240" w:lineRule="auto"/>
        <w:ind w:left="218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t xml:space="preserve">                    XVII.</w:t>
      </w:r>
    </w:p>
    <w:p w:rsidR="00A94398" w:rsidRPr="00A94398" w:rsidRDefault="00A94398" w:rsidP="00A94398">
      <w:pPr>
        <w:tabs>
          <w:tab w:val="left" w:pos="-1300"/>
        </w:tabs>
        <w:spacing w:after="0" w:line="240" w:lineRule="auto"/>
        <w:ind w:left="2180"/>
        <w:rPr>
          <w:rFonts w:ascii="Times New Roman" w:eastAsia="Times New Roman" w:hAnsi="Times New Roman" w:cs="Times New Roman"/>
          <w:b/>
          <w:bCs/>
          <w:sz w:val="24"/>
          <w:szCs w:val="24"/>
          <w:lang w:eastAsia="cs-CZ"/>
        </w:rPr>
      </w:pPr>
      <w:r w:rsidRPr="00A94398">
        <w:rPr>
          <w:rFonts w:ascii="Times New Roman" w:eastAsia="Times New Roman" w:hAnsi="Times New Roman" w:cs="Times New Roman"/>
          <w:b/>
          <w:bCs/>
          <w:sz w:val="24"/>
          <w:szCs w:val="24"/>
          <w:lang w:eastAsia="cs-CZ"/>
        </w:rPr>
        <w:tab/>
        <w:t>ZÁVĚREČNÁ USTANOVENÍ</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1.Ruší se Klasifikační řád školy ze dne 1.9.1997.</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2.Pravidla pro hodnocení žáků jsou součástí Školního řádu.</w:t>
      </w:r>
    </w:p>
    <w:p w:rsidR="00A94398" w:rsidRPr="00A94398" w:rsidRDefault="00A94398" w:rsidP="00A94398">
      <w:pPr>
        <w:tabs>
          <w:tab w:val="left" w:pos="-1300"/>
        </w:tabs>
        <w:spacing w:after="0" w:line="240" w:lineRule="auto"/>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D00A42" w:rsidRDefault="00D00A42" w:rsidP="00A94398">
      <w:pPr>
        <w:rPr>
          <w:rFonts w:ascii="Times New Roman" w:eastAsia="Times New Roman" w:hAnsi="Times New Roman" w:cs="Times New Roman"/>
          <w:sz w:val="24"/>
          <w:szCs w:val="24"/>
          <w:lang w:eastAsia="cs-CZ"/>
        </w:rPr>
      </w:pPr>
    </w:p>
    <w:p w:rsidR="00975CCA" w:rsidRDefault="00975CCA" w:rsidP="00A94398">
      <w:pPr>
        <w:rPr>
          <w:rFonts w:ascii="Times New Roman" w:eastAsia="Times New Roman" w:hAnsi="Times New Roman" w:cs="Times New Roman"/>
          <w:sz w:val="24"/>
          <w:szCs w:val="24"/>
          <w:lang w:eastAsia="cs-CZ"/>
        </w:rPr>
      </w:pPr>
    </w:p>
    <w:p w:rsidR="00975CCA" w:rsidRDefault="00975CCA" w:rsidP="00A94398">
      <w:pPr>
        <w:rPr>
          <w:rFonts w:ascii="Times New Roman" w:eastAsia="Times New Roman" w:hAnsi="Times New Roman" w:cs="Times New Roman"/>
          <w:sz w:val="24"/>
          <w:szCs w:val="24"/>
          <w:lang w:eastAsia="cs-CZ"/>
        </w:rPr>
      </w:pPr>
    </w:p>
    <w:p w:rsidR="00975CCA" w:rsidRDefault="00975CCA" w:rsidP="00A94398">
      <w:pPr>
        <w:rPr>
          <w:rFonts w:ascii="Times New Roman" w:eastAsia="Times New Roman" w:hAnsi="Times New Roman" w:cs="Times New Roman"/>
          <w:sz w:val="24"/>
          <w:szCs w:val="24"/>
          <w:lang w:eastAsia="cs-CZ"/>
        </w:rPr>
      </w:pPr>
    </w:p>
    <w:p w:rsidR="00975CCA" w:rsidRDefault="00975CCA" w:rsidP="00A94398">
      <w:pPr>
        <w:rPr>
          <w:rFonts w:ascii="Times New Roman" w:eastAsia="Times New Roman" w:hAnsi="Times New Roman" w:cs="Times New Roman"/>
          <w:sz w:val="24"/>
          <w:szCs w:val="24"/>
          <w:lang w:eastAsia="cs-CZ"/>
        </w:rPr>
      </w:pPr>
    </w:p>
    <w:p w:rsidR="00975CCA" w:rsidRDefault="00975CCA" w:rsidP="00A94398">
      <w:pPr>
        <w:rPr>
          <w:rFonts w:ascii="Times New Roman" w:eastAsia="Times New Roman" w:hAnsi="Times New Roman" w:cs="Times New Roman"/>
          <w:sz w:val="24"/>
          <w:szCs w:val="24"/>
          <w:lang w:eastAsia="cs-CZ"/>
        </w:rPr>
      </w:pPr>
    </w:p>
    <w:p w:rsidR="00A94398" w:rsidRPr="00A94398" w:rsidRDefault="00A94398" w:rsidP="00A94398">
      <w:pPr>
        <w:rPr>
          <w:rFonts w:ascii="Times New Roman" w:eastAsia="Times New Roman" w:hAnsi="Times New Roman" w:cs="Times New Roman"/>
          <w:b/>
          <w:sz w:val="28"/>
          <w:szCs w:val="28"/>
          <w:u w:val="single"/>
          <w:lang w:eastAsia="cs-CZ"/>
        </w:rPr>
      </w:pPr>
      <w:r w:rsidRPr="00A94398">
        <w:rPr>
          <w:rFonts w:ascii="Times New Roman" w:eastAsia="Times New Roman" w:hAnsi="Times New Roman" w:cs="Times New Roman"/>
          <w:b/>
          <w:sz w:val="28"/>
          <w:szCs w:val="28"/>
          <w:u w:val="single"/>
          <w:lang w:eastAsia="cs-CZ"/>
        </w:rPr>
        <w:lastRenderedPageBreak/>
        <w:t xml:space="preserve">      Samostatná příloha  k ŠVP pro základní vzdělávání ZŠ a MŠ Lipovec</w:t>
      </w:r>
    </w:p>
    <w:p w:rsidR="00A94398" w:rsidRPr="00A94398" w:rsidRDefault="00A94398" w:rsidP="00A94398">
      <w:pPr>
        <w:spacing w:after="0" w:line="240" w:lineRule="auto"/>
        <w:jc w:val="center"/>
        <w:rPr>
          <w:rFonts w:ascii="Times New Roman" w:eastAsia="Times New Roman" w:hAnsi="Times New Roman" w:cs="Times New Roman"/>
          <w:b/>
          <w:sz w:val="24"/>
          <w:szCs w:val="24"/>
          <w:u w:val="single"/>
          <w:lang w:eastAsia="cs-CZ"/>
        </w:rPr>
      </w:pPr>
    </w:p>
    <w:p w:rsidR="00A94398" w:rsidRPr="00A94398" w:rsidRDefault="00A94398" w:rsidP="00A94398">
      <w:pPr>
        <w:spacing w:after="0" w:line="240" w:lineRule="auto"/>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1.85pt;height:51.45pt" stroked="f">
            <v:fill color2="#aaa" type="gradient"/>
            <v:shadow on="t" color="#4d4d4d" opacity="52429f" offset=",3pt"/>
            <v:textpath style="font-family:&quot;Arial Black&quot;;v-text-spacing:78650f;v-text-kern:t" trim="t" fitpath="t" string="ŠKOLNÍ  DRUŽINA"/>
          </v:shape>
        </w:pict>
      </w:r>
    </w:p>
    <w:p w:rsidR="00A94398" w:rsidRPr="00A94398" w:rsidRDefault="00A94398" w:rsidP="00A94398">
      <w:pPr>
        <w:spacing w:after="0" w:line="240" w:lineRule="auto"/>
        <w:jc w:val="center"/>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6"/>
          <w:szCs w:val="26"/>
          <w:lang w:eastAsia="cs-CZ"/>
        </w:rPr>
      </w:pPr>
      <w:r w:rsidRPr="00A94398">
        <w:rPr>
          <w:rFonts w:ascii="Times New Roman" w:eastAsia="Times New Roman" w:hAnsi="Times New Roman" w:cs="Times New Roman"/>
          <w:b/>
          <w:sz w:val="26"/>
          <w:szCs w:val="26"/>
          <w:u w:val="single"/>
          <w:lang w:eastAsia="cs-CZ"/>
        </w:rPr>
        <w:t>Školní družina</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b/>
          <w:sz w:val="26"/>
          <w:szCs w:val="26"/>
          <w:lang w:eastAsia="cs-CZ"/>
        </w:rPr>
      </w:pPr>
      <w:r w:rsidRPr="00A94398">
        <w:rPr>
          <w:rFonts w:ascii="Times New Roman" w:eastAsia="Times New Roman" w:hAnsi="Times New Roman" w:cs="Times New Roman"/>
          <w:b/>
          <w:sz w:val="26"/>
          <w:szCs w:val="26"/>
          <w:lang w:eastAsia="cs-CZ"/>
        </w:rPr>
        <w:t>důležitý výchovný partner rodiny a školy</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b/>
          <w:sz w:val="26"/>
          <w:szCs w:val="26"/>
          <w:lang w:eastAsia="cs-CZ"/>
        </w:rPr>
      </w:pPr>
      <w:r w:rsidRPr="00A94398">
        <w:rPr>
          <w:rFonts w:ascii="Times New Roman" w:eastAsia="Times New Roman" w:hAnsi="Times New Roman" w:cs="Times New Roman"/>
          <w:b/>
          <w:sz w:val="26"/>
          <w:szCs w:val="26"/>
          <w:lang w:eastAsia="cs-CZ"/>
        </w:rPr>
        <w:t>plní vzdělávací cíle, rozvíjí specifické nadání dětí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b/>
          <w:sz w:val="26"/>
          <w:szCs w:val="26"/>
          <w:lang w:eastAsia="cs-CZ"/>
        </w:rPr>
      </w:pPr>
      <w:r w:rsidRPr="00A94398">
        <w:rPr>
          <w:rFonts w:ascii="Times New Roman" w:eastAsia="Times New Roman" w:hAnsi="Times New Roman" w:cs="Times New Roman"/>
          <w:b/>
          <w:sz w:val="26"/>
          <w:szCs w:val="26"/>
          <w:lang w:eastAsia="cs-CZ"/>
        </w:rPr>
        <w:t>pomáhá dětem překonávat jejich handicapy</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b/>
          <w:sz w:val="26"/>
          <w:szCs w:val="26"/>
          <w:lang w:eastAsia="cs-CZ"/>
        </w:rPr>
      </w:pPr>
      <w:r w:rsidRPr="00A94398">
        <w:rPr>
          <w:rFonts w:ascii="Times New Roman" w:eastAsia="Times New Roman" w:hAnsi="Times New Roman" w:cs="Times New Roman"/>
          <w:b/>
          <w:sz w:val="26"/>
          <w:szCs w:val="26"/>
          <w:lang w:eastAsia="cs-CZ"/>
        </w:rPr>
        <w:t>má důležité osobní a sociální kompetence</w:t>
      </w:r>
    </w:p>
    <w:p w:rsidR="00A94398" w:rsidRPr="00A94398" w:rsidRDefault="00A94398" w:rsidP="00A94398">
      <w:pPr>
        <w:spacing w:after="0" w:line="240" w:lineRule="auto"/>
        <w:jc w:val="both"/>
        <w:rPr>
          <w:rFonts w:ascii="Times New Roman" w:eastAsia="Times New Roman" w:hAnsi="Times New Roman" w:cs="Times New Roman"/>
          <w:b/>
          <w:sz w:val="26"/>
          <w:szCs w:val="26"/>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Program usiluje o vytváření zdravé osobnosti, odolné vůči negativním vlivům, která bude znát svou cenu, najde své místo ve zdravé sociální skupině.</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Cíl: Připravit jednice pro život ve stávající společnosti a prostřednictvím volnočasových aktivit ho vybavit žádoucími vědomostmi, dovednostmi, ale také postoji.</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sz w:val="24"/>
          <w:szCs w:val="24"/>
          <w:u w:val="single"/>
          <w:lang w:eastAsia="cs-CZ"/>
        </w:rPr>
        <w:t>Školní družina musí být:</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místo pro zájmové vyžití dětí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místo pro regeneraci sil dětí po vyučování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místo pro rozvíjení tvořivosti</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místo pro posilování sebevědomí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místo pro radost</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místo pro komunikace vychovatelek a rodičů (poskytovat rodičům informace o činnosti ŠD, o připravovaných akcích, aj)</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sz w:val="24"/>
          <w:szCs w:val="24"/>
          <w:u w:val="single"/>
          <w:lang w:eastAsia="cs-CZ"/>
        </w:rPr>
        <w:t>PODMÍNKY PRO ČINNOSTI</w:t>
      </w:r>
    </w:p>
    <w:p w:rsidR="00A94398" w:rsidRPr="00A94398" w:rsidRDefault="00A94398" w:rsidP="00DC74CF">
      <w:pPr>
        <w:numPr>
          <w:ilvl w:val="1"/>
          <w:numId w:val="173"/>
        </w:numPr>
        <w:tabs>
          <w:tab w:val="clear" w:pos="1440"/>
          <w:tab w:val="num" w:pos="360"/>
        </w:tabs>
        <w:spacing w:after="0" w:line="240" w:lineRule="auto"/>
        <w:ind w:left="360"/>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Inspirující, nestresující prostředí</w:t>
      </w:r>
    </w:p>
    <w:p w:rsidR="00A94398" w:rsidRPr="00A94398" w:rsidRDefault="00A94398" w:rsidP="00DC74CF">
      <w:pPr>
        <w:numPr>
          <w:ilvl w:val="1"/>
          <w:numId w:val="173"/>
        </w:numPr>
        <w:tabs>
          <w:tab w:val="clear" w:pos="1440"/>
          <w:tab w:val="num" w:pos="360"/>
        </w:tabs>
        <w:spacing w:after="0" w:line="240" w:lineRule="auto"/>
        <w:ind w:left="360"/>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Vybavené prostory družiny</w:t>
      </w:r>
    </w:p>
    <w:p w:rsidR="00A94398" w:rsidRPr="00A94398" w:rsidRDefault="00A94398" w:rsidP="00DC74CF">
      <w:pPr>
        <w:numPr>
          <w:ilvl w:val="1"/>
          <w:numId w:val="173"/>
        </w:numPr>
        <w:tabs>
          <w:tab w:val="clear" w:pos="1440"/>
          <w:tab w:val="num" w:pos="360"/>
        </w:tabs>
        <w:spacing w:after="0" w:line="240" w:lineRule="auto"/>
        <w:ind w:left="360"/>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xml:space="preserve">Možnost využívání prostor školy:  </w:t>
      </w:r>
    </w:p>
    <w:p w:rsidR="00A94398" w:rsidRPr="00A94398" w:rsidRDefault="00A94398" w:rsidP="00DC74CF">
      <w:pPr>
        <w:numPr>
          <w:ilvl w:val="2"/>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tělocvičny</w:t>
      </w:r>
    </w:p>
    <w:p w:rsidR="00A94398" w:rsidRPr="00A94398" w:rsidRDefault="00A94398" w:rsidP="00DC74CF">
      <w:pPr>
        <w:numPr>
          <w:ilvl w:val="2"/>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počítačové učebny</w:t>
      </w:r>
    </w:p>
    <w:p w:rsidR="00A94398" w:rsidRPr="00A94398" w:rsidRDefault="00A94398" w:rsidP="00DC74CF">
      <w:pPr>
        <w:numPr>
          <w:ilvl w:val="2"/>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cvičné kuchyňky</w:t>
      </w:r>
    </w:p>
    <w:p w:rsidR="00A94398" w:rsidRPr="00A94398" w:rsidRDefault="00A94398" w:rsidP="00DC74CF">
      <w:pPr>
        <w:numPr>
          <w:ilvl w:val="2"/>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knihovny</w:t>
      </w:r>
    </w:p>
    <w:p w:rsidR="00A94398" w:rsidRPr="00A94398" w:rsidRDefault="00A94398" w:rsidP="00DC74CF">
      <w:pPr>
        <w:numPr>
          <w:ilvl w:val="0"/>
          <w:numId w:val="174"/>
        </w:numPr>
        <w:tabs>
          <w:tab w:val="num" w:pos="360"/>
        </w:tabs>
        <w:spacing w:after="0" w:line="240" w:lineRule="auto"/>
        <w:ind w:left="360"/>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Koutek se stolem na tenis</w:t>
      </w:r>
    </w:p>
    <w:p w:rsidR="00A94398" w:rsidRPr="00A94398" w:rsidRDefault="00A94398" w:rsidP="00DC74CF">
      <w:pPr>
        <w:numPr>
          <w:ilvl w:val="0"/>
          <w:numId w:val="174"/>
        </w:numPr>
        <w:tabs>
          <w:tab w:val="num" w:pos="360"/>
        </w:tabs>
        <w:spacing w:after="0" w:line="240" w:lineRule="auto"/>
        <w:ind w:left="360"/>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Vhodné okolí školy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Činnost a výchovné působení vychovatelky vychází z požadavků pedagogiky volného času (ovlivňování volného času, nabídka alternativních aktivit, nabídka pomůcek, her. Podstatný je požadavek dobrovolnosti, aktivity, požadavek seberealizace, zajímavosti a zájmovosti, pestrosti a přitažlivosti)</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Výchovné programy se zaměřují na tyto základní oblasti:</w:t>
      </w:r>
    </w:p>
    <w:p w:rsidR="00A94398" w:rsidRPr="00A94398" w:rsidRDefault="00A94398" w:rsidP="00DC74CF">
      <w:pPr>
        <w:numPr>
          <w:ilvl w:val="0"/>
          <w:numId w:val="17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výchova ke zdravému životnímu stylu</w:t>
      </w:r>
    </w:p>
    <w:p w:rsidR="00A94398" w:rsidRPr="00A94398" w:rsidRDefault="00A94398" w:rsidP="00DC74CF">
      <w:pPr>
        <w:numPr>
          <w:ilvl w:val="0"/>
          <w:numId w:val="17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posilování komunikačních dovedností</w:t>
      </w:r>
    </w:p>
    <w:p w:rsidR="00A94398" w:rsidRPr="00A94398" w:rsidRDefault="00A94398" w:rsidP="00DC74CF">
      <w:pPr>
        <w:numPr>
          <w:ilvl w:val="0"/>
          <w:numId w:val="17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odpovědnost za své chování</w:t>
      </w:r>
    </w:p>
    <w:p w:rsidR="00A94398" w:rsidRPr="00A94398" w:rsidRDefault="00A94398" w:rsidP="00DC74CF">
      <w:pPr>
        <w:numPr>
          <w:ilvl w:val="0"/>
          <w:numId w:val="17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ovládání negativních citových reakcí</w:t>
      </w:r>
    </w:p>
    <w:p w:rsidR="00A94398" w:rsidRPr="00A94398" w:rsidRDefault="00A94398" w:rsidP="00DC74CF">
      <w:pPr>
        <w:numPr>
          <w:ilvl w:val="0"/>
          <w:numId w:val="17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poznání sebe samého a uplatnění se ve skupině</w:t>
      </w:r>
    </w:p>
    <w:p w:rsidR="00A94398" w:rsidRPr="00A94398" w:rsidRDefault="00A94398" w:rsidP="00DC74CF">
      <w:pPr>
        <w:numPr>
          <w:ilvl w:val="0"/>
          <w:numId w:val="17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formování životních postojů</w:t>
      </w:r>
    </w:p>
    <w:p w:rsidR="00A94398" w:rsidRPr="00A94398" w:rsidRDefault="00A94398" w:rsidP="00DC74CF">
      <w:pPr>
        <w:numPr>
          <w:ilvl w:val="0"/>
          <w:numId w:val="175"/>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nacházení nových vazeb a souvztažnosti mezi již získanými poznatky z vyučování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Výchova ke zdravému životnímu stylu</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výchova k odpovědnosti za svou osobu</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výchova k odpovědnosti za své zdraví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výchova ke správným stravovacím návykům, pitný režim</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dodržování osobní hygieny</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posilování tělesné zdatnosti</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rozvíjení citové stránky osobnosti, citové vazby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i/>
          <w:sz w:val="24"/>
          <w:szCs w:val="24"/>
          <w:lang w:eastAsia="cs-CZ"/>
        </w:rPr>
      </w:pPr>
      <w:r w:rsidRPr="00A94398">
        <w:rPr>
          <w:rFonts w:ascii="Times New Roman" w:eastAsia="Times New Roman" w:hAnsi="Times New Roman" w:cs="Times New Roman"/>
          <w:b/>
          <w:sz w:val="24"/>
          <w:szCs w:val="24"/>
          <w:u w:val="single"/>
          <w:lang w:eastAsia="cs-CZ"/>
        </w:rPr>
        <w:t>Posilování komunikačních dovedností</w:t>
      </w:r>
      <w:r w:rsidRPr="00A94398">
        <w:rPr>
          <w:rFonts w:ascii="Times New Roman" w:eastAsia="Times New Roman" w:hAnsi="Times New Roman" w:cs="Times New Roman"/>
          <w:sz w:val="24"/>
          <w:szCs w:val="24"/>
          <w:lang w:eastAsia="cs-CZ"/>
        </w:rPr>
        <w:t xml:space="preserve"> </w:t>
      </w:r>
      <w:r w:rsidRPr="00A94398">
        <w:rPr>
          <w:rFonts w:ascii="Times New Roman" w:eastAsia="Times New Roman" w:hAnsi="Times New Roman" w:cs="Times New Roman"/>
          <w:i/>
          <w:sz w:val="24"/>
          <w:szCs w:val="24"/>
          <w:lang w:eastAsia="cs-CZ"/>
        </w:rPr>
        <w:t>(Člověk ve společnosti)</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kultivace slovního i mimoslovního projevu</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rozvíjení slovní zásoby</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vyjádřit se</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naslouchat</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uplatnění se v kolektivu</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kulturní život</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sz w:val="24"/>
          <w:szCs w:val="24"/>
          <w:u w:val="single"/>
          <w:lang w:eastAsia="cs-CZ"/>
        </w:rPr>
        <w:t>Odpovědnost za své chování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řešení různých situací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pěstování potřebných a žádoucích vědomostí, dovedností a postojů</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důvěryhodnost, pravdomluvnost a morální kvality</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posilování schopnosti objektivně hodnotit své jednání a přijímat důsledky svého chování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Ovládání negativních citových reakcí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vypořádat se se stresem</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řešení životních situací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vyrovnávání se s nedostatky a neúspěchy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sz w:val="24"/>
          <w:szCs w:val="24"/>
          <w:u w:val="single"/>
          <w:lang w:eastAsia="cs-CZ"/>
        </w:rPr>
        <w:t>Poznání sebe samého a uplatnění se ve skupině</w:t>
      </w:r>
      <w:r w:rsidRPr="00A94398">
        <w:rPr>
          <w:rFonts w:ascii="Times New Roman" w:eastAsia="Times New Roman" w:hAnsi="Times New Roman" w:cs="Times New Roman"/>
          <w:i/>
          <w:sz w:val="24"/>
          <w:szCs w:val="24"/>
          <w:lang w:eastAsia="cs-CZ"/>
        </w:rPr>
        <w:t xml:space="preserve"> (Člověk jako jedinec)</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kladným hodnocením zvyšovat sebevědomí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posilování pozitivního myšlení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objektivní hodnocení činnosti každého člena</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vytváření vlastní bezpečné sociální skupiny</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temperament, postoje, hodnoty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b/>
          <w:sz w:val="24"/>
          <w:szCs w:val="24"/>
          <w:u w:val="single"/>
          <w:lang w:eastAsia="cs-CZ"/>
        </w:rPr>
        <w:t>Formování životních postojů</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vytváření společensky žádoucích hodnot</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vytváření základů právního vědomí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úcta, porozumění, tolerance</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schopnost a ochota pomoci</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vytvoření vlastního sebevědomí</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posilování schopnosti nepodléhat negativním vlivům</w:t>
      </w:r>
    </w:p>
    <w:p w:rsidR="00A94398" w:rsidRPr="00A94398" w:rsidRDefault="00A94398" w:rsidP="00DC74CF">
      <w:pPr>
        <w:numPr>
          <w:ilvl w:val="0"/>
          <w:numId w:val="173"/>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prevence sociálně patologických jevů</w:t>
      </w:r>
      <w:r w:rsidRPr="00A94398">
        <w:rPr>
          <w:rFonts w:ascii="Times New Roman" w:eastAsia="Times New Roman" w:hAnsi="Times New Roman" w:cs="Times New Roman"/>
          <w:sz w:val="24"/>
          <w:szCs w:val="24"/>
          <w:lang w:eastAsia="cs-CZ"/>
        </w:rPr>
        <w:tab/>
        <w:t>- drogy, alkohol, kouření</w:t>
      </w:r>
    </w:p>
    <w:p w:rsidR="00A94398" w:rsidRPr="00A94398" w:rsidRDefault="00A94398" w:rsidP="00A94398">
      <w:pPr>
        <w:spacing w:after="0" w:line="240" w:lineRule="auto"/>
        <w:ind w:left="4956"/>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delikvence</w:t>
      </w:r>
    </w:p>
    <w:p w:rsidR="00A94398" w:rsidRPr="00A94398" w:rsidRDefault="00A94398" w:rsidP="00A94398">
      <w:pPr>
        <w:spacing w:after="0" w:line="240" w:lineRule="auto"/>
        <w:ind w:left="4956"/>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virtuální drogy</w:t>
      </w:r>
    </w:p>
    <w:p w:rsidR="00A94398" w:rsidRPr="00A94398" w:rsidRDefault="00A94398" w:rsidP="00A94398">
      <w:pPr>
        <w:spacing w:after="0" w:line="240" w:lineRule="auto"/>
        <w:ind w:left="4956"/>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 šikanování, vandalismus, násilné chování</w:t>
      </w:r>
    </w:p>
    <w:p w:rsidR="00A94398" w:rsidRPr="00A94398" w:rsidRDefault="00A94398" w:rsidP="00A94398">
      <w:pPr>
        <w:spacing w:after="0" w:line="240" w:lineRule="auto"/>
        <w:ind w:left="4956"/>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lastRenderedPageBreak/>
        <w:t>- rasismus</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podobnost a odlišnost lidí</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rozdíly v prožívání, v myšlení a v jednání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b/>
          <w:sz w:val="24"/>
          <w:szCs w:val="24"/>
          <w:u w:val="single"/>
          <w:lang w:eastAsia="cs-CZ"/>
        </w:rPr>
      </w:pPr>
      <w:r w:rsidRPr="00A94398">
        <w:rPr>
          <w:rFonts w:ascii="Times New Roman" w:eastAsia="Times New Roman" w:hAnsi="Times New Roman" w:cs="Times New Roman"/>
          <w:b/>
          <w:sz w:val="24"/>
          <w:szCs w:val="24"/>
          <w:u w:val="single"/>
          <w:lang w:eastAsia="cs-CZ"/>
        </w:rPr>
        <w:t>Nacházení nových vazeb a souvztažnosti mezi již získanými poznatky z vyučování</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možnost vzájemného doplňování školního vyučování a výchovně-vzdělávací práce školní družiny</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tohoto cíle dosahovat specifickými, od školního vyučování výrazně odlišnými prostředky</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přinášet nové podněty, obohacovat poznatky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i/>
          <w:sz w:val="24"/>
          <w:szCs w:val="24"/>
          <w:lang w:eastAsia="cs-CZ"/>
        </w:rPr>
        <w:t>Člověka a jeho svět:</w:t>
      </w:r>
      <w:r w:rsidRPr="00A94398">
        <w:rPr>
          <w:rFonts w:ascii="Times New Roman" w:eastAsia="Times New Roman" w:hAnsi="Times New Roman" w:cs="Times New Roman"/>
          <w:sz w:val="24"/>
          <w:szCs w:val="24"/>
          <w:lang w:eastAsia="cs-CZ"/>
        </w:rPr>
        <w:tab/>
        <w:t>Místo, kde žijeme:</w:t>
      </w:r>
      <w:r w:rsidRPr="00A94398">
        <w:rPr>
          <w:rFonts w:ascii="Times New Roman" w:eastAsia="Times New Roman" w:hAnsi="Times New Roman" w:cs="Times New Roman"/>
          <w:sz w:val="24"/>
          <w:szCs w:val="24"/>
          <w:lang w:eastAsia="cs-CZ"/>
        </w:rPr>
        <w:tab/>
        <w:t>- vztah ke své škole, městu, státu</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vycházky, výlety, poznatky z cest</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Lidé kolem nás:</w:t>
      </w:r>
      <w:r w:rsidRPr="00A94398">
        <w:rPr>
          <w:rFonts w:ascii="Times New Roman" w:eastAsia="Times New Roman" w:hAnsi="Times New Roman" w:cs="Times New Roman"/>
          <w:sz w:val="24"/>
          <w:szCs w:val="24"/>
          <w:lang w:eastAsia="cs-CZ"/>
        </w:rPr>
        <w:tab/>
        <w:t>- příbuzenské vztahy v rodině</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vztahy mezi dětmi</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vztahy ve škole</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pravidla soužití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chování lidí – pravidla slušného chování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xml:space="preserve">          - principy demokracie</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základní lidská práva a práva dítěte</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práva a povinnosti</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Lidé a čas:</w:t>
      </w:r>
      <w:r w:rsidRPr="00A94398">
        <w:rPr>
          <w:rFonts w:ascii="Times New Roman" w:eastAsia="Times New Roman" w:hAnsi="Times New Roman" w:cs="Times New Roman"/>
          <w:sz w:val="24"/>
          <w:szCs w:val="24"/>
          <w:lang w:eastAsia="cs-CZ"/>
        </w:rPr>
        <w:tab/>
        <w:t>- regionální pověsti a báje</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tradice, zvyky, odlišnost způsobů života</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orientace v čase</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i/>
          <w:sz w:val="24"/>
          <w:szCs w:val="24"/>
          <w:lang w:eastAsia="cs-CZ"/>
        </w:rPr>
        <w:t>Člověk a příroda:</w:t>
      </w:r>
      <w:r w:rsidRPr="00A94398">
        <w:rPr>
          <w:rFonts w:ascii="Times New Roman" w:eastAsia="Times New Roman" w:hAnsi="Times New Roman" w:cs="Times New Roman"/>
          <w:sz w:val="24"/>
          <w:szCs w:val="24"/>
          <w:lang w:eastAsia="cs-CZ"/>
        </w:rPr>
        <w:tab/>
        <w:t>- rozmanitost živé a neživé přírody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ochrana přírody – praktické poznávání přírody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proměny přírody, roční období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činnost člověka v přírodě (pozitivní, negativní)</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ohleduplné chování k přírodě a ochrana přírody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likvidace odpadů – třídění odpadů</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i/>
          <w:sz w:val="24"/>
          <w:szCs w:val="24"/>
          <w:lang w:eastAsia="cs-CZ"/>
        </w:rPr>
        <w:t>Člověk a svět práce:</w:t>
      </w:r>
      <w:r w:rsidRPr="00A94398">
        <w:rPr>
          <w:rFonts w:ascii="Times New Roman" w:eastAsia="Times New Roman" w:hAnsi="Times New Roman" w:cs="Times New Roman"/>
          <w:sz w:val="24"/>
          <w:szCs w:val="24"/>
          <w:lang w:eastAsia="cs-CZ"/>
        </w:rPr>
        <w:tab/>
        <w:t>- tradiční i netradiční materiály</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r>
      <w:r w:rsidRPr="00A94398">
        <w:rPr>
          <w:rFonts w:ascii="Times New Roman" w:eastAsia="Times New Roman" w:hAnsi="Times New Roman" w:cs="Times New Roman"/>
          <w:sz w:val="24"/>
          <w:szCs w:val="24"/>
          <w:lang w:eastAsia="cs-CZ"/>
        </w:rPr>
        <w:tab/>
        <w:t>- elementární dovednosti</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Děti se seznamují se všemi oblastmi zájmové činnosti a jednotlivé aktivity jsou zapracované v týdenní skladbě zaměstnání – třídní kniha</w:t>
      </w:r>
    </w:p>
    <w:p w:rsidR="00A94398" w:rsidRPr="00A94398" w:rsidRDefault="00A94398" w:rsidP="00A94398">
      <w:pPr>
        <w:spacing w:after="0" w:line="240" w:lineRule="auto"/>
        <w:jc w:val="both"/>
        <w:rPr>
          <w:rFonts w:ascii="Times New Roman" w:eastAsia="Times New Roman" w:hAnsi="Times New Roman" w:cs="Times New Roman"/>
          <w:sz w:val="24"/>
          <w:szCs w:val="24"/>
          <w:lang w:eastAsia="cs-CZ"/>
        </w:rPr>
      </w:pP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pohybové a tělovýchovné aktivity</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výtvarné činnosti</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rukodělní činnosti</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hudba, zpěv a tanec</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literárně-dramatická činnost</w:t>
      </w:r>
    </w:p>
    <w:p w:rsidR="00A94398" w:rsidRPr="00A94398"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94398">
        <w:rPr>
          <w:rFonts w:ascii="Times New Roman" w:eastAsia="Times New Roman" w:hAnsi="Times New Roman" w:cs="Times New Roman"/>
          <w:sz w:val="24"/>
          <w:szCs w:val="24"/>
          <w:lang w:eastAsia="cs-CZ"/>
        </w:rPr>
        <w:t>přírodovědná a vlastivědná činnost</w:t>
      </w:r>
    </w:p>
    <w:p w:rsidR="00A94398" w:rsidRPr="00AB2FC7" w:rsidRDefault="00A94398" w:rsidP="00DC74CF">
      <w:pPr>
        <w:numPr>
          <w:ilvl w:val="0"/>
          <w:numId w:val="176"/>
        </w:numPr>
        <w:spacing w:after="0" w:line="240" w:lineRule="auto"/>
        <w:jc w:val="both"/>
        <w:rPr>
          <w:rFonts w:ascii="Times New Roman" w:eastAsia="Times New Roman" w:hAnsi="Times New Roman" w:cs="Times New Roman"/>
          <w:sz w:val="24"/>
          <w:szCs w:val="24"/>
          <w:lang w:eastAsia="cs-CZ"/>
        </w:rPr>
      </w:pPr>
      <w:r w:rsidRPr="00AB2FC7">
        <w:rPr>
          <w:rFonts w:ascii="Times New Roman" w:eastAsia="Times New Roman" w:hAnsi="Times New Roman" w:cs="Times New Roman"/>
          <w:sz w:val="24"/>
          <w:szCs w:val="24"/>
          <w:lang w:eastAsia="cs-CZ"/>
        </w:rPr>
        <w:t>výpočetní</w:t>
      </w:r>
      <w:r w:rsidR="00AB2FC7">
        <w:rPr>
          <w:rFonts w:ascii="Times New Roman" w:eastAsia="Times New Roman" w:hAnsi="Times New Roman" w:cs="Times New Roman"/>
          <w:sz w:val="24"/>
          <w:szCs w:val="24"/>
          <w:lang w:eastAsia="cs-CZ"/>
        </w:rPr>
        <w:t xml:space="preserve"> </w:t>
      </w:r>
      <w:r w:rsidRPr="00AB2FC7">
        <w:rPr>
          <w:rFonts w:ascii="Times New Roman" w:eastAsia="Times New Roman" w:hAnsi="Times New Roman" w:cs="Times New Roman"/>
          <w:sz w:val="24"/>
          <w:szCs w:val="24"/>
          <w:lang w:eastAsia="cs-CZ"/>
        </w:rPr>
        <w:t>technika</w:t>
      </w:r>
    </w:p>
    <w:sectPr w:rsidR="00A94398" w:rsidRPr="00AB2FC7" w:rsidSect="004D25E3">
      <w:headerReference w:type="default" r:id="rId73"/>
      <w:footerReference w:type="even" r:id="rId74"/>
      <w:footerReference w:type="default" r:id="rId75"/>
      <w:pgSz w:w="11906" w:h="16838"/>
      <w:pgMar w:top="1417" w:right="1417" w:bottom="1417" w:left="1417" w:header="708" w:footer="708" w:gutter="0"/>
      <w:pgNumType w:start="3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4CF" w:rsidRDefault="00DC74CF" w:rsidP="008805AD">
      <w:pPr>
        <w:spacing w:after="0" w:line="240" w:lineRule="auto"/>
      </w:pPr>
      <w:r>
        <w:separator/>
      </w:r>
    </w:p>
  </w:endnote>
  <w:endnote w:type="continuationSeparator" w:id="0">
    <w:p w:rsidR="00DC74CF" w:rsidRDefault="00DC74CF" w:rsidP="008805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39</w:t>
      </w:r>
    </w:fldSimple>
  </w:p>
  <w:p w:rsidR="004D25E3" w:rsidRDefault="004D25E3" w:rsidP="00F1195B">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p>
  <w:p w:rsidR="004D25E3" w:rsidRDefault="004D25E3">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134</w:t>
      </w:r>
    </w:fldSimple>
  </w:p>
  <w:p w:rsidR="004D25E3" w:rsidRDefault="004D25E3">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145</w:t>
      </w:r>
    </w:fldSimple>
  </w:p>
  <w:p w:rsidR="004D25E3" w:rsidRDefault="004D25E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151</w:t>
      </w:r>
    </w:fldSimple>
  </w:p>
  <w:p w:rsidR="004D25E3" w:rsidRDefault="004D25E3">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153</w:t>
      </w:r>
    </w:fldSimple>
  </w:p>
  <w:p w:rsidR="004D25E3" w:rsidRDefault="004D25E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157</w:t>
      </w:r>
    </w:fldSimple>
  </w:p>
  <w:p w:rsidR="004D25E3" w:rsidRDefault="004D25E3">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171</w:t>
      </w:r>
    </w:fldSimple>
  </w:p>
  <w:p w:rsidR="004D25E3" w:rsidRDefault="004D25E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173</w:t>
      </w:r>
    </w:fldSimple>
  </w:p>
  <w:p w:rsidR="004D25E3" w:rsidRDefault="004D25E3">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181</w:t>
      </w:r>
    </w:fldSimple>
  </w:p>
  <w:p w:rsidR="004D25E3" w:rsidRDefault="004D25E3">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182</w:t>
      </w:r>
    </w:fldSimple>
  </w:p>
  <w:p w:rsidR="004D25E3" w:rsidRDefault="004D25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992532"/>
      <w:docPartObj>
        <w:docPartGallery w:val="Page Numbers (Bottom of Page)"/>
        <w:docPartUnique/>
      </w:docPartObj>
    </w:sdtPr>
    <w:sdtContent>
      <w:p w:rsidR="004D25E3" w:rsidRDefault="004D25E3">
        <w:pPr>
          <w:pStyle w:val="Footer"/>
          <w:jc w:val="center"/>
        </w:pPr>
        <w:fldSimple w:instr=" PAGE   \* MERGEFORMAT ">
          <w:r w:rsidR="00AB2FC7">
            <w:rPr>
              <w:noProof/>
            </w:rPr>
            <w:t>323</w:t>
          </w:r>
        </w:fldSimple>
      </w:p>
    </w:sdtContent>
  </w:sdt>
  <w:p w:rsidR="004D25E3" w:rsidRDefault="004D25E3">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190</w:t>
      </w:r>
    </w:fldSimple>
  </w:p>
  <w:p w:rsidR="004D25E3" w:rsidRDefault="004D25E3">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191</w:t>
      </w:r>
    </w:fldSimple>
  </w:p>
  <w:p w:rsidR="004D25E3" w:rsidRDefault="004D25E3">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197</w:t>
      </w:r>
    </w:fldSimple>
  </w:p>
  <w:p w:rsidR="004D25E3" w:rsidRDefault="004D25E3">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198</w:t>
      </w:r>
    </w:fldSimple>
  </w:p>
  <w:p w:rsidR="004D25E3" w:rsidRDefault="004D25E3">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206</w:t>
      </w:r>
    </w:fldSimple>
  </w:p>
  <w:p w:rsidR="004D25E3" w:rsidRDefault="004D25E3">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208</w:t>
      </w:r>
    </w:fldSimple>
  </w:p>
  <w:p w:rsidR="004D25E3" w:rsidRDefault="004D25E3">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216</w:t>
      </w:r>
    </w:fldSimple>
  </w:p>
  <w:p w:rsidR="004D25E3" w:rsidRDefault="004D25E3">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218</w:t>
      </w:r>
    </w:fldSimple>
  </w:p>
  <w:p w:rsidR="004D25E3" w:rsidRDefault="004D25E3">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233</w:t>
      </w:r>
    </w:fldSimple>
  </w:p>
  <w:p w:rsidR="004D25E3" w:rsidRDefault="004D25E3">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234</w:t>
      </w:r>
    </w:fldSimple>
  </w:p>
  <w:p w:rsidR="004D25E3" w:rsidRDefault="004D25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42</w:t>
      </w:r>
    </w:fldSimple>
  </w:p>
  <w:p w:rsidR="004D25E3" w:rsidRDefault="004D25E3">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247</w:t>
      </w:r>
    </w:fldSimple>
  </w:p>
  <w:p w:rsidR="004D25E3" w:rsidRDefault="004D25E3">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250</w:t>
      </w:r>
    </w:fldSimple>
  </w:p>
  <w:p w:rsidR="004D25E3" w:rsidRDefault="004D25E3">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256</w:t>
      </w:r>
    </w:fldSimple>
  </w:p>
  <w:p w:rsidR="004D25E3" w:rsidRDefault="004D25E3">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258</w:t>
      </w:r>
    </w:fldSimple>
  </w:p>
  <w:p w:rsidR="004D25E3" w:rsidRDefault="004D25E3">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278</w:t>
      </w:r>
    </w:fldSimple>
  </w:p>
  <w:p w:rsidR="004D25E3" w:rsidRDefault="004D25E3">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282</w:t>
      </w:r>
    </w:fldSimple>
  </w:p>
  <w:p w:rsidR="004D25E3" w:rsidRDefault="004D25E3">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298</w:t>
      </w:r>
    </w:fldSimple>
  </w:p>
  <w:p w:rsidR="004D25E3" w:rsidRDefault="004D25E3">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307</w:t>
      </w:r>
    </w:fldSimple>
  </w:p>
  <w:p w:rsidR="004D25E3" w:rsidRDefault="004D25E3">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322</w:t>
      </w:r>
    </w:fldSimple>
  </w:p>
  <w:p w:rsidR="004D25E3" w:rsidRDefault="004D25E3">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rsidR="004D25E3" w:rsidRDefault="004D25E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71</w:t>
      </w:r>
    </w:fldSimple>
  </w:p>
  <w:p w:rsidR="004D25E3" w:rsidRDefault="004D25E3">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PAGE   \* MERGEFORMAT">
      <w:r w:rsidR="00975CCA">
        <w:rPr>
          <w:noProof/>
        </w:rPr>
        <w:t>344</w:t>
      </w:r>
    </w:fldSimple>
  </w:p>
  <w:p w:rsidR="004D25E3" w:rsidRDefault="004D25E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75</w:t>
      </w:r>
    </w:fldSimple>
  </w:p>
  <w:p w:rsidR="004D25E3" w:rsidRDefault="004D25E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92</w:t>
      </w:r>
    </w:fldSimple>
  </w:p>
  <w:p w:rsidR="004D25E3" w:rsidRDefault="004D25E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95</w:t>
      </w:r>
    </w:fldSimple>
  </w:p>
  <w:p w:rsidR="004D25E3" w:rsidRDefault="004D25E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fldSimple w:instr=" PAGE   \* MERGEFORMAT ">
      <w:r w:rsidR="00AB2FC7">
        <w:rPr>
          <w:noProof/>
        </w:rPr>
        <w:t>118</w:t>
      </w:r>
    </w:fldSimple>
  </w:p>
  <w:p w:rsidR="004D25E3" w:rsidRDefault="004D25E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Footer"/>
      <w:jc w:val="center"/>
    </w:pPr>
    <w:r>
      <w:t>145</w:t>
    </w:r>
  </w:p>
  <w:p w:rsidR="004D25E3" w:rsidRDefault="004D25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4CF" w:rsidRDefault="00DC74CF" w:rsidP="008805AD">
      <w:pPr>
        <w:spacing w:after="0" w:line="240" w:lineRule="auto"/>
      </w:pPr>
      <w:r>
        <w:separator/>
      </w:r>
    </w:p>
  </w:footnote>
  <w:footnote w:type="continuationSeparator" w:id="0">
    <w:p w:rsidR="00DC74CF" w:rsidRDefault="00DC74CF" w:rsidP="008805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5E3" w:rsidRDefault="004D25E3">
    <w:pPr>
      <w:pStyle w:val="Header"/>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Wingdings" w:hAnsi="Wingdings" w:cs="Wingdings"/>
      </w:rPr>
    </w:lvl>
  </w:abstractNum>
  <w:abstractNum w:abstractNumId="1">
    <w:nsid w:val="00000002"/>
    <w:multiLevelType w:val="singleLevel"/>
    <w:tmpl w:val="00000002"/>
    <w:name w:val="WW8Num2"/>
    <w:lvl w:ilvl="0">
      <w:numFmt w:val="bullet"/>
      <w:lvlText w:val="-"/>
      <w:lvlJc w:val="left"/>
      <w:pPr>
        <w:tabs>
          <w:tab w:val="num" w:pos="720"/>
        </w:tabs>
        <w:ind w:left="720" w:hanging="360"/>
      </w:pPr>
      <w:rPr>
        <w:rFonts w:ascii="Times New Roman" w:hAnsi="Times New Roman" w:cs="Wingdings"/>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Wingdings" w:hAnsi="Wingding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1.%2"/>
      <w:lvlJc w:val="left"/>
      <w:pPr>
        <w:tabs>
          <w:tab w:val="num" w:pos="795"/>
        </w:tabs>
        <w:ind w:left="795" w:hanging="435"/>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Wingdings" w:hAnsi="Wingdings" w:cs="Wingdings"/>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Times New Roman" w:hAnsi="Times New Roman"/>
        <w:b/>
      </w:rPr>
    </w:lvl>
  </w:abstractNum>
  <w:abstractNum w:abstractNumId="7">
    <w:nsid w:val="00000008"/>
    <w:multiLevelType w:val="singleLevel"/>
    <w:tmpl w:val="00000008"/>
    <w:name w:val="WW8Num8"/>
    <w:lvl w:ilvl="0">
      <w:numFmt w:val="bullet"/>
      <w:lvlText w:val=""/>
      <w:lvlJc w:val="left"/>
      <w:pPr>
        <w:tabs>
          <w:tab w:val="num" w:pos="720"/>
        </w:tabs>
        <w:ind w:left="720" w:hanging="360"/>
      </w:pPr>
      <w:rPr>
        <w:rFonts w:ascii="Wingdings" w:hAnsi="Wingdings" w:cs="Wingdings"/>
      </w:rPr>
    </w:lvl>
  </w:abstractNum>
  <w:abstractNum w:abstractNumId="8">
    <w:nsid w:val="00000009"/>
    <w:multiLevelType w:val="singleLevel"/>
    <w:tmpl w:val="00000009"/>
    <w:name w:val="WW8Num9"/>
    <w:lvl w:ilvl="0">
      <w:numFmt w:val="bullet"/>
      <w:lvlText w:val=""/>
      <w:lvlJc w:val="left"/>
      <w:pPr>
        <w:tabs>
          <w:tab w:val="num" w:pos="720"/>
        </w:tabs>
        <w:ind w:left="720" w:hanging="360"/>
      </w:pPr>
      <w:rPr>
        <w:rFonts w:ascii="Wingdings" w:hAnsi="Wingdings" w:cs="Times New Roman"/>
      </w:rPr>
    </w:lvl>
  </w:abstractNum>
  <w:abstractNum w:abstractNumId="9">
    <w:nsid w:val="0000000A"/>
    <w:multiLevelType w:val="singleLevel"/>
    <w:tmpl w:val="0000000A"/>
    <w:name w:val="WW8Num10"/>
    <w:lvl w:ilvl="0">
      <w:start w:val="1"/>
      <w:numFmt w:val="bullet"/>
      <w:lvlText w:val=""/>
      <w:lvlJc w:val="left"/>
      <w:pPr>
        <w:tabs>
          <w:tab w:val="num" w:pos="360"/>
        </w:tabs>
        <w:ind w:left="360" w:hanging="360"/>
      </w:pPr>
      <w:rPr>
        <w:rFonts w:ascii="Wingdings" w:hAnsi="Wingdings" w:cs="Times New Roman"/>
      </w:rPr>
    </w:lvl>
  </w:abstractNum>
  <w:abstractNum w:abstractNumId="10">
    <w:nsid w:val="0000000B"/>
    <w:multiLevelType w:val="singleLevel"/>
    <w:tmpl w:val="0000000B"/>
    <w:name w:val="WW8Num11"/>
    <w:lvl w:ilvl="0">
      <w:numFmt w:val="bullet"/>
      <w:lvlText w:val=""/>
      <w:lvlJc w:val="left"/>
      <w:pPr>
        <w:tabs>
          <w:tab w:val="num" w:pos="720"/>
        </w:tabs>
        <w:ind w:left="720" w:hanging="360"/>
      </w:pPr>
      <w:rPr>
        <w:rFonts w:ascii="Wingdings" w:hAnsi="Wingdings" w:cs="Wingdings"/>
      </w:rPr>
    </w:lvl>
  </w:abstractNum>
  <w:abstractNum w:abstractNumId="11">
    <w:nsid w:val="0000000C"/>
    <w:multiLevelType w:val="singleLevel"/>
    <w:tmpl w:val="0000000C"/>
    <w:name w:val="WW8Num12"/>
    <w:lvl w:ilvl="0">
      <w:numFmt w:val="bullet"/>
      <w:lvlText w:val="-"/>
      <w:lvlJc w:val="left"/>
      <w:pPr>
        <w:tabs>
          <w:tab w:val="num" w:pos="720"/>
        </w:tabs>
        <w:ind w:left="720" w:hanging="360"/>
      </w:pPr>
      <w:rPr>
        <w:rFonts w:ascii="Times New Roman" w:hAnsi="Times New Roman" w:cs="Times New Roman"/>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w:hAnsi="Wingdings"/>
        <w:b/>
      </w:rPr>
    </w:lvl>
    <w:lvl w:ilvl="1">
      <w:start w:val="1"/>
      <w:numFmt w:val="bullet"/>
      <w:lvlText w:val=""/>
      <w:lvlJc w:val="left"/>
      <w:pPr>
        <w:tabs>
          <w:tab w:val="num" w:pos="360"/>
        </w:tabs>
        <w:ind w:left="360" w:hanging="360"/>
      </w:pPr>
      <w:rPr>
        <w:rFonts w:ascii="Wingdings" w:hAnsi="Wingdings"/>
        <w:b/>
      </w:rPr>
    </w:lvl>
    <w:lvl w:ilvl="2">
      <w:start w:val="1"/>
      <w:numFmt w:val="bullet"/>
      <w:lvlText w:val=""/>
      <w:lvlJc w:val="left"/>
      <w:pPr>
        <w:tabs>
          <w:tab w:val="num" w:pos="1440"/>
        </w:tabs>
        <w:ind w:left="1440" w:hanging="360"/>
      </w:pPr>
      <w:rPr>
        <w:rFonts w:ascii="Wingdings" w:hAnsi="Wingdings"/>
        <w:b/>
      </w:rPr>
    </w:lvl>
    <w:lvl w:ilvl="3">
      <w:start w:val="1"/>
      <w:numFmt w:val="bullet"/>
      <w:lvlText w:val=""/>
      <w:lvlJc w:val="left"/>
      <w:pPr>
        <w:tabs>
          <w:tab w:val="num" w:pos="1800"/>
        </w:tabs>
        <w:ind w:left="1800" w:hanging="360"/>
      </w:pPr>
      <w:rPr>
        <w:rFonts w:ascii="Wingdings" w:hAnsi="Wingdings"/>
        <w:b/>
      </w:rPr>
    </w:lvl>
    <w:lvl w:ilvl="4">
      <w:start w:val="1"/>
      <w:numFmt w:val="bullet"/>
      <w:lvlText w:val=""/>
      <w:lvlJc w:val="left"/>
      <w:pPr>
        <w:tabs>
          <w:tab w:val="num" w:pos="2160"/>
        </w:tabs>
        <w:ind w:left="2160" w:hanging="360"/>
      </w:pPr>
      <w:rPr>
        <w:rFonts w:ascii="Wingdings" w:hAnsi="Wingdings"/>
        <w:b/>
      </w:rPr>
    </w:lvl>
    <w:lvl w:ilvl="5">
      <w:start w:val="1"/>
      <w:numFmt w:val="bullet"/>
      <w:lvlText w:val=""/>
      <w:lvlJc w:val="left"/>
      <w:pPr>
        <w:tabs>
          <w:tab w:val="num" w:pos="2520"/>
        </w:tabs>
        <w:ind w:left="2520" w:hanging="360"/>
      </w:pPr>
      <w:rPr>
        <w:rFonts w:ascii="Wingdings" w:hAnsi="Wingdings"/>
        <w:b/>
      </w:rPr>
    </w:lvl>
    <w:lvl w:ilvl="6">
      <w:start w:val="1"/>
      <w:numFmt w:val="bullet"/>
      <w:lvlText w:val=""/>
      <w:lvlJc w:val="left"/>
      <w:pPr>
        <w:tabs>
          <w:tab w:val="num" w:pos="2880"/>
        </w:tabs>
        <w:ind w:left="2880" w:hanging="360"/>
      </w:pPr>
      <w:rPr>
        <w:rFonts w:ascii="Wingdings" w:hAnsi="Wingdings"/>
        <w:b/>
      </w:rPr>
    </w:lvl>
    <w:lvl w:ilvl="7">
      <w:start w:val="1"/>
      <w:numFmt w:val="bullet"/>
      <w:lvlText w:val=""/>
      <w:lvlJc w:val="left"/>
      <w:pPr>
        <w:tabs>
          <w:tab w:val="num" w:pos="3240"/>
        </w:tabs>
        <w:ind w:left="3240" w:hanging="360"/>
      </w:pPr>
      <w:rPr>
        <w:rFonts w:ascii="Wingdings" w:hAnsi="Wingdings"/>
        <w:b/>
      </w:rPr>
    </w:lvl>
    <w:lvl w:ilvl="8">
      <w:start w:val="1"/>
      <w:numFmt w:val="bullet"/>
      <w:lvlText w:val=""/>
      <w:lvlJc w:val="left"/>
      <w:pPr>
        <w:tabs>
          <w:tab w:val="num" w:pos="3600"/>
        </w:tabs>
        <w:ind w:left="3600" w:hanging="360"/>
      </w:pPr>
      <w:rPr>
        <w:rFonts w:ascii="Wingdings" w:hAnsi="Wingdings"/>
        <w:b/>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17">
    <w:nsid w:val="00000012"/>
    <w:multiLevelType w:val="singleLevel"/>
    <w:tmpl w:val="00000012"/>
    <w:name w:val="WW8Num18"/>
    <w:lvl w:ilvl="0">
      <w:start w:val="6"/>
      <w:numFmt w:val="bullet"/>
      <w:lvlText w:val="-"/>
      <w:lvlJc w:val="left"/>
      <w:pPr>
        <w:tabs>
          <w:tab w:val="num" w:pos="1440"/>
        </w:tabs>
        <w:ind w:left="1440" w:hanging="360"/>
      </w:pPr>
      <w:rPr>
        <w:rFonts w:ascii="Times New Roman" w:hAnsi="Times New Roman" w:cs="Times New Roman"/>
      </w:rPr>
    </w:lvl>
  </w:abstractNum>
  <w:abstractNum w:abstractNumId="18">
    <w:nsid w:val="00000013"/>
    <w:multiLevelType w:val="singleLevel"/>
    <w:tmpl w:val="00000013"/>
    <w:name w:val="WW8Num19"/>
    <w:lvl w:ilvl="0">
      <w:start w:val="6"/>
      <w:numFmt w:val="bullet"/>
      <w:lvlText w:val="-"/>
      <w:lvlJc w:val="left"/>
      <w:pPr>
        <w:tabs>
          <w:tab w:val="num" w:pos="1440"/>
        </w:tabs>
        <w:ind w:left="1440" w:hanging="360"/>
      </w:pPr>
      <w:rPr>
        <w:rFonts w:ascii="Times New Roman" w:hAnsi="Times New Roman" w:cs="StarSymbol"/>
        <w:sz w:val="18"/>
        <w:szCs w:val="18"/>
      </w:rPr>
    </w:lvl>
  </w:abstractNum>
  <w:abstractNum w:abstractNumId="19">
    <w:nsid w:val="00000014"/>
    <w:multiLevelType w:val="singleLevel"/>
    <w:tmpl w:val="00000014"/>
    <w:name w:val="WW8Num20"/>
    <w:lvl w:ilvl="0">
      <w:start w:val="6"/>
      <w:numFmt w:val="bullet"/>
      <w:lvlText w:val="-"/>
      <w:lvlJc w:val="left"/>
      <w:pPr>
        <w:tabs>
          <w:tab w:val="num" w:pos="1440"/>
        </w:tabs>
        <w:ind w:left="1440" w:hanging="360"/>
      </w:pPr>
      <w:rPr>
        <w:rFonts w:ascii="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21">
    <w:nsid w:val="00000016"/>
    <w:multiLevelType w:val="singleLevel"/>
    <w:tmpl w:val="00000016"/>
    <w:name w:val="WW8Num22"/>
    <w:lvl w:ilvl="0">
      <w:start w:val="6"/>
      <w:numFmt w:val="bullet"/>
      <w:lvlText w:val="-"/>
      <w:lvlJc w:val="left"/>
      <w:pPr>
        <w:tabs>
          <w:tab w:val="num" w:pos="1440"/>
        </w:tabs>
        <w:ind w:left="1440" w:hanging="360"/>
      </w:pPr>
      <w:rPr>
        <w:rFonts w:ascii="Times New Roman" w:hAnsi="Times New Roman"/>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Wingdings" w:hAnsi="Wingdings" w:cs="Times New Roman"/>
      </w:rPr>
    </w:lvl>
  </w:abstractNum>
  <w:abstractNum w:abstractNumId="23">
    <w:nsid w:val="00000018"/>
    <w:multiLevelType w:val="singleLevel"/>
    <w:tmpl w:val="00000018"/>
    <w:name w:val="WW8Num24"/>
    <w:lvl w:ilvl="0">
      <w:start w:val="6"/>
      <w:numFmt w:val="bullet"/>
      <w:lvlText w:val="-"/>
      <w:lvlJc w:val="left"/>
      <w:pPr>
        <w:tabs>
          <w:tab w:val="num" w:pos="1440"/>
        </w:tabs>
        <w:ind w:left="1440" w:hanging="360"/>
      </w:pPr>
      <w:rPr>
        <w:rFonts w:ascii="Times New Roman" w:hAnsi="Times New Roman"/>
      </w:rPr>
    </w:lvl>
  </w:abstractNum>
  <w:abstractNum w:abstractNumId="24">
    <w:nsid w:val="00000019"/>
    <w:multiLevelType w:val="singleLevel"/>
    <w:tmpl w:val="00000019"/>
    <w:name w:val="WW8Num25"/>
    <w:lvl w:ilvl="0">
      <w:start w:val="1"/>
      <w:numFmt w:val="bullet"/>
      <w:lvlText w:val=""/>
      <w:lvlJc w:val="left"/>
      <w:pPr>
        <w:tabs>
          <w:tab w:val="num" w:pos="720"/>
        </w:tabs>
        <w:ind w:left="720" w:hanging="360"/>
      </w:pPr>
      <w:rPr>
        <w:rFonts w:ascii="Wingdings" w:hAnsi="Wingdings" w:cs="Wingdings"/>
      </w:rPr>
    </w:lvl>
  </w:abstractNum>
  <w:abstractNum w:abstractNumId="25">
    <w:nsid w:val="0000001A"/>
    <w:multiLevelType w:val="singleLevel"/>
    <w:tmpl w:val="0000001A"/>
    <w:name w:val="WW8Num26"/>
    <w:lvl w:ilvl="0">
      <w:start w:val="1"/>
      <w:numFmt w:val="bullet"/>
      <w:lvlText w:val=""/>
      <w:lvlJc w:val="left"/>
      <w:pPr>
        <w:tabs>
          <w:tab w:val="num" w:pos="720"/>
        </w:tabs>
        <w:ind w:left="720" w:hanging="360"/>
      </w:pPr>
      <w:rPr>
        <w:rFonts w:ascii="Wingdings" w:hAnsi="Wingdings"/>
        <w:sz w:val="18"/>
        <w:szCs w:val="18"/>
      </w:rPr>
    </w:lvl>
  </w:abstractNum>
  <w:abstractNum w:abstractNumId="26">
    <w:nsid w:val="0000001B"/>
    <w:multiLevelType w:val="singleLevel"/>
    <w:tmpl w:val="0000001B"/>
    <w:name w:val="WW8Num27"/>
    <w:lvl w:ilvl="0">
      <w:start w:val="6"/>
      <w:numFmt w:val="bullet"/>
      <w:lvlText w:val="-"/>
      <w:lvlJc w:val="left"/>
      <w:pPr>
        <w:tabs>
          <w:tab w:val="num" w:pos="1440"/>
        </w:tabs>
        <w:ind w:left="1440" w:hanging="360"/>
      </w:pPr>
      <w:rPr>
        <w:rFonts w:ascii="Times New Roman" w:hAnsi="Times New Roman" w:cs="Times New Roman"/>
      </w:rPr>
    </w:lvl>
  </w:abstractNum>
  <w:abstractNum w:abstractNumId="27">
    <w:nsid w:val="0000001C"/>
    <w:multiLevelType w:val="singleLevel"/>
    <w:tmpl w:val="0000001C"/>
    <w:name w:val="WW8Num28"/>
    <w:lvl w:ilvl="0">
      <w:start w:val="1"/>
      <w:numFmt w:val="bullet"/>
      <w:lvlText w:val=""/>
      <w:lvlJc w:val="left"/>
      <w:pPr>
        <w:tabs>
          <w:tab w:val="num" w:pos="720"/>
        </w:tabs>
        <w:ind w:left="720" w:hanging="360"/>
      </w:pPr>
      <w:rPr>
        <w:rFonts w:ascii="Wingdings" w:hAnsi="Wingdings" w:cs="Times New Roman"/>
      </w:rPr>
    </w:lvl>
  </w:abstractNum>
  <w:abstractNum w:abstractNumId="28">
    <w:nsid w:val="0000001D"/>
    <w:multiLevelType w:val="singleLevel"/>
    <w:tmpl w:val="0000001D"/>
    <w:name w:val="WW8Num29"/>
    <w:lvl w:ilvl="0">
      <w:start w:val="6"/>
      <w:numFmt w:val="bullet"/>
      <w:lvlText w:val="-"/>
      <w:lvlJc w:val="left"/>
      <w:pPr>
        <w:tabs>
          <w:tab w:val="num" w:pos="1440"/>
        </w:tabs>
        <w:ind w:left="1440" w:hanging="360"/>
      </w:pPr>
      <w:rPr>
        <w:rFonts w:ascii="Times New Roman" w:hAnsi="Times New Roman" w:cs="Times New Roman"/>
      </w:rPr>
    </w:lvl>
  </w:abstractNum>
  <w:abstractNum w:abstractNumId="29">
    <w:nsid w:val="0000001E"/>
    <w:multiLevelType w:val="singleLevel"/>
    <w:tmpl w:val="0000001E"/>
    <w:name w:val="WW8Num31"/>
    <w:lvl w:ilvl="0">
      <w:start w:val="1"/>
      <w:numFmt w:val="bullet"/>
      <w:lvlText w:val=""/>
      <w:lvlJc w:val="left"/>
      <w:pPr>
        <w:tabs>
          <w:tab w:val="num" w:pos="720"/>
        </w:tabs>
        <w:ind w:left="720" w:hanging="360"/>
      </w:pPr>
      <w:rPr>
        <w:rFonts w:ascii="Wingdings" w:hAnsi="Wingdings"/>
        <w:sz w:val="18"/>
        <w:szCs w:val="18"/>
      </w:rPr>
    </w:lvl>
  </w:abstractNum>
  <w:abstractNum w:abstractNumId="30">
    <w:nsid w:val="0000001F"/>
    <w:multiLevelType w:val="singleLevel"/>
    <w:tmpl w:val="0000001F"/>
    <w:name w:val="WW8Num32"/>
    <w:lvl w:ilvl="0">
      <w:start w:val="1"/>
      <w:numFmt w:val="decimal"/>
      <w:lvlText w:val="%1."/>
      <w:lvlJc w:val="left"/>
      <w:pPr>
        <w:tabs>
          <w:tab w:val="num" w:pos="720"/>
        </w:tabs>
        <w:ind w:left="720" w:hanging="360"/>
      </w:pPr>
    </w:lvl>
  </w:abstractNum>
  <w:abstractNum w:abstractNumId="31">
    <w:nsid w:val="00000020"/>
    <w:multiLevelType w:val="singleLevel"/>
    <w:tmpl w:val="00000020"/>
    <w:name w:val="WW8Num33"/>
    <w:lvl w:ilvl="0">
      <w:numFmt w:val="bullet"/>
      <w:lvlText w:val="-"/>
      <w:lvlJc w:val="left"/>
      <w:pPr>
        <w:tabs>
          <w:tab w:val="num" w:pos="360"/>
        </w:tabs>
        <w:ind w:left="360" w:hanging="360"/>
      </w:pPr>
      <w:rPr>
        <w:rFonts w:ascii="StarSymbol" w:hAnsi="StarSymbol"/>
      </w:rPr>
    </w:lvl>
  </w:abstractNum>
  <w:abstractNum w:abstractNumId="32">
    <w:nsid w:val="00000021"/>
    <w:multiLevelType w:val="singleLevel"/>
    <w:tmpl w:val="00000021"/>
    <w:name w:val="WW8Num34"/>
    <w:lvl w:ilvl="0">
      <w:start w:val="16"/>
      <w:numFmt w:val="bullet"/>
      <w:lvlText w:val="-"/>
      <w:lvlJc w:val="left"/>
      <w:pPr>
        <w:tabs>
          <w:tab w:val="num" w:pos="360"/>
        </w:tabs>
        <w:ind w:left="360" w:hanging="360"/>
      </w:pPr>
      <w:rPr>
        <w:rFonts w:ascii="StarSymbol" w:hAnsi="StarSymbol"/>
      </w:rPr>
    </w:lvl>
  </w:abstractNum>
  <w:abstractNum w:abstractNumId="33">
    <w:nsid w:val="00000022"/>
    <w:multiLevelType w:val="multilevel"/>
    <w:tmpl w:val="00000022"/>
    <w:name w:val="WW8Num3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6"/>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00000023"/>
    <w:multiLevelType w:val="multilevel"/>
    <w:tmpl w:val="00000023"/>
    <w:name w:val="WW8Num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6"/>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00000024"/>
    <w:multiLevelType w:val="singleLevel"/>
    <w:tmpl w:val="00000024"/>
    <w:name w:val="WW8Num37"/>
    <w:lvl w:ilvl="0">
      <w:start w:val="16"/>
      <w:numFmt w:val="bullet"/>
      <w:lvlText w:val="-"/>
      <w:lvlJc w:val="left"/>
      <w:pPr>
        <w:tabs>
          <w:tab w:val="num" w:pos="360"/>
        </w:tabs>
        <w:ind w:left="360" w:hanging="360"/>
      </w:pPr>
      <w:rPr>
        <w:rFonts w:ascii="StarSymbol" w:hAnsi="StarSymbol"/>
      </w:rPr>
    </w:lvl>
  </w:abstractNum>
  <w:abstractNum w:abstractNumId="36">
    <w:nsid w:val="00000025"/>
    <w:multiLevelType w:val="singleLevel"/>
    <w:tmpl w:val="00000025"/>
    <w:name w:val="WW8Num38"/>
    <w:lvl w:ilvl="0">
      <w:numFmt w:val="bullet"/>
      <w:lvlText w:val="-"/>
      <w:lvlJc w:val="left"/>
      <w:pPr>
        <w:tabs>
          <w:tab w:val="num" w:pos="360"/>
        </w:tabs>
        <w:ind w:left="360" w:hanging="360"/>
      </w:pPr>
      <w:rPr>
        <w:rFonts w:ascii="StarSymbol" w:hAnsi="StarSymbol"/>
      </w:rPr>
    </w:lvl>
  </w:abstractNum>
  <w:abstractNum w:abstractNumId="37">
    <w:nsid w:val="00000026"/>
    <w:multiLevelType w:val="singleLevel"/>
    <w:tmpl w:val="00000026"/>
    <w:name w:val="WW8Num39"/>
    <w:lvl w:ilvl="0">
      <w:start w:val="6"/>
      <w:numFmt w:val="bullet"/>
      <w:lvlText w:val="-"/>
      <w:lvlJc w:val="left"/>
      <w:pPr>
        <w:tabs>
          <w:tab w:val="num" w:pos="2484"/>
        </w:tabs>
        <w:ind w:left="2484" w:hanging="360"/>
      </w:pPr>
      <w:rPr>
        <w:rFonts w:ascii="Times New Roman" w:hAnsi="Times New Roman" w:cs="Times New Roman"/>
      </w:rPr>
    </w:lvl>
  </w:abstractNum>
  <w:abstractNum w:abstractNumId="38">
    <w:nsid w:val="00000027"/>
    <w:multiLevelType w:val="multilevel"/>
    <w:tmpl w:val="00000027"/>
    <w:name w:val="WW8Num40"/>
    <w:lvl w:ilvl="0">
      <w:start w:val="6"/>
      <w:numFmt w:val="bullet"/>
      <w:lvlText w:val="-"/>
      <w:lvlJc w:val="left"/>
      <w:pPr>
        <w:tabs>
          <w:tab w:val="num" w:pos="2484"/>
        </w:tabs>
        <w:ind w:left="2484" w:hanging="360"/>
      </w:pPr>
      <w:rPr>
        <w:rFonts w:ascii="Times New Roman" w:hAnsi="Times New Roman" w:cs="Times New Roman"/>
      </w:rPr>
    </w:lvl>
    <w:lvl w:ilvl="1">
      <w:start w:val="1"/>
      <w:numFmt w:val="bullet"/>
      <w:lvlText w:val="o"/>
      <w:lvlJc w:val="left"/>
      <w:pPr>
        <w:tabs>
          <w:tab w:val="num" w:pos="2484"/>
        </w:tabs>
        <w:ind w:left="2484" w:hanging="360"/>
      </w:pPr>
      <w:rPr>
        <w:rFonts w:ascii="Courier New" w:hAnsi="Courier New" w:cs="Courier New"/>
      </w:rPr>
    </w:lvl>
    <w:lvl w:ilvl="2">
      <w:start w:val="1"/>
      <w:numFmt w:val="bullet"/>
      <w:lvlText w:val=""/>
      <w:lvlJc w:val="left"/>
      <w:pPr>
        <w:tabs>
          <w:tab w:val="num" w:pos="3204"/>
        </w:tabs>
        <w:ind w:left="3204" w:hanging="360"/>
      </w:pPr>
      <w:rPr>
        <w:rFonts w:ascii="Wingdings" w:hAnsi="Wingdings"/>
      </w:rPr>
    </w:lvl>
    <w:lvl w:ilvl="3">
      <w:start w:val="1"/>
      <w:numFmt w:val="bullet"/>
      <w:lvlText w:val=""/>
      <w:lvlJc w:val="left"/>
      <w:pPr>
        <w:tabs>
          <w:tab w:val="num" w:pos="3924"/>
        </w:tabs>
        <w:ind w:left="3924" w:hanging="360"/>
      </w:pPr>
      <w:rPr>
        <w:rFonts w:ascii="Symbol" w:hAnsi="Symbol"/>
      </w:rPr>
    </w:lvl>
    <w:lvl w:ilvl="4">
      <w:start w:val="1"/>
      <w:numFmt w:val="bullet"/>
      <w:lvlText w:val="o"/>
      <w:lvlJc w:val="left"/>
      <w:pPr>
        <w:tabs>
          <w:tab w:val="num" w:pos="4644"/>
        </w:tabs>
        <w:ind w:left="4644" w:hanging="360"/>
      </w:pPr>
      <w:rPr>
        <w:rFonts w:ascii="Courier New" w:hAnsi="Courier New" w:cs="Courier New"/>
      </w:rPr>
    </w:lvl>
    <w:lvl w:ilvl="5">
      <w:start w:val="1"/>
      <w:numFmt w:val="bullet"/>
      <w:lvlText w:val=""/>
      <w:lvlJc w:val="left"/>
      <w:pPr>
        <w:tabs>
          <w:tab w:val="num" w:pos="5364"/>
        </w:tabs>
        <w:ind w:left="5364" w:hanging="360"/>
      </w:pPr>
      <w:rPr>
        <w:rFonts w:ascii="Wingdings" w:hAnsi="Wingdings"/>
      </w:rPr>
    </w:lvl>
    <w:lvl w:ilvl="6">
      <w:start w:val="1"/>
      <w:numFmt w:val="bullet"/>
      <w:lvlText w:val=""/>
      <w:lvlJc w:val="left"/>
      <w:pPr>
        <w:tabs>
          <w:tab w:val="num" w:pos="6084"/>
        </w:tabs>
        <w:ind w:left="6084" w:hanging="360"/>
      </w:pPr>
      <w:rPr>
        <w:rFonts w:ascii="Symbol" w:hAnsi="Symbol"/>
      </w:rPr>
    </w:lvl>
    <w:lvl w:ilvl="7">
      <w:start w:val="1"/>
      <w:numFmt w:val="bullet"/>
      <w:lvlText w:val="o"/>
      <w:lvlJc w:val="left"/>
      <w:pPr>
        <w:tabs>
          <w:tab w:val="num" w:pos="6804"/>
        </w:tabs>
        <w:ind w:left="6804" w:hanging="360"/>
      </w:pPr>
      <w:rPr>
        <w:rFonts w:ascii="Courier New" w:hAnsi="Courier New" w:cs="Courier New"/>
      </w:rPr>
    </w:lvl>
    <w:lvl w:ilvl="8">
      <w:start w:val="1"/>
      <w:numFmt w:val="bullet"/>
      <w:lvlText w:val=""/>
      <w:lvlJc w:val="left"/>
      <w:pPr>
        <w:tabs>
          <w:tab w:val="num" w:pos="7524"/>
        </w:tabs>
        <w:ind w:left="7524" w:hanging="360"/>
      </w:pPr>
      <w:rPr>
        <w:rFonts w:ascii="Wingdings" w:hAnsi="Wingdings"/>
      </w:rPr>
    </w:lvl>
  </w:abstractNum>
  <w:abstractNum w:abstractNumId="39">
    <w:nsid w:val="00155B47"/>
    <w:multiLevelType w:val="hybridMultilevel"/>
    <w:tmpl w:val="C8C24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002E05B5"/>
    <w:multiLevelType w:val="hybridMultilevel"/>
    <w:tmpl w:val="CC6E30BE"/>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00A436C0"/>
    <w:multiLevelType w:val="hybridMultilevel"/>
    <w:tmpl w:val="538CB4C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00F27201"/>
    <w:multiLevelType w:val="hybridMultilevel"/>
    <w:tmpl w:val="B44681BE"/>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011536A0"/>
    <w:multiLevelType w:val="hybridMultilevel"/>
    <w:tmpl w:val="8E62B5B6"/>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01681B65"/>
    <w:multiLevelType w:val="hybridMultilevel"/>
    <w:tmpl w:val="0980D486"/>
    <w:lvl w:ilvl="0" w:tplc="00062CF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02E37376"/>
    <w:multiLevelType w:val="hybridMultilevel"/>
    <w:tmpl w:val="6BB8CF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03BF6AD9"/>
    <w:multiLevelType w:val="hybridMultilevel"/>
    <w:tmpl w:val="657CAE76"/>
    <w:lvl w:ilvl="0" w:tplc="34087A7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04235E09"/>
    <w:multiLevelType w:val="hybridMultilevel"/>
    <w:tmpl w:val="7AD6FAC0"/>
    <w:lvl w:ilvl="0" w:tplc="42A8B33E">
      <w:numFmt w:val="bullet"/>
      <w:lvlText w:val="-"/>
      <w:lvlJc w:val="left"/>
      <w:pPr>
        <w:tabs>
          <w:tab w:val="num" w:pos="817"/>
        </w:tabs>
        <w:ind w:left="817" w:hanging="360"/>
      </w:pPr>
      <w:rPr>
        <w:rFonts w:ascii="Times New Roman" w:eastAsia="Times New Roman" w:hAnsi="Times New Roman" w:cs="Times New Roman" w:hint="default"/>
      </w:rPr>
    </w:lvl>
    <w:lvl w:ilvl="1" w:tplc="04050003" w:tentative="1">
      <w:start w:val="1"/>
      <w:numFmt w:val="bullet"/>
      <w:lvlText w:val="o"/>
      <w:lvlJc w:val="left"/>
      <w:pPr>
        <w:tabs>
          <w:tab w:val="num" w:pos="1537"/>
        </w:tabs>
        <w:ind w:left="1537" w:hanging="360"/>
      </w:pPr>
      <w:rPr>
        <w:rFonts w:ascii="Courier New" w:hAnsi="Courier New" w:cs="Courier New" w:hint="default"/>
      </w:rPr>
    </w:lvl>
    <w:lvl w:ilvl="2" w:tplc="04050005" w:tentative="1">
      <w:start w:val="1"/>
      <w:numFmt w:val="bullet"/>
      <w:lvlText w:val=""/>
      <w:lvlJc w:val="left"/>
      <w:pPr>
        <w:tabs>
          <w:tab w:val="num" w:pos="2257"/>
        </w:tabs>
        <w:ind w:left="2257" w:hanging="360"/>
      </w:pPr>
      <w:rPr>
        <w:rFonts w:ascii="Wingdings" w:hAnsi="Wingdings" w:hint="default"/>
      </w:rPr>
    </w:lvl>
    <w:lvl w:ilvl="3" w:tplc="04050001" w:tentative="1">
      <w:start w:val="1"/>
      <w:numFmt w:val="bullet"/>
      <w:lvlText w:val=""/>
      <w:lvlJc w:val="left"/>
      <w:pPr>
        <w:tabs>
          <w:tab w:val="num" w:pos="2977"/>
        </w:tabs>
        <w:ind w:left="2977" w:hanging="360"/>
      </w:pPr>
      <w:rPr>
        <w:rFonts w:ascii="Symbol" w:hAnsi="Symbol" w:hint="default"/>
      </w:rPr>
    </w:lvl>
    <w:lvl w:ilvl="4" w:tplc="04050003" w:tentative="1">
      <w:start w:val="1"/>
      <w:numFmt w:val="bullet"/>
      <w:lvlText w:val="o"/>
      <w:lvlJc w:val="left"/>
      <w:pPr>
        <w:tabs>
          <w:tab w:val="num" w:pos="3697"/>
        </w:tabs>
        <w:ind w:left="3697" w:hanging="360"/>
      </w:pPr>
      <w:rPr>
        <w:rFonts w:ascii="Courier New" w:hAnsi="Courier New" w:cs="Courier New" w:hint="default"/>
      </w:rPr>
    </w:lvl>
    <w:lvl w:ilvl="5" w:tplc="04050005" w:tentative="1">
      <w:start w:val="1"/>
      <w:numFmt w:val="bullet"/>
      <w:lvlText w:val=""/>
      <w:lvlJc w:val="left"/>
      <w:pPr>
        <w:tabs>
          <w:tab w:val="num" w:pos="4417"/>
        </w:tabs>
        <w:ind w:left="4417" w:hanging="360"/>
      </w:pPr>
      <w:rPr>
        <w:rFonts w:ascii="Wingdings" w:hAnsi="Wingdings" w:hint="default"/>
      </w:rPr>
    </w:lvl>
    <w:lvl w:ilvl="6" w:tplc="04050001" w:tentative="1">
      <w:start w:val="1"/>
      <w:numFmt w:val="bullet"/>
      <w:lvlText w:val=""/>
      <w:lvlJc w:val="left"/>
      <w:pPr>
        <w:tabs>
          <w:tab w:val="num" w:pos="5137"/>
        </w:tabs>
        <w:ind w:left="5137" w:hanging="360"/>
      </w:pPr>
      <w:rPr>
        <w:rFonts w:ascii="Symbol" w:hAnsi="Symbol" w:hint="default"/>
      </w:rPr>
    </w:lvl>
    <w:lvl w:ilvl="7" w:tplc="04050003" w:tentative="1">
      <w:start w:val="1"/>
      <w:numFmt w:val="bullet"/>
      <w:lvlText w:val="o"/>
      <w:lvlJc w:val="left"/>
      <w:pPr>
        <w:tabs>
          <w:tab w:val="num" w:pos="5857"/>
        </w:tabs>
        <w:ind w:left="5857" w:hanging="360"/>
      </w:pPr>
      <w:rPr>
        <w:rFonts w:ascii="Courier New" w:hAnsi="Courier New" w:cs="Courier New" w:hint="default"/>
      </w:rPr>
    </w:lvl>
    <w:lvl w:ilvl="8" w:tplc="04050005" w:tentative="1">
      <w:start w:val="1"/>
      <w:numFmt w:val="bullet"/>
      <w:lvlText w:val=""/>
      <w:lvlJc w:val="left"/>
      <w:pPr>
        <w:tabs>
          <w:tab w:val="num" w:pos="6577"/>
        </w:tabs>
        <w:ind w:left="6577" w:hanging="360"/>
      </w:pPr>
      <w:rPr>
        <w:rFonts w:ascii="Wingdings" w:hAnsi="Wingdings" w:hint="default"/>
      </w:rPr>
    </w:lvl>
  </w:abstractNum>
  <w:abstractNum w:abstractNumId="48">
    <w:nsid w:val="04821259"/>
    <w:multiLevelType w:val="hybridMultilevel"/>
    <w:tmpl w:val="0BB6C6DC"/>
    <w:lvl w:ilvl="0" w:tplc="AD647B92">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49">
    <w:nsid w:val="04D339FC"/>
    <w:multiLevelType w:val="hybridMultilevel"/>
    <w:tmpl w:val="568EFD80"/>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052A5756"/>
    <w:multiLevelType w:val="hybridMultilevel"/>
    <w:tmpl w:val="6CC08D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07224F1D"/>
    <w:multiLevelType w:val="hybridMultilevel"/>
    <w:tmpl w:val="59241A22"/>
    <w:lvl w:ilvl="0" w:tplc="735CEA98">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08000B23"/>
    <w:multiLevelType w:val="hybridMultilevel"/>
    <w:tmpl w:val="3F4A473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08E146DD"/>
    <w:multiLevelType w:val="hybridMultilevel"/>
    <w:tmpl w:val="399A1106"/>
    <w:lvl w:ilvl="0" w:tplc="8D3CD83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092F0940"/>
    <w:multiLevelType w:val="hybridMultilevel"/>
    <w:tmpl w:val="33886F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nsid w:val="09BB050C"/>
    <w:multiLevelType w:val="hybridMultilevel"/>
    <w:tmpl w:val="79FE781C"/>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09F12293"/>
    <w:multiLevelType w:val="hybridMultilevel"/>
    <w:tmpl w:val="43D46F6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0A2D0926"/>
    <w:multiLevelType w:val="hybridMultilevel"/>
    <w:tmpl w:val="31BA292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8">
    <w:nsid w:val="0AB16AA8"/>
    <w:multiLevelType w:val="hybridMultilevel"/>
    <w:tmpl w:val="239A1DBA"/>
    <w:lvl w:ilvl="0" w:tplc="A618639E">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0B0D24AB"/>
    <w:multiLevelType w:val="hybridMultilevel"/>
    <w:tmpl w:val="B7167B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nsid w:val="0C141FB6"/>
    <w:multiLevelType w:val="hybridMultilevel"/>
    <w:tmpl w:val="6CDA77BA"/>
    <w:lvl w:ilvl="0" w:tplc="37343C9A">
      <w:start w:val="1"/>
      <w:numFmt w:val="lowerLetter"/>
      <w:lvlText w:val="%1)"/>
      <w:lvlJc w:val="left"/>
      <w:pPr>
        <w:tabs>
          <w:tab w:val="num" w:pos="2490"/>
        </w:tabs>
        <w:ind w:left="2490" w:hanging="360"/>
      </w:pPr>
      <w:rPr>
        <w:rFonts w:hint="default"/>
      </w:rPr>
    </w:lvl>
    <w:lvl w:ilvl="1" w:tplc="04050019" w:tentative="1">
      <w:start w:val="1"/>
      <w:numFmt w:val="lowerLetter"/>
      <w:lvlText w:val="%2."/>
      <w:lvlJc w:val="left"/>
      <w:pPr>
        <w:tabs>
          <w:tab w:val="num" w:pos="3210"/>
        </w:tabs>
        <w:ind w:left="3210" w:hanging="360"/>
      </w:pPr>
    </w:lvl>
    <w:lvl w:ilvl="2" w:tplc="0405001B" w:tentative="1">
      <w:start w:val="1"/>
      <w:numFmt w:val="lowerRoman"/>
      <w:lvlText w:val="%3."/>
      <w:lvlJc w:val="right"/>
      <w:pPr>
        <w:tabs>
          <w:tab w:val="num" w:pos="3930"/>
        </w:tabs>
        <w:ind w:left="3930" w:hanging="180"/>
      </w:pPr>
    </w:lvl>
    <w:lvl w:ilvl="3" w:tplc="0405000F" w:tentative="1">
      <w:start w:val="1"/>
      <w:numFmt w:val="decimal"/>
      <w:lvlText w:val="%4."/>
      <w:lvlJc w:val="left"/>
      <w:pPr>
        <w:tabs>
          <w:tab w:val="num" w:pos="4650"/>
        </w:tabs>
        <w:ind w:left="4650" w:hanging="360"/>
      </w:pPr>
    </w:lvl>
    <w:lvl w:ilvl="4" w:tplc="04050019" w:tentative="1">
      <w:start w:val="1"/>
      <w:numFmt w:val="lowerLetter"/>
      <w:lvlText w:val="%5."/>
      <w:lvlJc w:val="left"/>
      <w:pPr>
        <w:tabs>
          <w:tab w:val="num" w:pos="5370"/>
        </w:tabs>
        <w:ind w:left="5370" w:hanging="360"/>
      </w:pPr>
    </w:lvl>
    <w:lvl w:ilvl="5" w:tplc="0405001B" w:tentative="1">
      <w:start w:val="1"/>
      <w:numFmt w:val="lowerRoman"/>
      <w:lvlText w:val="%6."/>
      <w:lvlJc w:val="right"/>
      <w:pPr>
        <w:tabs>
          <w:tab w:val="num" w:pos="6090"/>
        </w:tabs>
        <w:ind w:left="6090" w:hanging="180"/>
      </w:pPr>
    </w:lvl>
    <w:lvl w:ilvl="6" w:tplc="0405000F" w:tentative="1">
      <w:start w:val="1"/>
      <w:numFmt w:val="decimal"/>
      <w:lvlText w:val="%7."/>
      <w:lvlJc w:val="left"/>
      <w:pPr>
        <w:tabs>
          <w:tab w:val="num" w:pos="6810"/>
        </w:tabs>
        <w:ind w:left="6810" w:hanging="360"/>
      </w:pPr>
    </w:lvl>
    <w:lvl w:ilvl="7" w:tplc="04050019" w:tentative="1">
      <w:start w:val="1"/>
      <w:numFmt w:val="lowerLetter"/>
      <w:lvlText w:val="%8."/>
      <w:lvlJc w:val="left"/>
      <w:pPr>
        <w:tabs>
          <w:tab w:val="num" w:pos="7530"/>
        </w:tabs>
        <w:ind w:left="7530" w:hanging="360"/>
      </w:pPr>
    </w:lvl>
    <w:lvl w:ilvl="8" w:tplc="0405001B" w:tentative="1">
      <w:start w:val="1"/>
      <w:numFmt w:val="lowerRoman"/>
      <w:lvlText w:val="%9."/>
      <w:lvlJc w:val="right"/>
      <w:pPr>
        <w:tabs>
          <w:tab w:val="num" w:pos="8250"/>
        </w:tabs>
        <w:ind w:left="8250" w:hanging="180"/>
      </w:pPr>
    </w:lvl>
  </w:abstractNum>
  <w:abstractNum w:abstractNumId="61">
    <w:nsid w:val="0C490A64"/>
    <w:multiLevelType w:val="hybridMultilevel"/>
    <w:tmpl w:val="7AE2B56E"/>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nsid w:val="0C821064"/>
    <w:multiLevelType w:val="hybridMultilevel"/>
    <w:tmpl w:val="739A354E"/>
    <w:lvl w:ilvl="0" w:tplc="A39AE25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0D4F3A9D"/>
    <w:multiLevelType w:val="hybridMultilevel"/>
    <w:tmpl w:val="A6B29F2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0E8D7C90"/>
    <w:multiLevelType w:val="hybridMultilevel"/>
    <w:tmpl w:val="E774D070"/>
    <w:lvl w:ilvl="0" w:tplc="34087A7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0EA16548"/>
    <w:multiLevelType w:val="hybridMultilevel"/>
    <w:tmpl w:val="9C92F5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114242CE"/>
    <w:multiLevelType w:val="hybridMultilevel"/>
    <w:tmpl w:val="D08885A4"/>
    <w:lvl w:ilvl="0" w:tplc="34087A7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12160B03"/>
    <w:multiLevelType w:val="hybridMultilevel"/>
    <w:tmpl w:val="48DEC5D8"/>
    <w:lvl w:ilvl="0" w:tplc="A27C18BE">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
    <w:nsid w:val="1279580A"/>
    <w:multiLevelType w:val="hybridMultilevel"/>
    <w:tmpl w:val="1A1E60AA"/>
    <w:lvl w:ilvl="0" w:tplc="288C0ECA">
      <w:start w:val="1"/>
      <w:numFmt w:val="decimal"/>
      <w:lvlText w:val="%1."/>
      <w:lvlJc w:val="left"/>
      <w:pPr>
        <w:tabs>
          <w:tab w:val="num" w:pos="1065"/>
        </w:tabs>
        <w:ind w:left="1065" w:hanging="360"/>
      </w:pPr>
      <w:rPr>
        <w:rFonts w:hint="default"/>
      </w:rPr>
    </w:lvl>
    <w:lvl w:ilvl="1" w:tplc="CAD00DB6">
      <w:start w:val="1"/>
      <w:numFmt w:val="bullet"/>
      <w:lvlText w:val="-"/>
      <w:lvlJc w:val="left"/>
      <w:pPr>
        <w:tabs>
          <w:tab w:val="num" w:pos="1785"/>
        </w:tabs>
        <w:ind w:left="1785" w:hanging="360"/>
      </w:pPr>
      <w:rPr>
        <w:rFonts w:ascii="Times New Roman" w:eastAsia="Times New Roman" w:hAnsi="Times New Roman" w:cs="Times New Roman" w:hint="default"/>
      </w:r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69">
    <w:nsid w:val="131C4935"/>
    <w:multiLevelType w:val="hybridMultilevel"/>
    <w:tmpl w:val="7DD018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nsid w:val="16403B00"/>
    <w:multiLevelType w:val="hybridMultilevel"/>
    <w:tmpl w:val="57A23BD2"/>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nsid w:val="16445A0A"/>
    <w:multiLevelType w:val="hybridMultilevel"/>
    <w:tmpl w:val="0030A11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169C0258"/>
    <w:multiLevelType w:val="hybridMultilevel"/>
    <w:tmpl w:val="AAC84FF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3">
    <w:nsid w:val="16CC4578"/>
    <w:multiLevelType w:val="hybridMultilevel"/>
    <w:tmpl w:val="40CC64E2"/>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nsid w:val="18605024"/>
    <w:multiLevelType w:val="hybridMultilevel"/>
    <w:tmpl w:val="E0D4D8D0"/>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nsid w:val="18B20A34"/>
    <w:multiLevelType w:val="hybridMultilevel"/>
    <w:tmpl w:val="9DB84D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1922689F"/>
    <w:multiLevelType w:val="hybridMultilevel"/>
    <w:tmpl w:val="EA403CA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nsid w:val="19266A8D"/>
    <w:multiLevelType w:val="hybridMultilevel"/>
    <w:tmpl w:val="079A0862"/>
    <w:lvl w:ilvl="0" w:tplc="5B7E79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nsid w:val="197E19AE"/>
    <w:multiLevelType w:val="hybridMultilevel"/>
    <w:tmpl w:val="CBB6A13C"/>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nsid w:val="1D811EA5"/>
    <w:multiLevelType w:val="hybridMultilevel"/>
    <w:tmpl w:val="9694543C"/>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nsid w:val="1E7A6752"/>
    <w:multiLevelType w:val="hybridMultilevel"/>
    <w:tmpl w:val="EBAE20EA"/>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1">
    <w:nsid w:val="1EA83AF1"/>
    <w:multiLevelType w:val="hybridMultilevel"/>
    <w:tmpl w:val="E816486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nsid w:val="1FE1452C"/>
    <w:multiLevelType w:val="hybridMultilevel"/>
    <w:tmpl w:val="F2E00740"/>
    <w:lvl w:ilvl="0" w:tplc="6AF81E26">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209D654F"/>
    <w:multiLevelType w:val="hybridMultilevel"/>
    <w:tmpl w:val="C192A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21AC7753"/>
    <w:multiLevelType w:val="hybridMultilevel"/>
    <w:tmpl w:val="0AF816D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2200143B"/>
    <w:multiLevelType w:val="hybridMultilevel"/>
    <w:tmpl w:val="83303F3C"/>
    <w:lvl w:ilvl="0" w:tplc="5B7E79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nsid w:val="22166962"/>
    <w:multiLevelType w:val="hybridMultilevel"/>
    <w:tmpl w:val="54244E4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222F1D4A"/>
    <w:multiLevelType w:val="hybridMultilevel"/>
    <w:tmpl w:val="9C004000"/>
    <w:lvl w:ilvl="0" w:tplc="04050001">
      <w:start w:val="1"/>
      <w:numFmt w:val="bullet"/>
      <w:lvlText w:val=""/>
      <w:lvlJc w:val="left"/>
      <w:pPr>
        <w:tabs>
          <w:tab w:val="num" w:pos="817"/>
        </w:tabs>
        <w:ind w:left="817" w:hanging="360"/>
      </w:pPr>
      <w:rPr>
        <w:rFonts w:ascii="Symbol" w:hAnsi="Symbol" w:hint="default"/>
      </w:rPr>
    </w:lvl>
    <w:lvl w:ilvl="1" w:tplc="04050003" w:tentative="1">
      <w:start w:val="1"/>
      <w:numFmt w:val="bullet"/>
      <w:lvlText w:val="o"/>
      <w:lvlJc w:val="left"/>
      <w:pPr>
        <w:tabs>
          <w:tab w:val="num" w:pos="1537"/>
        </w:tabs>
        <w:ind w:left="1537" w:hanging="360"/>
      </w:pPr>
      <w:rPr>
        <w:rFonts w:ascii="Courier New" w:hAnsi="Courier New" w:cs="Courier New" w:hint="default"/>
      </w:rPr>
    </w:lvl>
    <w:lvl w:ilvl="2" w:tplc="04050005" w:tentative="1">
      <w:start w:val="1"/>
      <w:numFmt w:val="bullet"/>
      <w:lvlText w:val=""/>
      <w:lvlJc w:val="left"/>
      <w:pPr>
        <w:tabs>
          <w:tab w:val="num" w:pos="2257"/>
        </w:tabs>
        <w:ind w:left="2257" w:hanging="360"/>
      </w:pPr>
      <w:rPr>
        <w:rFonts w:ascii="Wingdings" w:hAnsi="Wingdings" w:hint="default"/>
      </w:rPr>
    </w:lvl>
    <w:lvl w:ilvl="3" w:tplc="04050001" w:tentative="1">
      <w:start w:val="1"/>
      <w:numFmt w:val="bullet"/>
      <w:lvlText w:val=""/>
      <w:lvlJc w:val="left"/>
      <w:pPr>
        <w:tabs>
          <w:tab w:val="num" w:pos="2977"/>
        </w:tabs>
        <w:ind w:left="2977" w:hanging="360"/>
      </w:pPr>
      <w:rPr>
        <w:rFonts w:ascii="Symbol" w:hAnsi="Symbol" w:hint="default"/>
      </w:rPr>
    </w:lvl>
    <w:lvl w:ilvl="4" w:tplc="04050003" w:tentative="1">
      <w:start w:val="1"/>
      <w:numFmt w:val="bullet"/>
      <w:lvlText w:val="o"/>
      <w:lvlJc w:val="left"/>
      <w:pPr>
        <w:tabs>
          <w:tab w:val="num" w:pos="3697"/>
        </w:tabs>
        <w:ind w:left="3697" w:hanging="360"/>
      </w:pPr>
      <w:rPr>
        <w:rFonts w:ascii="Courier New" w:hAnsi="Courier New" w:cs="Courier New" w:hint="default"/>
      </w:rPr>
    </w:lvl>
    <w:lvl w:ilvl="5" w:tplc="04050005" w:tentative="1">
      <w:start w:val="1"/>
      <w:numFmt w:val="bullet"/>
      <w:lvlText w:val=""/>
      <w:lvlJc w:val="left"/>
      <w:pPr>
        <w:tabs>
          <w:tab w:val="num" w:pos="4417"/>
        </w:tabs>
        <w:ind w:left="4417" w:hanging="360"/>
      </w:pPr>
      <w:rPr>
        <w:rFonts w:ascii="Wingdings" w:hAnsi="Wingdings" w:hint="default"/>
      </w:rPr>
    </w:lvl>
    <w:lvl w:ilvl="6" w:tplc="04050001" w:tentative="1">
      <w:start w:val="1"/>
      <w:numFmt w:val="bullet"/>
      <w:lvlText w:val=""/>
      <w:lvlJc w:val="left"/>
      <w:pPr>
        <w:tabs>
          <w:tab w:val="num" w:pos="5137"/>
        </w:tabs>
        <w:ind w:left="5137" w:hanging="360"/>
      </w:pPr>
      <w:rPr>
        <w:rFonts w:ascii="Symbol" w:hAnsi="Symbol" w:hint="default"/>
      </w:rPr>
    </w:lvl>
    <w:lvl w:ilvl="7" w:tplc="04050003" w:tentative="1">
      <w:start w:val="1"/>
      <w:numFmt w:val="bullet"/>
      <w:lvlText w:val="o"/>
      <w:lvlJc w:val="left"/>
      <w:pPr>
        <w:tabs>
          <w:tab w:val="num" w:pos="5857"/>
        </w:tabs>
        <w:ind w:left="5857" w:hanging="360"/>
      </w:pPr>
      <w:rPr>
        <w:rFonts w:ascii="Courier New" w:hAnsi="Courier New" w:cs="Courier New" w:hint="default"/>
      </w:rPr>
    </w:lvl>
    <w:lvl w:ilvl="8" w:tplc="04050005" w:tentative="1">
      <w:start w:val="1"/>
      <w:numFmt w:val="bullet"/>
      <w:lvlText w:val=""/>
      <w:lvlJc w:val="left"/>
      <w:pPr>
        <w:tabs>
          <w:tab w:val="num" w:pos="6577"/>
        </w:tabs>
        <w:ind w:left="6577" w:hanging="360"/>
      </w:pPr>
      <w:rPr>
        <w:rFonts w:ascii="Wingdings" w:hAnsi="Wingdings" w:hint="default"/>
      </w:rPr>
    </w:lvl>
  </w:abstractNum>
  <w:abstractNum w:abstractNumId="88">
    <w:nsid w:val="22AE3065"/>
    <w:multiLevelType w:val="hybridMultilevel"/>
    <w:tmpl w:val="B09A9F7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9">
    <w:nsid w:val="24B72FF2"/>
    <w:multiLevelType w:val="hybridMultilevel"/>
    <w:tmpl w:val="33ACD1A2"/>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253F1533"/>
    <w:multiLevelType w:val="hybridMultilevel"/>
    <w:tmpl w:val="15A82520"/>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1">
    <w:nsid w:val="25840291"/>
    <w:multiLevelType w:val="hybridMultilevel"/>
    <w:tmpl w:val="F6501D3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25892C54"/>
    <w:multiLevelType w:val="hybridMultilevel"/>
    <w:tmpl w:val="269808D8"/>
    <w:lvl w:ilvl="0" w:tplc="5352D026">
      <w:numFmt w:val="bullet"/>
      <w:lvlText w:val="-"/>
      <w:lvlJc w:val="left"/>
      <w:pPr>
        <w:tabs>
          <w:tab w:val="num" w:pos="817"/>
        </w:tabs>
        <w:ind w:left="817" w:hanging="360"/>
      </w:pPr>
      <w:rPr>
        <w:rFonts w:ascii="Times New Roman" w:eastAsia="Times New Roman" w:hAnsi="Times New Roman" w:cs="Times New Roman" w:hint="default"/>
      </w:rPr>
    </w:lvl>
    <w:lvl w:ilvl="1" w:tplc="04050003" w:tentative="1">
      <w:start w:val="1"/>
      <w:numFmt w:val="bullet"/>
      <w:lvlText w:val="o"/>
      <w:lvlJc w:val="left"/>
      <w:pPr>
        <w:tabs>
          <w:tab w:val="num" w:pos="1537"/>
        </w:tabs>
        <w:ind w:left="1537" w:hanging="360"/>
      </w:pPr>
      <w:rPr>
        <w:rFonts w:ascii="Courier New" w:hAnsi="Courier New" w:cs="Courier New" w:hint="default"/>
      </w:rPr>
    </w:lvl>
    <w:lvl w:ilvl="2" w:tplc="04050005" w:tentative="1">
      <w:start w:val="1"/>
      <w:numFmt w:val="bullet"/>
      <w:lvlText w:val=""/>
      <w:lvlJc w:val="left"/>
      <w:pPr>
        <w:tabs>
          <w:tab w:val="num" w:pos="2257"/>
        </w:tabs>
        <w:ind w:left="2257" w:hanging="360"/>
      </w:pPr>
      <w:rPr>
        <w:rFonts w:ascii="Wingdings" w:hAnsi="Wingdings" w:hint="default"/>
      </w:rPr>
    </w:lvl>
    <w:lvl w:ilvl="3" w:tplc="04050001" w:tentative="1">
      <w:start w:val="1"/>
      <w:numFmt w:val="bullet"/>
      <w:lvlText w:val=""/>
      <w:lvlJc w:val="left"/>
      <w:pPr>
        <w:tabs>
          <w:tab w:val="num" w:pos="2977"/>
        </w:tabs>
        <w:ind w:left="2977" w:hanging="360"/>
      </w:pPr>
      <w:rPr>
        <w:rFonts w:ascii="Symbol" w:hAnsi="Symbol" w:hint="default"/>
      </w:rPr>
    </w:lvl>
    <w:lvl w:ilvl="4" w:tplc="04050003" w:tentative="1">
      <w:start w:val="1"/>
      <w:numFmt w:val="bullet"/>
      <w:lvlText w:val="o"/>
      <w:lvlJc w:val="left"/>
      <w:pPr>
        <w:tabs>
          <w:tab w:val="num" w:pos="3697"/>
        </w:tabs>
        <w:ind w:left="3697" w:hanging="360"/>
      </w:pPr>
      <w:rPr>
        <w:rFonts w:ascii="Courier New" w:hAnsi="Courier New" w:cs="Courier New" w:hint="default"/>
      </w:rPr>
    </w:lvl>
    <w:lvl w:ilvl="5" w:tplc="04050005" w:tentative="1">
      <w:start w:val="1"/>
      <w:numFmt w:val="bullet"/>
      <w:lvlText w:val=""/>
      <w:lvlJc w:val="left"/>
      <w:pPr>
        <w:tabs>
          <w:tab w:val="num" w:pos="4417"/>
        </w:tabs>
        <w:ind w:left="4417" w:hanging="360"/>
      </w:pPr>
      <w:rPr>
        <w:rFonts w:ascii="Wingdings" w:hAnsi="Wingdings" w:hint="default"/>
      </w:rPr>
    </w:lvl>
    <w:lvl w:ilvl="6" w:tplc="04050001" w:tentative="1">
      <w:start w:val="1"/>
      <w:numFmt w:val="bullet"/>
      <w:lvlText w:val=""/>
      <w:lvlJc w:val="left"/>
      <w:pPr>
        <w:tabs>
          <w:tab w:val="num" w:pos="5137"/>
        </w:tabs>
        <w:ind w:left="5137" w:hanging="360"/>
      </w:pPr>
      <w:rPr>
        <w:rFonts w:ascii="Symbol" w:hAnsi="Symbol" w:hint="default"/>
      </w:rPr>
    </w:lvl>
    <w:lvl w:ilvl="7" w:tplc="04050003" w:tentative="1">
      <w:start w:val="1"/>
      <w:numFmt w:val="bullet"/>
      <w:lvlText w:val="o"/>
      <w:lvlJc w:val="left"/>
      <w:pPr>
        <w:tabs>
          <w:tab w:val="num" w:pos="5857"/>
        </w:tabs>
        <w:ind w:left="5857" w:hanging="360"/>
      </w:pPr>
      <w:rPr>
        <w:rFonts w:ascii="Courier New" w:hAnsi="Courier New" w:cs="Courier New" w:hint="default"/>
      </w:rPr>
    </w:lvl>
    <w:lvl w:ilvl="8" w:tplc="04050005" w:tentative="1">
      <w:start w:val="1"/>
      <w:numFmt w:val="bullet"/>
      <w:lvlText w:val=""/>
      <w:lvlJc w:val="left"/>
      <w:pPr>
        <w:tabs>
          <w:tab w:val="num" w:pos="6577"/>
        </w:tabs>
        <w:ind w:left="6577" w:hanging="360"/>
      </w:pPr>
      <w:rPr>
        <w:rFonts w:ascii="Wingdings" w:hAnsi="Wingdings" w:hint="default"/>
      </w:rPr>
    </w:lvl>
  </w:abstractNum>
  <w:abstractNum w:abstractNumId="93">
    <w:nsid w:val="263B4E15"/>
    <w:multiLevelType w:val="hybridMultilevel"/>
    <w:tmpl w:val="7A603C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nsid w:val="26FE0959"/>
    <w:multiLevelType w:val="hybridMultilevel"/>
    <w:tmpl w:val="750CBE6E"/>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5">
    <w:nsid w:val="278D7395"/>
    <w:multiLevelType w:val="hybridMultilevel"/>
    <w:tmpl w:val="D02E27D2"/>
    <w:lvl w:ilvl="0" w:tplc="34087A7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27C01B60"/>
    <w:multiLevelType w:val="hybridMultilevel"/>
    <w:tmpl w:val="A838E8F8"/>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nsid w:val="27E11F11"/>
    <w:multiLevelType w:val="hybridMultilevel"/>
    <w:tmpl w:val="2B62D39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27E12E33"/>
    <w:multiLevelType w:val="hybridMultilevel"/>
    <w:tmpl w:val="2D020B8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nsid w:val="29196F4B"/>
    <w:multiLevelType w:val="hybridMultilevel"/>
    <w:tmpl w:val="E8C8DB8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nsid w:val="291F57EA"/>
    <w:multiLevelType w:val="hybridMultilevel"/>
    <w:tmpl w:val="07E8CCD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nsid w:val="294E61A0"/>
    <w:multiLevelType w:val="hybridMultilevel"/>
    <w:tmpl w:val="5C1054FA"/>
    <w:lvl w:ilvl="0" w:tplc="5BF646AE">
      <w:start w:val="1"/>
      <w:numFmt w:val="decimal"/>
      <w:lvlText w:val="%1."/>
      <w:lvlJc w:val="left"/>
      <w:pPr>
        <w:tabs>
          <w:tab w:val="num" w:pos="1880"/>
        </w:tabs>
        <w:ind w:left="1880" w:hanging="360"/>
      </w:pPr>
      <w:rPr>
        <w:rFonts w:hint="default"/>
      </w:rPr>
    </w:lvl>
    <w:lvl w:ilvl="1" w:tplc="6C324B4C">
      <w:start w:val="1"/>
      <w:numFmt w:val="lowerLetter"/>
      <w:lvlText w:val="%2)"/>
      <w:lvlJc w:val="left"/>
      <w:pPr>
        <w:tabs>
          <w:tab w:val="num" w:pos="2600"/>
        </w:tabs>
        <w:ind w:left="2600" w:hanging="360"/>
      </w:pPr>
      <w:rPr>
        <w:rFonts w:hint="default"/>
      </w:rPr>
    </w:lvl>
    <w:lvl w:ilvl="2" w:tplc="0405001B" w:tentative="1">
      <w:start w:val="1"/>
      <w:numFmt w:val="lowerRoman"/>
      <w:lvlText w:val="%3."/>
      <w:lvlJc w:val="right"/>
      <w:pPr>
        <w:tabs>
          <w:tab w:val="num" w:pos="3320"/>
        </w:tabs>
        <w:ind w:left="3320" w:hanging="180"/>
      </w:pPr>
    </w:lvl>
    <w:lvl w:ilvl="3" w:tplc="0405000F" w:tentative="1">
      <w:start w:val="1"/>
      <w:numFmt w:val="decimal"/>
      <w:lvlText w:val="%4."/>
      <w:lvlJc w:val="left"/>
      <w:pPr>
        <w:tabs>
          <w:tab w:val="num" w:pos="4040"/>
        </w:tabs>
        <w:ind w:left="4040" w:hanging="360"/>
      </w:pPr>
    </w:lvl>
    <w:lvl w:ilvl="4" w:tplc="04050019" w:tentative="1">
      <w:start w:val="1"/>
      <w:numFmt w:val="lowerLetter"/>
      <w:lvlText w:val="%5."/>
      <w:lvlJc w:val="left"/>
      <w:pPr>
        <w:tabs>
          <w:tab w:val="num" w:pos="4760"/>
        </w:tabs>
        <w:ind w:left="4760" w:hanging="360"/>
      </w:pPr>
    </w:lvl>
    <w:lvl w:ilvl="5" w:tplc="0405001B" w:tentative="1">
      <w:start w:val="1"/>
      <w:numFmt w:val="lowerRoman"/>
      <w:lvlText w:val="%6."/>
      <w:lvlJc w:val="right"/>
      <w:pPr>
        <w:tabs>
          <w:tab w:val="num" w:pos="5480"/>
        </w:tabs>
        <w:ind w:left="5480" w:hanging="180"/>
      </w:pPr>
    </w:lvl>
    <w:lvl w:ilvl="6" w:tplc="0405000F" w:tentative="1">
      <w:start w:val="1"/>
      <w:numFmt w:val="decimal"/>
      <w:lvlText w:val="%7."/>
      <w:lvlJc w:val="left"/>
      <w:pPr>
        <w:tabs>
          <w:tab w:val="num" w:pos="6200"/>
        </w:tabs>
        <w:ind w:left="6200" w:hanging="360"/>
      </w:pPr>
    </w:lvl>
    <w:lvl w:ilvl="7" w:tplc="04050019" w:tentative="1">
      <w:start w:val="1"/>
      <w:numFmt w:val="lowerLetter"/>
      <w:lvlText w:val="%8."/>
      <w:lvlJc w:val="left"/>
      <w:pPr>
        <w:tabs>
          <w:tab w:val="num" w:pos="6920"/>
        </w:tabs>
        <w:ind w:left="6920" w:hanging="360"/>
      </w:pPr>
    </w:lvl>
    <w:lvl w:ilvl="8" w:tplc="0405001B" w:tentative="1">
      <w:start w:val="1"/>
      <w:numFmt w:val="lowerRoman"/>
      <w:lvlText w:val="%9."/>
      <w:lvlJc w:val="right"/>
      <w:pPr>
        <w:tabs>
          <w:tab w:val="num" w:pos="7640"/>
        </w:tabs>
        <w:ind w:left="7640" w:hanging="180"/>
      </w:pPr>
    </w:lvl>
  </w:abstractNum>
  <w:abstractNum w:abstractNumId="102">
    <w:nsid w:val="29A312CA"/>
    <w:multiLevelType w:val="hybridMultilevel"/>
    <w:tmpl w:val="F3A467B6"/>
    <w:lvl w:ilvl="0" w:tplc="5B7E79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nsid w:val="2B0F121B"/>
    <w:multiLevelType w:val="hybridMultilevel"/>
    <w:tmpl w:val="906053E6"/>
    <w:name w:val="WW8Num72"/>
    <w:lvl w:ilvl="0" w:tplc="DCC2C05E">
      <w:start w:val="1"/>
      <w:numFmt w:val="bullet"/>
      <w:lvlText w:val=""/>
      <w:lvlJc w:val="left"/>
      <w:pPr>
        <w:tabs>
          <w:tab w:val="num" w:pos="1440"/>
        </w:tabs>
        <w:ind w:left="1440" w:hanging="360"/>
      </w:pPr>
      <w:rPr>
        <w:rFonts w:ascii="Wingdings" w:hAnsi="Wingdings" w:hint="default"/>
        <w:sz w:val="18"/>
        <w:szCs w:val="18"/>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04">
    <w:nsid w:val="2C4F0DB3"/>
    <w:multiLevelType w:val="hybridMultilevel"/>
    <w:tmpl w:val="895068AA"/>
    <w:lvl w:ilvl="0" w:tplc="B9F0CA68">
      <w:start w:val="1"/>
      <w:numFmt w:val="decimal"/>
      <w:lvlText w:val="%1."/>
      <w:lvlJc w:val="left"/>
      <w:pPr>
        <w:tabs>
          <w:tab w:val="num" w:pos="1065"/>
        </w:tabs>
        <w:ind w:left="1065" w:hanging="360"/>
      </w:pPr>
      <w:rPr>
        <w:rFonts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105">
    <w:nsid w:val="2D670C72"/>
    <w:multiLevelType w:val="hybridMultilevel"/>
    <w:tmpl w:val="676AA2C8"/>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nsid w:val="2DE14D26"/>
    <w:multiLevelType w:val="hybridMultilevel"/>
    <w:tmpl w:val="F510FC42"/>
    <w:lvl w:ilvl="0" w:tplc="0405000B">
      <w:start w:val="1"/>
      <w:numFmt w:val="bullet"/>
      <w:lvlText w:val=""/>
      <w:lvlJc w:val="left"/>
      <w:pPr>
        <w:tabs>
          <w:tab w:val="num" w:pos="2520"/>
        </w:tabs>
        <w:ind w:left="2520" w:hanging="360"/>
      </w:pPr>
      <w:rPr>
        <w:rFonts w:ascii="Wingdings" w:hAnsi="Wingdings" w:hint="default"/>
      </w:rPr>
    </w:lvl>
    <w:lvl w:ilvl="1" w:tplc="04050003" w:tentative="1">
      <w:start w:val="1"/>
      <w:numFmt w:val="bullet"/>
      <w:lvlText w:val="o"/>
      <w:lvlJc w:val="left"/>
      <w:pPr>
        <w:tabs>
          <w:tab w:val="num" w:pos="3240"/>
        </w:tabs>
        <w:ind w:left="3240" w:hanging="360"/>
      </w:pPr>
      <w:rPr>
        <w:rFonts w:ascii="Courier New" w:hAnsi="Courier New" w:cs="Courier New" w:hint="default"/>
      </w:rPr>
    </w:lvl>
    <w:lvl w:ilvl="2" w:tplc="04050005" w:tentative="1">
      <w:start w:val="1"/>
      <w:numFmt w:val="bullet"/>
      <w:lvlText w:val=""/>
      <w:lvlJc w:val="left"/>
      <w:pPr>
        <w:tabs>
          <w:tab w:val="num" w:pos="3960"/>
        </w:tabs>
        <w:ind w:left="3960" w:hanging="360"/>
      </w:pPr>
      <w:rPr>
        <w:rFonts w:ascii="Wingdings" w:hAnsi="Wingdings" w:hint="default"/>
      </w:rPr>
    </w:lvl>
    <w:lvl w:ilvl="3" w:tplc="04050001" w:tentative="1">
      <w:start w:val="1"/>
      <w:numFmt w:val="bullet"/>
      <w:lvlText w:val=""/>
      <w:lvlJc w:val="left"/>
      <w:pPr>
        <w:tabs>
          <w:tab w:val="num" w:pos="4680"/>
        </w:tabs>
        <w:ind w:left="4680" w:hanging="360"/>
      </w:pPr>
      <w:rPr>
        <w:rFonts w:ascii="Symbol" w:hAnsi="Symbol" w:hint="default"/>
      </w:rPr>
    </w:lvl>
    <w:lvl w:ilvl="4" w:tplc="04050003" w:tentative="1">
      <w:start w:val="1"/>
      <w:numFmt w:val="bullet"/>
      <w:lvlText w:val="o"/>
      <w:lvlJc w:val="left"/>
      <w:pPr>
        <w:tabs>
          <w:tab w:val="num" w:pos="5400"/>
        </w:tabs>
        <w:ind w:left="5400" w:hanging="360"/>
      </w:pPr>
      <w:rPr>
        <w:rFonts w:ascii="Courier New" w:hAnsi="Courier New" w:cs="Courier New" w:hint="default"/>
      </w:rPr>
    </w:lvl>
    <w:lvl w:ilvl="5" w:tplc="04050005" w:tentative="1">
      <w:start w:val="1"/>
      <w:numFmt w:val="bullet"/>
      <w:lvlText w:val=""/>
      <w:lvlJc w:val="left"/>
      <w:pPr>
        <w:tabs>
          <w:tab w:val="num" w:pos="6120"/>
        </w:tabs>
        <w:ind w:left="6120" w:hanging="360"/>
      </w:pPr>
      <w:rPr>
        <w:rFonts w:ascii="Wingdings" w:hAnsi="Wingdings" w:hint="default"/>
      </w:rPr>
    </w:lvl>
    <w:lvl w:ilvl="6" w:tplc="04050001" w:tentative="1">
      <w:start w:val="1"/>
      <w:numFmt w:val="bullet"/>
      <w:lvlText w:val=""/>
      <w:lvlJc w:val="left"/>
      <w:pPr>
        <w:tabs>
          <w:tab w:val="num" w:pos="6840"/>
        </w:tabs>
        <w:ind w:left="6840" w:hanging="360"/>
      </w:pPr>
      <w:rPr>
        <w:rFonts w:ascii="Symbol" w:hAnsi="Symbol" w:hint="default"/>
      </w:rPr>
    </w:lvl>
    <w:lvl w:ilvl="7" w:tplc="04050003" w:tentative="1">
      <w:start w:val="1"/>
      <w:numFmt w:val="bullet"/>
      <w:lvlText w:val="o"/>
      <w:lvlJc w:val="left"/>
      <w:pPr>
        <w:tabs>
          <w:tab w:val="num" w:pos="7560"/>
        </w:tabs>
        <w:ind w:left="7560" w:hanging="360"/>
      </w:pPr>
      <w:rPr>
        <w:rFonts w:ascii="Courier New" w:hAnsi="Courier New" w:cs="Courier New" w:hint="default"/>
      </w:rPr>
    </w:lvl>
    <w:lvl w:ilvl="8" w:tplc="04050005" w:tentative="1">
      <w:start w:val="1"/>
      <w:numFmt w:val="bullet"/>
      <w:lvlText w:val=""/>
      <w:lvlJc w:val="left"/>
      <w:pPr>
        <w:tabs>
          <w:tab w:val="num" w:pos="8280"/>
        </w:tabs>
        <w:ind w:left="8280" w:hanging="360"/>
      </w:pPr>
      <w:rPr>
        <w:rFonts w:ascii="Wingdings" w:hAnsi="Wingdings" w:hint="default"/>
      </w:rPr>
    </w:lvl>
  </w:abstractNum>
  <w:abstractNum w:abstractNumId="107">
    <w:nsid w:val="2E0A77C1"/>
    <w:multiLevelType w:val="hybridMultilevel"/>
    <w:tmpl w:val="6A5840C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8">
    <w:nsid w:val="2E314731"/>
    <w:multiLevelType w:val="hybridMultilevel"/>
    <w:tmpl w:val="8BB8AA24"/>
    <w:lvl w:ilvl="0" w:tplc="DB563318">
      <w:start w:val="1"/>
      <w:numFmt w:val="decimal"/>
      <w:lvlText w:val="%1."/>
      <w:lvlJc w:val="left"/>
      <w:pPr>
        <w:tabs>
          <w:tab w:val="num" w:pos="1060"/>
        </w:tabs>
        <w:ind w:left="1060" w:hanging="360"/>
      </w:pPr>
      <w:rPr>
        <w:rFonts w:hint="default"/>
      </w:rPr>
    </w:lvl>
    <w:lvl w:ilvl="1" w:tplc="04050019" w:tentative="1">
      <w:start w:val="1"/>
      <w:numFmt w:val="lowerLetter"/>
      <w:lvlText w:val="%2."/>
      <w:lvlJc w:val="left"/>
      <w:pPr>
        <w:tabs>
          <w:tab w:val="num" w:pos="1780"/>
        </w:tabs>
        <w:ind w:left="1780" w:hanging="360"/>
      </w:pPr>
    </w:lvl>
    <w:lvl w:ilvl="2" w:tplc="0405001B" w:tentative="1">
      <w:start w:val="1"/>
      <w:numFmt w:val="lowerRoman"/>
      <w:lvlText w:val="%3."/>
      <w:lvlJc w:val="right"/>
      <w:pPr>
        <w:tabs>
          <w:tab w:val="num" w:pos="2500"/>
        </w:tabs>
        <w:ind w:left="2500" w:hanging="180"/>
      </w:pPr>
    </w:lvl>
    <w:lvl w:ilvl="3" w:tplc="0405000F" w:tentative="1">
      <w:start w:val="1"/>
      <w:numFmt w:val="decimal"/>
      <w:lvlText w:val="%4."/>
      <w:lvlJc w:val="left"/>
      <w:pPr>
        <w:tabs>
          <w:tab w:val="num" w:pos="3220"/>
        </w:tabs>
        <w:ind w:left="3220" w:hanging="360"/>
      </w:pPr>
    </w:lvl>
    <w:lvl w:ilvl="4" w:tplc="04050019" w:tentative="1">
      <w:start w:val="1"/>
      <w:numFmt w:val="lowerLetter"/>
      <w:lvlText w:val="%5."/>
      <w:lvlJc w:val="left"/>
      <w:pPr>
        <w:tabs>
          <w:tab w:val="num" w:pos="3940"/>
        </w:tabs>
        <w:ind w:left="3940" w:hanging="360"/>
      </w:pPr>
    </w:lvl>
    <w:lvl w:ilvl="5" w:tplc="0405001B" w:tentative="1">
      <w:start w:val="1"/>
      <w:numFmt w:val="lowerRoman"/>
      <w:lvlText w:val="%6."/>
      <w:lvlJc w:val="right"/>
      <w:pPr>
        <w:tabs>
          <w:tab w:val="num" w:pos="4660"/>
        </w:tabs>
        <w:ind w:left="4660" w:hanging="180"/>
      </w:pPr>
    </w:lvl>
    <w:lvl w:ilvl="6" w:tplc="0405000F" w:tentative="1">
      <w:start w:val="1"/>
      <w:numFmt w:val="decimal"/>
      <w:lvlText w:val="%7."/>
      <w:lvlJc w:val="left"/>
      <w:pPr>
        <w:tabs>
          <w:tab w:val="num" w:pos="5380"/>
        </w:tabs>
        <w:ind w:left="5380" w:hanging="360"/>
      </w:pPr>
    </w:lvl>
    <w:lvl w:ilvl="7" w:tplc="04050019" w:tentative="1">
      <w:start w:val="1"/>
      <w:numFmt w:val="lowerLetter"/>
      <w:lvlText w:val="%8."/>
      <w:lvlJc w:val="left"/>
      <w:pPr>
        <w:tabs>
          <w:tab w:val="num" w:pos="6100"/>
        </w:tabs>
        <w:ind w:left="6100" w:hanging="360"/>
      </w:pPr>
    </w:lvl>
    <w:lvl w:ilvl="8" w:tplc="0405001B" w:tentative="1">
      <w:start w:val="1"/>
      <w:numFmt w:val="lowerRoman"/>
      <w:lvlText w:val="%9."/>
      <w:lvlJc w:val="right"/>
      <w:pPr>
        <w:tabs>
          <w:tab w:val="num" w:pos="6820"/>
        </w:tabs>
        <w:ind w:left="6820" w:hanging="180"/>
      </w:pPr>
    </w:lvl>
  </w:abstractNum>
  <w:abstractNum w:abstractNumId="109">
    <w:nsid w:val="2FA102BD"/>
    <w:multiLevelType w:val="hybridMultilevel"/>
    <w:tmpl w:val="55F4FD5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0">
    <w:nsid w:val="30555A19"/>
    <w:multiLevelType w:val="hybridMultilevel"/>
    <w:tmpl w:val="8032A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30BF5859"/>
    <w:multiLevelType w:val="hybridMultilevel"/>
    <w:tmpl w:val="34F620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nsid w:val="32495A34"/>
    <w:multiLevelType w:val="hybridMultilevel"/>
    <w:tmpl w:val="7A1048D2"/>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nsid w:val="330C0D5D"/>
    <w:multiLevelType w:val="hybridMultilevel"/>
    <w:tmpl w:val="C550289C"/>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nsid w:val="331F57C0"/>
    <w:multiLevelType w:val="hybridMultilevel"/>
    <w:tmpl w:val="431ACCC4"/>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33A27FEE"/>
    <w:multiLevelType w:val="multilevel"/>
    <w:tmpl w:val="4858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3C37F46"/>
    <w:multiLevelType w:val="hybridMultilevel"/>
    <w:tmpl w:val="EB4EAB0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nsid w:val="33DA77A4"/>
    <w:multiLevelType w:val="hybridMultilevel"/>
    <w:tmpl w:val="D182FCE6"/>
    <w:lvl w:ilvl="0" w:tplc="04050001">
      <w:start w:val="1"/>
      <w:numFmt w:val="bullet"/>
      <w:lvlText w:val=""/>
      <w:lvlJc w:val="left"/>
      <w:pPr>
        <w:tabs>
          <w:tab w:val="num" w:pos="720"/>
        </w:tabs>
        <w:ind w:left="720" w:hanging="360"/>
      </w:pPr>
      <w:rPr>
        <w:rFonts w:ascii="Symbol" w:hAnsi="Symbol" w:hint="default"/>
      </w:rPr>
    </w:lvl>
    <w:lvl w:ilvl="1" w:tplc="BFEE8A0E">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8">
    <w:nsid w:val="34770507"/>
    <w:multiLevelType w:val="hybridMultilevel"/>
    <w:tmpl w:val="6A84D686"/>
    <w:lvl w:ilvl="0" w:tplc="A950CFEE">
      <w:start w:val="1"/>
      <w:numFmt w:val="decimal"/>
      <w:lvlText w:val="%1."/>
      <w:lvlJc w:val="left"/>
      <w:pPr>
        <w:tabs>
          <w:tab w:val="num" w:pos="1160"/>
        </w:tabs>
        <w:ind w:left="1160" w:hanging="360"/>
      </w:pPr>
      <w:rPr>
        <w:rFonts w:hint="default"/>
      </w:rPr>
    </w:lvl>
    <w:lvl w:ilvl="1" w:tplc="04050019" w:tentative="1">
      <w:start w:val="1"/>
      <w:numFmt w:val="lowerLetter"/>
      <w:lvlText w:val="%2."/>
      <w:lvlJc w:val="left"/>
      <w:pPr>
        <w:tabs>
          <w:tab w:val="num" w:pos="1880"/>
        </w:tabs>
        <w:ind w:left="1880" w:hanging="360"/>
      </w:pPr>
    </w:lvl>
    <w:lvl w:ilvl="2" w:tplc="0405001B" w:tentative="1">
      <w:start w:val="1"/>
      <w:numFmt w:val="lowerRoman"/>
      <w:lvlText w:val="%3."/>
      <w:lvlJc w:val="right"/>
      <w:pPr>
        <w:tabs>
          <w:tab w:val="num" w:pos="2600"/>
        </w:tabs>
        <w:ind w:left="2600" w:hanging="180"/>
      </w:pPr>
    </w:lvl>
    <w:lvl w:ilvl="3" w:tplc="0405000F" w:tentative="1">
      <w:start w:val="1"/>
      <w:numFmt w:val="decimal"/>
      <w:lvlText w:val="%4."/>
      <w:lvlJc w:val="left"/>
      <w:pPr>
        <w:tabs>
          <w:tab w:val="num" w:pos="3320"/>
        </w:tabs>
        <w:ind w:left="3320" w:hanging="360"/>
      </w:pPr>
    </w:lvl>
    <w:lvl w:ilvl="4" w:tplc="04050019" w:tentative="1">
      <w:start w:val="1"/>
      <w:numFmt w:val="lowerLetter"/>
      <w:lvlText w:val="%5."/>
      <w:lvlJc w:val="left"/>
      <w:pPr>
        <w:tabs>
          <w:tab w:val="num" w:pos="4040"/>
        </w:tabs>
        <w:ind w:left="4040" w:hanging="360"/>
      </w:pPr>
    </w:lvl>
    <w:lvl w:ilvl="5" w:tplc="0405001B" w:tentative="1">
      <w:start w:val="1"/>
      <w:numFmt w:val="lowerRoman"/>
      <w:lvlText w:val="%6."/>
      <w:lvlJc w:val="right"/>
      <w:pPr>
        <w:tabs>
          <w:tab w:val="num" w:pos="4760"/>
        </w:tabs>
        <w:ind w:left="4760" w:hanging="180"/>
      </w:pPr>
    </w:lvl>
    <w:lvl w:ilvl="6" w:tplc="0405000F" w:tentative="1">
      <w:start w:val="1"/>
      <w:numFmt w:val="decimal"/>
      <w:lvlText w:val="%7."/>
      <w:lvlJc w:val="left"/>
      <w:pPr>
        <w:tabs>
          <w:tab w:val="num" w:pos="5480"/>
        </w:tabs>
        <w:ind w:left="5480" w:hanging="360"/>
      </w:pPr>
    </w:lvl>
    <w:lvl w:ilvl="7" w:tplc="04050019" w:tentative="1">
      <w:start w:val="1"/>
      <w:numFmt w:val="lowerLetter"/>
      <w:lvlText w:val="%8."/>
      <w:lvlJc w:val="left"/>
      <w:pPr>
        <w:tabs>
          <w:tab w:val="num" w:pos="6200"/>
        </w:tabs>
        <w:ind w:left="6200" w:hanging="360"/>
      </w:pPr>
    </w:lvl>
    <w:lvl w:ilvl="8" w:tplc="0405001B" w:tentative="1">
      <w:start w:val="1"/>
      <w:numFmt w:val="lowerRoman"/>
      <w:lvlText w:val="%9."/>
      <w:lvlJc w:val="right"/>
      <w:pPr>
        <w:tabs>
          <w:tab w:val="num" w:pos="6920"/>
        </w:tabs>
        <w:ind w:left="6920" w:hanging="180"/>
      </w:pPr>
    </w:lvl>
  </w:abstractNum>
  <w:abstractNum w:abstractNumId="119">
    <w:nsid w:val="34A97963"/>
    <w:multiLevelType w:val="hybridMultilevel"/>
    <w:tmpl w:val="4372E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35CC1177"/>
    <w:multiLevelType w:val="hybridMultilevel"/>
    <w:tmpl w:val="F9525F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nsid w:val="37C25381"/>
    <w:multiLevelType w:val="hybridMultilevel"/>
    <w:tmpl w:val="6320467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nsid w:val="37DB091E"/>
    <w:multiLevelType w:val="hybridMultilevel"/>
    <w:tmpl w:val="C65A0732"/>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nsid w:val="3A190FB5"/>
    <w:multiLevelType w:val="hybridMultilevel"/>
    <w:tmpl w:val="1B249D84"/>
    <w:lvl w:ilvl="0" w:tplc="46C8BD1A">
      <w:start w:val="1"/>
      <w:numFmt w:val="decimal"/>
      <w:lvlText w:val="%1."/>
      <w:lvlJc w:val="left"/>
      <w:pPr>
        <w:tabs>
          <w:tab w:val="num" w:pos="1160"/>
        </w:tabs>
        <w:ind w:left="1160" w:hanging="360"/>
      </w:pPr>
      <w:rPr>
        <w:rFonts w:hint="default"/>
      </w:rPr>
    </w:lvl>
    <w:lvl w:ilvl="1" w:tplc="04050019">
      <w:start w:val="1"/>
      <w:numFmt w:val="lowerLetter"/>
      <w:lvlText w:val="%2."/>
      <w:lvlJc w:val="left"/>
      <w:pPr>
        <w:tabs>
          <w:tab w:val="num" w:pos="1880"/>
        </w:tabs>
        <w:ind w:left="1880" w:hanging="360"/>
      </w:pPr>
    </w:lvl>
    <w:lvl w:ilvl="2" w:tplc="0405001B" w:tentative="1">
      <w:start w:val="1"/>
      <w:numFmt w:val="lowerRoman"/>
      <w:lvlText w:val="%3."/>
      <w:lvlJc w:val="right"/>
      <w:pPr>
        <w:tabs>
          <w:tab w:val="num" w:pos="2600"/>
        </w:tabs>
        <w:ind w:left="2600" w:hanging="180"/>
      </w:pPr>
    </w:lvl>
    <w:lvl w:ilvl="3" w:tplc="0405000F" w:tentative="1">
      <w:start w:val="1"/>
      <w:numFmt w:val="decimal"/>
      <w:lvlText w:val="%4."/>
      <w:lvlJc w:val="left"/>
      <w:pPr>
        <w:tabs>
          <w:tab w:val="num" w:pos="3320"/>
        </w:tabs>
        <w:ind w:left="3320" w:hanging="360"/>
      </w:pPr>
    </w:lvl>
    <w:lvl w:ilvl="4" w:tplc="04050019" w:tentative="1">
      <w:start w:val="1"/>
      <w:numFmt w:val="lowerLetter"/>
      <w:lvlText w:val="%5."/>
      <w:lvlJc w:val="left"/>
      <w:pPr>
        <w:tabs>
          <w:tab w:val="num" w:pos="4040"/>
        </w:tabs>
        <w:ind w:left="4040" w:hanging="360"/>
      </w:pPr>
    </w:lvl>
    <w:lvl w:ilvl="5" w:tplc="0405001B" w:tentative="1">
      <w:start w:val="1"/>
      <w:numFmt w:val="lowerRoman"/>
      <w:lvlText w:val="%6."/>
      <w:lvlJc w:val="right"/>
      <w:pPr>
        <w:tabs>
          <w:tab w:val="num" w:pos="4760"/>
        </w:tabs>
        <w:ind w:left="4760" w:hanging="180"/>
      </w:pPr>
    </w:lvl>
    <w:lvl w:ilvl="6" w:tplc="0405000F" w:tentative="1">
      <w:start w:val="1"/>
      <w:numFmt w:val="decimal"/>
      <w:lvlText w:val="%7."/>
      <w:lvlJc w:val="left"/>
      <w:pPr>
        <w:tabs>
          <w:tab w:val="num" w:pos="5480"/>
        </w:tabs>
        <w:ind w:left="5480" w:hanging="360"/>
      </w:pPr>
    </w:lvl>
    <w:lvl w:ilvl="7" w:tplc="04050019" w:tentative="1">
      <w:start w:val="1"/>
      <w:numFmt w:val="lowerLetter"/>
      <w:lvlText w:val="%8."/>
      <w:lvlJc w:val="left"/>
      <w:pPr>
        <w:tabs>
          <w:tab w:val="num" w:pos="6200"/>
        </w:tabs>
        <w:ind w:left="6200" w:hanging="360"/>
      </w:pPr>
    </w:lvl>
    <w:lvl w:ilvl="8" w:tplc="0405001B" w:tentative="1">
      <w:start w:val="1"/>
      <w:numFmt w:val="lowerRoman"/>
      <w:lvlText w:val="%9."/>
      <w:lvlJc w:val="right"/>
      <w:pPr>
        <w:tabs>
          <w:tab w:val="num" w:pos="6920"/>
        </w:tabs>
        <w:ind w:left="6920" w:hanging="180"/>
      </w:pPr>
    </w:lvl>
  </w:abstractNum>
  <w:abstractNum w:abstractNumId="124">
    <w:nsid w:val="3B4A3D7C"/>
    <w:multiLevelType w:val="hybridMultilevel"/>
    <w:tmpl w:val="D7AEDEA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nsid w:val="3B852E7A"/>
    <w:multiLevelType w:val="hybridMultilevel"/>
    <w:tmpl w:val="64E054DA"/>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nsid w:val="3B9333CA"/>
    <w:multiLevelType w:val="hybridMultilevel"/>
    <w:tmpl w:val="0A2A4270"/>
    <w:lvl w:ilvl="0" w:tplc="46C8BD1A">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7">
    <w:nsid w:val="3C427C6E"/>
    <w:multiLevelType w:val="hybridMultilevel"/>
    <w:tmpl w:val="BA18D12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8">
    <w:nsid w:val="3CD02D8D"/>
    <w:multiLevelType w:val="hybridMultilevel"/>
    <w:tmpl w:val="3A205D6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9">
    <w:nsid w:val="3CF83CD9"/>
    <w:multiLevelType w:val="hybridMultilevel"/>
    <w:tmpl w:val="FEE64D8E"/>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nsid w:val="3E4E07D2"/>
    <w:multiLevelType w:val="hybridMultilevel"/>
    <w:tmpl w:val="01CA18B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nsid w:val="3ED22E78"/>
    <w:multiLevelType w:val="hybridMultilevel"/>
    <w:tmpl w:val="BAC6BCF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2">
    <w:nsid w:val="3F073CFC"/>
    <w:multiLevelType w:val="hybridMultilevel"/>
    <w:tmpl w:val="7B76C6C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3">
    <w:nsid w:val="3FB95107"/>
    <w:multiLevelType w:val="hybridMultilevel"/>
    <w:tmpl w:val="9A6E1AE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4">
    <w:nsid w:val="401F16F0"/>
    <w:multiLevelType w:val="hybridMultilevel"/>
    <w:tmpl w:val="335E0AB6"/>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42847EC4"/>
    <w:multiLevelType w:val="hybridMultilevel"/>
    <w:tmpl w:val="45F42546"/>
    <w:lvl w:ilvl="0" w:tplc="752C8F3A">
      <w:start w:val="1"/>
      <w:numFmt w:val="decimal"/>
      <w:lvlText w:val="%1."/>
      <w:lvlJc w:val="left"/>
      <w:pPr>
        <w:tabs>
          <w:tab w:val="num" w:pos="1160"/>
        </w:tabs>
        <w:ind w:left="1160" w:hanging="360"/>
      </w:pPr>
      <w:rPr>
        <w:rFonts w:hint="default"/>
      </w:rPr>
    </w:lvl>
    <w:lvl w:ilvl="1" w:tplc="3D72CCB8">
      <w:start w:val="1"/>
      <w:numFmt w:val="decimal"/>
      <w:lvlText w:val="%2."/>
      <w:lvlJc w:val="left"/>
      <w:pPr>
        <w:tabs>
          <w:tab w:val="num" w:pos="1880"/>
        </w:tabs>
        <w:ind w:left="1880" w:hanging="360"/>
      </w:pPr>
      <w:rPr>
        <w:rFonts w:hint="default"/>
      </w:rPr>
    </w:lvl>
    <w:lvl w:ilvl="2" w:tplc="0405001B" w:tentative="1">
      <w:start w:val="1"/>
      <w:numFmt w:val="lowerRoman"/>
      <w:lvlText w:val="%3."/>
      <w:lvlJc w:val="right"/>
      <w:pPr>
        <w:tabs>
          <w:tab w:val="num" w:pos="2600"/>
        </w:tabs>
        <w:ind w:left="2600" w:hanging="180"/>
      </w:pPr>
    </w:lvl>
    <w:lvl w:ilvl="3" w:tplc="0405000F" w:tentative="1">
      <w:start w:val="1"/>
      <w:numFmt w:val="decimal"/>
      <w:lvlText w:val="%4."/>
      <w:lvlJc w:val="left"/>
      <w:pPr>
        <w:tabs>
          <w:tab w:val="num" w:pos="3320"/>
        </w:tabs>
        <w:ind w:left="3320" w:hanging="360"/>
      </w:pPr>
    </w:lvl>
    <w:lvl w:ilvl="4" w:tplc="04050019" w:tentative="1">
      <w:start w:val="1"/>
      <w:numFmt w:val="lowerLetter"/>
      <w:lvlText w:val="%5."/>
      <w:lvlJc w:val="left"/>
      <w:pPr>
        <w:tabs>
          <w:tab w:val="num" w:pos="4040"/>
        </w:tabs>
        <w:ind w:left="4040" w:hanging="360"/>
      </w:pPr>
    </w:lvl>
    <w:lvl w:ilvl="5" w:tplc="0405001B" w:tentative="1">
      <w:start w:val="1"/>
      <w:numFmt w:val="lowerRoman"/>
      <w:lvlText w:val="%6."/>
      <w:lvlJc w:val="right"/>
      <w:pPr>
        <w:tabs>
          <w:tab w:val="num" w:pos="4760"/>
        </w:tabs>
        <w:ind w:left="4760" w:hanging="180"/>
      </w:pPr>
    </w:lvl>
    <w:lvl w:ilvl="6" w:tplc="0405000F" w:tentative="1">
      <w:start w:val="1"/>
      <w:numFmt w:val="decimal"/>
      <w:lvlText w:val="%7."/>
      <w:lvlJc w:val="left"/>
      <w:pPr>
        <w:tabs>
          <w:tab w:val="num" w:pos="5480"/>
        </w:tabs>
        <w:ind w:left="5480" w:hanging="360"/>
      </w:pPr>
    </w:lvl>
    <w:lvl w:ilvl="7" w:tplc="04050019" w:tentative="1">
      <w:start w:val="1"/>
      <w:numFmt w:val="lowerLetter"/>
      <w:lvlText w:val="%8."/>
      <w:lvlJc w:val="left"/>
      <w:pPr>
        <w:tabs>
          <w:tab w:val="num" w:pos="6200"/>
        </w:tabs>
        <w:ind w:left="6200" w:hanging="360"/>
      </w:pPr>
    </w:lvl>
    <w:lvl w:ilvl="8" w:tplc="0405001B" w:tentative="1">
      <w:start w:val="1"/>
      <w:numFmt w:val="lowerRoman"/>
      <w:lvlText w:val="%9."/>
      <w:lvlJc w:val="right"/>
      <w:pPr>
        <w:tabs>
          <w:tab w:val="num" w:pos="6920"/>
        </w:tabs>
        <w:ind w:left="6920" w:hanging="180"/>
      </w:pPr>
    </w:lvl>
  </w:abstractNum>
  <w:abstractNum w:abstractNumId="136">
    <w:nsid w:val="44BA64A9"/>
    <w:multiLevelType w:val="hybridMultilevel"/>
    <w:tmpl w:val="DC36AB1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44D56BE2"/>
    <w:multiLevelType w:val="hybridMultilevel"/>
    <w:tmpl w:val="2DFA274C"/>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nsid w:val="45B91DB1"/>
    <w:multiLevelType w:val="hybridMultilevel"/>
    <w:tmpl w:val="7FEAA85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nsid w:val="45E1191E"/>
    <w:multiLevelType w:val="hybridMultilevel"/>
    <w:tmpl w:val="A4B09BC0"/>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nsid w:val="46863D93"/>
    <w:multiLevelType w:val="hybridMultilevel"/>
    <w:tmpl w:val="C5CA68D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47B413CD"/>
    <w:multiLevelType w:val="hybridMultilevel"/>
    <w:tmpl w:val="A6300D16"/>
    <w:name w:val="WW8Num722"/>
    <w:lvl w:ilvl="0" w:tplc="DCC2C05E">
      <w:start w:val="1"/>
      <w:numFmt w:val="bullet"/>
      <w:lvlText w:val=""/>
      <w:lvlJc w:val="left"/>
      <w:pPr>
        <w:tabs>
          <w:tab w:val="num" w:pos="1440"/>
        </w:tabs>
        <w:ind w:left="1440" w:hanging="360"/>
      </w:pPr>
      <w:rPr>
        <w:rFonts w:ascii="Wingdings" w:hAnsi="Wingdings" w:hint="default"/>
        <w:sz w:val="18"/>
        <w:szCs w:val="18"/>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42">
    <w:nsid w:val="47D27EC5"/>
    <w:multiLevelType w:val="hybridMultilevel"/>
    <w:tmpl w:val="E4A41B1C"/>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nsid w:val="480356DF"/>
    <w:multiLevelType w:val="hybridMultilevel"/>
    <w:tmpl w:val="D338A5D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nsid w:val="481B695D"/>
    <w:multiLevelType w:val="hybridMultilevel"/>
    <w:tmpl w:val="18CCD01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nsid w:val="4AF73855"/>
    <w:multiLevelType w:val="hybridMultilevel"/>
    <w:tmpl w:val="CBB6B2AE"/>
    <w:lvl w:ilvl="0" w:tplc="42A8B33E">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46">
    <w:nsid w:val="4CBE6923"/>
    <w:multiLevelType w:val="hybridMultilevel"/>
    <w:tmpl w:val="546E6B42"/>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nsid w:val="4DB31BE9"/>
    <w:multiLevelType w:val="hybridMultilevel"/>
    <w:tmpl w:val="C1A8D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nsid w:val="4E1712D2"/>
    <w:multiLevelType w:val="hybridMultilevel"/>
    <w:tmpl w:val="1FFA0042"/>
    <w:lvl w:ilvl="0" w:tplc="C29C6CD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nsid w:val="4E375817"/>
    <w:multiLevelType w:val="hybridMultilevel"/>
    <w:tmpl w:val="3DE842FE"/>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B">
      <w:start w:val="1"/>
      <w:numFmt w:val="bullet"/>
      <w:lvlText w:val=""/>
      <w:lvlJc w:val="left"/>
      <w:pPr>
        <w:tabs>
          <w:tab w:val="num" w:pos="1440"/>
        </w:tabs>
        <w:ind w:left="1440" w:hanging="360"/>
      </w:pPr>
      <w:rPr>
        <w:rFonts w:ascii="Wingdings" w:hAnsi="Wingdings" w:hint="default"/>
      </w:rPr>
    </w:lvl>
    <w:lvl w:ilvl="2" w:tplc="5352D026">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nsid w:val="51CE0A16"/>
    <w:multiLevelType w:val="hybridMultilevel"/>
    <w:tmpl w:val="F9F61C0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nsid w:val="51E44E21"/>
    <w:multiLevelType w:val="hybridMultilevel"/>
    <w:tmpl w:val="2C38E4D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nsid w:val="51E92933"/>
    <w:multiLevelType w:val="hybridMultilevel"/>
    <w:tmpl w:val="804EA48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nsid w:val="52BA706C"/>
    <w:multiLevelType w:val="hybridMultilevel"/>
    <w:tmpl w:val="38B290A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4">
    <w:nsid w:val="530C3C13"/>
    <w:multiLevelType w:val="hybridMultilevel"/>
    <w:tmpl w:val="BB10E2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nsid w:val="543E1715"/>
    <w:multiLevelType w:val="hybridMultilevel"/>
    <w:tmpl w:val="7CA2C254"/>
    <w:lvl w:ilvl="0" w:tplc="1958AB1A">
      <w:start w:val="1"/>
      <w:numFmt w:val="decimal"/>
      <w:lvlText w:val="%1."/>
      <w:lvlJc w:val="left"/>
      <w:pPr>
        <w:tabs>
          <w:tab w:val="num" w:pos="1065"/>
        </w:tabs>
        <w:ind w:left="1065" w:hanging="360"/>
      </w:pPr>
      <w:rPr>
        <w:rFonts w:hint="default"/>
      </w:rPr>
    </w:lvl>
    <w:lvl w:ilvl="1" w:tplc="A7C0044E">
      <w:start w:val="1"/>
      <w:numFmt w:val="bullet"/>
      <w:lvlText w:val="-"/>
      <w:lvlJc w:val="left"/>
      <w:pPr>
        <w:tabs>
          <w:tab w:val="num" w:pos="1785"/>
        </w:tabs>
        <w:ind w:left="1785" w:hanging="360"/>
      </w:pPr>
      <w:rPr>
        <w:rFonts w:ascii="Times New Roman" w:eastAsia="Times New Roman" w:hAnsi="Times New Roman" w:cs="Times New Roman" w:hint="default"/>
      </w:r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156">
    <w:nsid w:val="54B20815"/>
    <w:multiLevelType w:val="hybridMultilevel"/>
    <w:tmpl w:val="63F88A0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nsid w:val="54FE5C66"/>
    <w:multiLevelType w:val="hybridMultilevel"/>
    <w:tmpl w:val="E160C9F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nsid w:val="553231C9"/>
    <w:multiLevelType w:val="hybridMultilevel"/>
    <w:tmpl w:val="D7ECF494"/>
    <w:lvl w:ilvl="0" w:tplc="B1C0A3C4">
      <w:start w:val="1"/>
      <w:numFmt w:val="decimal"/>
      <w:lvlText w:val="%1."/>
      <w:lvlJc w:val="left"/>
      <w:pPr>
        <w:tabs>
          <w:tab w:val="num" w:pos="1820"/>
        </w:tabs>
        <w:ind w:left="1820" w:hanging="360"/>
      </w:pPr>
      <w:rPr>
        <w:rFonts w:hint="default"/>
      </w:rPr>
    </w:lvl>
    <w:lvl w:ilvl="1" w:tplc="6C8A8ABA">
      <w:start w:val="1"/>
      <w:numFmt w:val="lowerLetter"/>
      <w:lvlText w:val="%2)"/>
      <w:lvlJc w:val="left"/>
      <w:pPr>
        <w:tabs>
          <w:tab w:val="num" w:pos="2540"/>
        </w:tabs>
        <w:ind w:left="2540" w:hanging="360"/>
      </w:pPr>
      <w:rPr>
        <w:rFonts w:hint="default"/>
      </w:rPr>
    </w:lvl>
    <w:lvl w:ilvl="2" w:tplc="0405001B" w:tentative="1">
      <w:start w:val="1"/>
      <w:numFmt w:val="lowerRoman"/>
      <w:lvlText w:val="%3."/>
      <w:lvlJc w:val="right"/>
      <w:pPr>
        <w:tabs>
          <w:tab w:val="num" w:pos="3260"/>
        </w:tabs>
        <w:ind w:left="3260" w:hanging="180"/>
      </w:pPr>
    </w:lvl>
    <w:lvl w:ilvl="3" w:tplc="0405000F" w:tentative="1">
      <w:start w:val="1"/>
      <w:numFmt w:val="decimal"/>
      <w:lvlText w:val="%4."/>
      <w:lvlJc w:val="left"/>
      <w:pPr>
        <w:tabs>
          <w:tab w:val="num" w:pos="3980"/>
        </w:tabs>
        <w:ind w:left="3980" w:hanging="360"/>
      </w:pPr>
    </w:lvl>
    <w:lvl w:ilvl="4" w:tplc="04050019" w:tentative="1">
      <w:start w:val="1"/>
      <w:numFmt w:val="lowerLetter"/>
      <w:lvlText w:val="%5."/>
      <w:lvlJc w:val="left"/>
      <w:pPr>
        <w:tabs>
          <w:tab w:val="num" w:pos="4700"/>
        </w:tabs>
        <w:ind w:left="4700" w:hanging="360"/>
      </w:pPr>
    </w:lvl>
    <w:lvl w:ilvl="5" w:tplc="0405001B" w:tentative="1">
      <w:start w:val="1"/>
      <w:numFmt w:val="lowerRoman"/>
      <w:lvlText w:val="%6."/>
      <w:lvlJc w:val="right"/>
      <w:pPr>
        <w:tabs>
          <w:tab w:val="num" w:pos="5420"/>
        </w:tabs>
        <w:ind w:left="5420" w:hanging="180"/>
      </w:pPr>
    </w:lvl>
    <w:lvl w:ilvl="6" w:tplc="0405000F" w:tentative="1">
      <w:start w:val="1"/>
      <w:numFmt w:val="decimal"/>
      <w:lvlText w:val="%7."/>
      <w:lvlJc w:val="left"/>
      <w:pPr>
        <w:tabs>
          <w:tab w:val="num" w:pos="6140"/>
        </w:tabs>
        <w:ind w:left="6140" w:hanging="360"/>
      </w:pPr>
    </w:lvl>
    <w:lvl w:ilvl="7" w:tplc="04050019" w:tentative="1">
      <w:start w:val="1"/>
      <w:numFmt w:val="lowerLetter"/>
      <w:lvlText w:val="%8."/>
      <w:lvlJc w:val="left"/>
      <w:pPr>
        <w:tabs>
          <w:tab w:val="num" w:pos="6860"/>
        </w:tabs>
        <w:ind w:left="6860" w:hanging="360"/>
      </w:pPr>
    </w:lvl>
    <w:lvl w:ilvl="8" w:tplc="0405001B" w:tentative="1">
      <w:start w:val="1"/>
      <w:numFmt w:val="lowerRoman"/>
      <w:lvlText w:val="%9."/>
      <w:lvlJc w:val="right"/>
      <w:pPr>
        <w:tabs>
          <w:tab w:val="num" w:pos="7580"/>
        </w:tabs>
        <w:ind w:left="7580" w:hanging="180"/>
      </w:pPr>
    </w:lvl>
  </w:abstractNum>
  <w:abstractNum w:abstractNumId="159">
    <w:nsid w:val="57355B4F"/>
    <w:multiLevelType w:val="hybridMultilevel"/>
    <w:tmpl w:val="76D09012"/>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nsid w:val="576870B8"/>
    <w:multiLevelType w:val="hybridMultilevel"/>
    <w:tmpl w:val="C09814FE"/>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nsid w:val="587076B4"/>
    <w:multiLevelType w:val="hybridMultilevel"/>
    <w:tmpl w:val="4476F27E"/>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nsid w:val="59386FE2"/>
    <w:multiLevelType w:val="hybridMultilevel"/>
    <w:tmpl w:val="03BCA8BC"/>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3">
    <w:nsid w:val="5AF3658F"/>
    <w:multiLevelType w:val="hybridMultilevel"/>
    <w:tmpl w:val="E1E81FC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nsid w:val="5CD1199D"/>
    <w:multiLevelType w:val="hybridMultilevel"/>
    <w:tmpl w:val="A972F27A"/>
    <w:lvl w:ilvl="0" w:tplc="5B7E79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nsid w:val="5DA13B96"/>
    <w:multiLevelType w:val="hybridMultilevel"/>
    <w:tmpl w:val="63EE21D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6">
    <w:nsid w:val="5EF40D51"/>
    <w:multiLevelType w:val="hybridMultilevel"/>
    <w:tmpl w:val="2E92E7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nsid w:val="5EF52FFF"/>
    <w:multiLevelType w:val="hybridMultilevel"/>
    <w:tmpl w:val="06A2EE8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nsid w:val="5F465060"/>
    <w:multiLevelType w:val="hybridMultilevel"/>
    <w:tmpl w:val="6EC4BEB4"/>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9">
    <w:nsid w:val="613D3750"/>
    <w:multiLevelType w:val="hybridMultilevel"/>
    <w:tmpl w:val="7EB67702"/>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nsid w:val="61A12CE8"/>
    <w:multiLevelType w:val="hybridMultilevel"/>
    <w:tmpl w:val="FCD66AAA"/>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nsid w:val="61C50DB8"/>
    <w:multiLevelType w:val="hybridMultilevel"/>
    <w:tmpl w:val="0EC0549A"/>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nsid w:val="6242447E"/>
    <w:multiLevelType w:val="hybridMultilevel"/>
    <w:tmpl w:val="9CE68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nsid w:val="62F807FF"/>
    <w:multiLevelType w:val="multilevel"/>
    <w:tmpl w:val="09D6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30B6F4D"/>
    <w:multiLevelType w:val="multilevel"/>
    <w:tmpl w:val="7038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3910839"/>
    <w:multiLevelType w:val="hybridMultilevel"/>
    <w:tmpl w:val="915E6486"/>
    <w:lvl w:ilvl="0" w:tplc="04050017">
      <w:start w:val="1"/>
      <w:numFmt w:val="lowerLetter"/>
      <w:lvlText w:val="%1)"/>
      <w:lvlJc w:val="left"/>
      <w:pPr>
        <w:tabs>
          <w:tab w:val="num" w:pos="720"/>
        </w:tabs>
        <w:ind w:left="720" w:hanging="360"/>
      </w:pPr>
      <w:rPr>
        <w:rFonts w:hint="default"/>
      </w:rPr>
    </w:lvl>
    <w:lvl w:ilvl="1" w:tplc="42A8B33E">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6">
    <w:nsid w:val="64670C12"/>
    <w:multiLevelType w:val="hybridMultilevel"/>
    <w:tmpl w:val="809C4C34"/>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7">
    <w:nsid w:val="648C2608"/>
    <w:multiLevelType w:val="hybridMultilevel"/>
    <w:tmpl w:val="85B055D8"/>
    <w:name w:val="WW8Num52"/>
    <w:lvl w:ilvl="0" w:tplc="DCC2C05E">
      <w:start w:val="1"/>
      <w:numFmt w:val="bullet"/>
      <w:lvlText w:val=""/>
      <w:lvlJc w:val="left"/>
      <w:pPr>
        <w:tabs>
          <w:tab w:val="num" w:pos="2138"/>
        </w:tabs>
        <w:ind w:left="2138" w:hanging="360"/>
      </w:pPr>
      <w:rPr>
        <w:rFonts w:ascii="Wingdings" w:hAnsi="Wingdings" w:hint="default"/>
        <w:sz w:val="18"/>
        <w:szCs w:val="18"/>
      </w:rPr>
    </w:lvl>
    <w:lvl w:ilvl="1" w:tplc="04050003" w:tentative="1">
      <w:start w:val="1"/>
      <w:numFmt w:val="bullet"/>
      <w:lvlText w:val="o"/>
      <w:lvlJc w:val="left"/>
      <w:pPr>
        <w:tabs>
          <w:tab w:val="num" w:pos="2858"/>
        </w:tabs>
        <w:ind w:left="2858" w:hanging="360"/>
      </w:pPr>
      <w:rPr>
        <w:rFonts w:ascii="Courier New" w:hAnsi="Courier New" w:cs="Courier New" w:hint="default"/>
      </w:rPr>
    </w:lvl>
    <w:lvl w:ilvl="2" w:tplc="04050005" w:tentative="1">
      <w:start w:val="1"/>
      <w:numFmt w:val="bullet"/>
      <w:lvlText w:val=""/>
      <w:lvlJc w:val="left"/>
      <w:pPr>
        <w:tabs>
          <w:tab w:val="num" w:pos="3578"/>
        </w:tabs>
        <w:ind w:left="3578" w:hanging="360"/>
      </w:pPr>
      <w:rPr>
        <w:rFonts w:ascii="Wingdings" w:hAnsi="Wingdings" w:hint="default"/>
      </w:rPr>
    </w:lvl>
    <w:lvl w:ilvl="3" w:tplc="04050001" w:tentative="1">
      <w:start w:val="1"/>
      <w:numFmt w:val="bullet"/>
      <w:lvlText w:val=""/>
      <w:lvlJc w:val="left"/>
      <w:pPr>
        <w:tabs>
          <w:tab w:val="num" w:pos="4298"/>
        </w:tabs>
        <w:ind w:left="4298" w:hanging="360"/>
      </w:pPr>
      <w:rPr>
        <w:rFonts w:ascii="Symbol" w:hAnsi="Symbol" w:hint="default"/>
      </w:rPr>
    </w:lvl>
    <w:lvl w:ilvl="4" w:tplc="04050003" w:tentative="1">
      <w:start w:val="1"/>
      <w:numFmt w:val="bullet"/>
      <w:lvlText w:val="o"/>
      <w:lvlJc w:val="left"/>
      <w:pPr>
        <w:tabs>
          <w:tab w:val="num" w:pos="5018"/>
        </w:tabs>
        <w:ind w:left="5018" w:hanging="360"/>
      </w:pPr>
      <w:rPr>
        <w:rFonts w:ascii="Courier New" w:hAnsi="Courier New" w:cs="Courier New" w:hint="default"/>
      </w:rPr>
    </w:lvl>
    <w:lvl w:ilvl="5" w:tplc="04050005" w:tentative="1">
      <w:start w:val="1"/>
      <w:numFmt w:val="bullet"/>
      <w:lvlText w:val=""/>
      <w:lvlJc w:val="left"/>
      <w:pPr>
        <w:tabs>
          <w:tab w:val="num" w:pos="5738"/>
        </w:tabs>
        <w:ind w:left="5738" w:hanging="360"/>
      </w:pPr>
      <w:rPr>
        <w:rFonts w:ascii="Wingdings" w:hAnsi="Wingdings" w:hint="default"/>
      </w:rPr>
    </w:lvl>
    <w:lvl w:ilvl="6" w:tplc="04050001" w:tentative="1">
      <w:start w:val="1"/>
      <w:numFmt w:val="bullet"/>
      <w:lvlText w:val=""/>
      <w:lvlJc w:val="left"/>
      <w:pPr>
        <w:tabs>
          <w:tab w:val="num" w:pos="6458"/>
        </w:tabs>
        <w:ind w:left="6458" w:hanging="360"/>
      </w:pPr>
      <w:rPr>
        <w:rFonts w:ascii="Symbol" w:hAnsi="Symbol" w:hint="default"/>
      </w:rPr>
    </w:lvl>
    <w:lvl w:ilvl="7" w:tplc="04050003" w:tentative="1">
      <w:start w:val="1"/>
      <w:numFmt w:val="bullet"/>
      <w:lvlText w:val="o"/>
      <w:lvlJc w:val="left"/>
      <w:pPr>
        <w:tabs>
          <w:tab w:val="num" w:pos="7178"/>
        </w:tabs>
        <w:ind w:left="7178" w:hanging="360"/>
      </w:pPr>
      <w:rPr>
        <w:rFonts w:ascii="Courier New" w:hAnsi="Courier New" w:cs="Courier New" w:hint="default"/>
      </w:rPr>
    </w:lvl>
    <w:lvl w:ilvl="8" w:tplc="04050005" w:tentative="1">
      <w:start w:val="1"/>
      <w:numFmt w:val="bullet"/>
      <w:lvlText w:val=""/>
      <w:lvlJc w:val="left"/>
      <w:pPr>
        <w:tabs>
          <w:tab w:val="num" w:pos="7898"/>
        </w:tabs>
        <w:ind w:left="7898" w:hanging="360"/>
      </w:pPr>
      <w:rPr>
        <w:rFonts w:ascii="Wingdings" w:hAnsi="Wingdings" w:hint="default"/>
      </w:rPr>
    </w:lvl>
  </w:abstractNum>
  <w:abstractNum w:abstractNumId="178">
    <w:nsid w:val="66E35E87"/>
    <w:multiLevelType w:val="hybridMultilevel"/>
    <w:tmpl w:val="60DA26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9">
    <w:nsid w:val="6764240B"/>
    <w:multiLevelType w:val="multilevel"/>
    <w:tmpl w:val="DAB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7B308CA"/>
    <w:multiLevelType w:val="hybridMultilevel"/>
    <w:tmpl w:val="AC30488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nsid w:val="68305887"/>
    <w:multiLevelType w:val="hybridMultilevel"/>
    <w:tmpl w:val="98825610"/>
    <w:lvl w:ilvl="0" w:tplc="223817F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2">
    <w:nsid w:val="68CB77E2"/>
    <w:multiLevelType w:val="hybridMultilevel"/>
    <w:tmpl w:val="CE02B370"/>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nsid w:val="69582C31"/>
    <w:multiLevelType w:val="hybridMultilevel"/>
    <w:tmpl w:val="41E2D39C"/>
    <w:lvl w:ilvl="0" w:tplc="82CA2108">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4">
    <w:nsid w:val="6A102B12"/>
    <w:multiLevelType w:val="hybridMultilevel"/>
    <w:tmpl w:val="0CA8CB6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nsid w:val="6AAE515A"/>
    <w:multiLevelType w:val="hybridMultilevel"/>
    <w:tmpl w:val="7F3491F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6">
    <w:nsid w:val="6B6E1737"/>
    <w:multiLevelType w:val="hybridMultilevel"/>
    <w:tmpl w:val="837EEB2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nsid w:val="6C041868"/>
    <w:multiLevelType w:val="hybridMultilevel"/>
    <w:tmpl w:val="00D8C5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8">
    <w:nsid w:val="6C0D7044"/>
    <w:multiLevelType w:val="multilevel"/>
    <w:tmpl w:val="5F56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C862A3A"/>
    <w:multiLevelType w:val="hybridMultilevel"/>
    <w:tmpl w:val="148451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0">
    <w:nsid w:val="6C873E34"/>
    <w:multiLevelType w:val="hybridMultilevel"/>
    <w:tmpl w:val="0860ADB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1">
    <w:nsid w:val="6CA40B92"/>
    <w:multiLevelType w:val="hybridMultilevel"/>
    <w:tmpl w:val="64269E68"/>
    <w:lvl w:ilvl="0" w:tplc="34087A7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2">
    <w:nsid w:val="6E7A7A8D"/>
    <w:multiLevelType w:val="hybridMultilevel"/>
    <w:tmpl w:val="78D05120"/>
    <w:lvl w:ilvl="0" w:tplc="5B7E79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nsid w:val="6E916F1E"/>
    <w:multiLevelType w:val="hybridMultilevel"/>
    <w:tmpl w:val="283A93B8"/>
    <w:lvl w:ilvl="0" w:tplc="96969838">
      <w:numFmt w:val="bullet"/>
      <w:lvlText w:val="-"/>
      <w:lvlJc w:val="left"/>
      <w:pPr>
        <w:tabs>
          <w:tab w:val="num" w:pos="776"/>
        </w:tabs>
        <w:ind w:left="776" w:hanging="360"/>
      </w:pPr>
      <w:rPr>
        <w:rFonts w:ascii="Times New Roman" w:eastAsia="Times New Roman" w:hAnsi="Times New Roman" w:cs="Times New Roman" w:hint="default"/>
      </w:rPr>
    </w:lvl>
    <w:lvl w:ilvl="1" w:tplc="04050003" w:tentative="1">
      <w:start w:val="1"/>
      <w:numFmt w:val="bullet"/>
      <w:lvlText w:val="o"/>
      <w:lvlJc w:val="left"/>
      <w:pPr>
        <w:tabs>
          <w:tab w:val="num" w:pos="1496"/>
        </w:tabs>
        <w:ind w:left="1496" w:hanging="360"/>
      </w:pPr>
      <w:rPr>
        <w:rFonts w:ascii="Courier New" w:hAnsi="Courier New" w:cs="Courier New" w:hint="default"/>
      </w:rPr>
    </w:lvl>
    <w:lvl w:ilvl="2" w:tplc="04050005" w:tentative="1">
      <w:start w:val="1"/>
      <w:numFmt w:val="bullet"/>
      <w:lvlText w:val=""/>
      <w:lvlJc w:val="left"/>
      <w:pPr>
        <w:tabs>
          <w:tab w:val="num" w:pos="2216"/>
        </w:tabs>
        <w:ind w:left="2216" w:hanging="360"/>
      </w:pPr>
      <w:rPr>
        <w:rFonts w:ascii="Wingdings" w:hAnsi="Wingdings" w:hint="default"/>
      </w:rPr>
    </w:lvl>
    <w:lvl w:ilvl="3" w:tplc="04050001" w:tentative="1">
      <w:start w:val="1"/>
      <w:numFmt w:val="bullet"/>
      <w:lvlText w:val=""/>
      <w:lvlJc w:val="left"/>
      <w:pPr>
        <w:tabs>
          <w:tab w:val="num" w:pos="2936"/>
        </w:tabs>
        <w:ind w:left="2936" w:hanging="360"/>
      </w:pPr>
      <w:rPr>
        <w:rFonts w:ascii="Symbol" w:hAnsi="Symbol" w:hint="default"/>
      </w:rPr>
    </w:lvl>
    <w:lvl w:ilvl="4" w:tplc="04050003" w:tentative="1">
      <w:start w:val="1"/>
      <w:numFmt w:val="bullet"/>
      <w:lvlText w:val="o"/>
      <w:lvlJc w:val="left"/>
      <w:pPr>
        <w:tabs>
          <w:tab w:val="num" w:pos="3656"/>
        </w:tabs>
        <w:ind w:left="3656" w:hanging="360"/>
      </w:pPr>
      <w:rPr>
        <w:rFonts w:ascii="Courier New" w:hAnsi="Courier New" w:cs="Courier New" w:hint="default"/>
      </w:rPr>
    </w:lvl>
    <w:lvl w:ilvl="5" w:tplc="04050005" w:tentative="1">
      <w:start w:val="1"/>
      <w:numFmt w:val="bullet"/>
      <w:lvlText w:val=""/>
      <w:lvlJc w:val="left"/>
      <w:pPr>
        <w:tabs>
          <w:tab w:val="num" w:pos="4376"/>
        </w:tabs>
        <w:ind w:left="4376" w:hanging="360"/>
      </w:pPr>
      <w:rPr>
        <w:rFonts w:ascii="Wingdings" w:hAnsi="Wingdings" w:hint="default"/>
      </w:rPr>
    </w:lvl>
    <w:lvl w:ilvl="6" w:tplc="04050001" w:tentative="1">
      <w:start w:val="1"/>
      <w:numFmt w:val="bullet"/>
      <w:lvlText w:val=""/>
      <w:lvlJc w:val="left"/>
      <w:pPr>
        <w:tabs>
          <w:tab w:val="num" w:pos="5096"/>
        </w:tabs>
        <w:ind w:left="5096" w:hanging="360"/>
      </w:pPr>
      <w:rPr>
        <w:rFonts w:ascii="Symbol" w:hAnsi="Symbol" w:hint="default"/>
      </w:rPr>
    </w:lvl>
    <w:lvl w:ilvl="7" w:tplc="04050003" w:tentative="1">
      <w:start w:val="1"/>
      <w:numFmt w:val="bullet"/>
      <w:lvlText w:val="o"/>
      <w:lvlJc w:val="left"/>
      <w:pPr>
        <w:tabs>
          <w:tab w:val="num" w:pos="5816"/>
        </w:tabs>
        <w:ind w:left="5816" w:hanging="360"/>
      </w:pPr>
      <w:rPr>
        <w:rFonts w:ascii="Courier New" w:hAnsi="Courier New" w:cs="Courier New" w:hint="default"/>
      </w:rPr>
    </w:lvl>
    <w:lvl w:ilvl="8" w:tplc="04050005" w:tentative="1">
      <w:start w:val="1"/>
      <w:numFmt w:val="bullet"/>
      <w:lvlText w:val=""/>
      <w:lvlJc w:val="left"/>
      <w:pPr>
        <w:tabs>
          <w:tab w:val="num" w:pos="6536"/>
        </w:tabs>
        <w:ind w:left="6536" w:hanging="360"/>
      </w:pPr>
      <w:rPr>
        <w:rFonts w:ascii="Wingdings" w:hAnsi="Wingdings" w:hint="default"/>
      </w:rPr>
    </w:lvl>
  </w:abstractNum>
  <w:abstractNum w:abstractNumId="194">
    <w:nsid w:val="6F8519B1"/>
    <w:multiLevelType w:val="hybridMultilevel"/>
    <w:tmpl w:val="9F6C77DA"/>
    <w:lvl w:ilvl="0" w:tplc="5352D0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nsid w:val="6FAE333E"/>
    <w:multiLevelType w:val="hybridMultilevel"/>
    <w:tmpl w:val="146828A0"/>
    <w:lvl w:ilvl="0" w:tplc="A93E2F78">
      <w:start w:val="1"/>
      <w:numFmt w:val="decimal"/>
      <w:lvlText w:val="%1."/>
      <w:lvlJc w:val="left"/>
      <w:pPr>
        <w:tabs>
          <w:tab w:val="num" w:pos="1820"/>
        </w:tabs>
        <w:ind w:left="1820" w:hanging="360"/>
      </w:pPr>
      <w:rPr>
        <w:rFonts w:hint="default"/>
      </w:rPr>
    </w:lvl>
    <w:lvl w:ilvl="1" w:tplc="02A24734">
      <w:start w:val="1"/>
      <w:numFmt w:val="lowerLetter"/>
      <w:lvlText w:val="%2)"/>
      <w:lvlJc w:val="left"/>
      <w:pPr>
        <w:tabs>
          <w:tab w:val="num" w:pos="2540"/>
        </w:tabs>
        <w:ind w:left="2540" w:hanging="360"/>
      </w:pPr>
      <w:rPr>
        <w:rFonts w:hint="default"/>
      </w:rPr>
    </w:lvl>
    <w:lvl w:ilvl="2" w:tplc="0405001B" w:tentative="1">
      <w:start w:val="1"/>
      <w:numFmt w:val="lowerRoman"/>
      <w:lvlText w:val="%3."/>
      <w:lvlJc w:val="right"/>
      <w:pPr>
        <w:tabs>
          <w:tab w:val="num" w:pos="3260"/>
        </w:tabs>
        <w:ind w:left="3260" w:hanging="180"/>
      </w:pPr>
    </w:lvl>
    <w:lvl w:ilvl="3" w:tplc="0405000F" w:tentative="1">
      <w:start w:val="1"/>
      <w:numFmt w:val="decimal"/>
      <w:lvlText w:val="%4."/>
      <w:lvlJc w:val="left"/>
      <w:pPr>
        <w:tabs>
          <w:tab w:val="num" w:pos="3980"/>
        </w:tabs>
        <w:ind w:left="3980" w:hanging="360"/>
      </w:pPr>
    </w:lvl>
    <w:lvl w:ilvl="4" w:tplc="04050019" w:tentative="1">
      <w:start w:val="1"/>
      <w:numFmt w:val="lowerLetter"/>
      <w:lvlText w:val="%5."/>
      <w:lvlJc w:val="left"/>
      <w:pPr>
        <w:tabs>
          <w:tab w:val="num" w:pos="4700"/>
        </w:tabs>
        <w:ind w:left="4700" w:hanging="360"/>
      </w:pPr>
    </w:lvl>
    <w:lvl w:ilvl="5" w:tplc="0405001B" w:tentative="1">
      <w:start w:val="1"/>
      <w:numFmt w:val="lowerRoman"/>
      <w:lvlText w:val="%6."/>
      <w:lvlJc w:val="right"/>
      <w:pPr>
        <w:tabs>
          <w:tab w:val="num" w:pos="5420"/>
        </w:tabs>
        <w:ind w:left="5420" w:hanging="180"/>
      </w:pPr>
    </w:lvl>
    <w:lvl w:ilvl="6" w:tplc="0405000F" w:tentative="1">
      <w:start w:val="1"/>
      <w:numFmt w:val="decimal"/>
      <w:lvlText w:val="%7."/>
      <w:lvlJc w:val="left"/>
      <w:pPr>
        <w:tabs>
          <w:tab w:val="num" w:pos="6140"/>
        </w:tabs>
        <w:ind w:left="6140" w:hanging="360"/>
      </w:pPr>
    </w:lvl>
    <w:lvl w:ilvl="7" w:tplc="04050019" w:tentative="1">
      <w:start w:val="1"/>
      <w:numFmt w:val="lowerLetter"/>
      <w:lvlText w:val="%8."/>
      <w:lvlJc w:val="left"/>
      <w:pPr>
        <w:tabs>
          <w:tab w:val="num" w:pos="6860"/>
        </w:tabs>
        <w:ind w:left="6860" w:hanging="360"/>
      </w:pPr>
    </w:lvl>
    <w:lvl w:ilvl="8" w:tplc="0405001B" w:tentative="1">
      <w:start w:val="1"/>
      <w:numFmt w:val="lowerRoman"/>
      <w:lvlText w:val="%9."/>
      <w:lvlJc w:val="right"/>
      <w:pPr>
        <w:tabs>
          <w:tab w:val="num" w:pos="7580"/>
        </w:tabs>
        <w:ind w:left="7580" w:hanging="180"/>
      </w:pPr>
    </w:lvl>
  </w:abstractNum>
  <w:abstractNum w:abstractNumId="196">
    <w:nsid w:val="70122EC0"/>
    <w:multiLevelType w:val="hybridMultilevel"/>
    <w:tmpl w:val="82546AD0"/>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7">
    <w:nsid w:val="70831F48"/>
    <w:multiLevelType w:val="hybridMultilevel"/>
    <w:tmpl w:val="0EF425C6"/>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F0AA4780">
      <w:numFmt w:val="bullet"/>
      <w:lvlText w:val="-"/>
      <w:lvlJc w:val="left"/>
      <w:pPr>
        <w:tabs>
          <w:tab w:val="num" w:pos="1154"/>
        </w:tabs>
        <w:ind w:left="1154" w:hanging="74"/>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8">
    <w:nsid w:val="70D84B87"/>
    <w:multiLevelType w:val="multilevel"/>
    <w:tmpl w:val="6C74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20B5795"/>
    <w:multiLevelType w:val="hybridMultilevel"/>
    <w:tmpl w:val="3BEC1CFA"/>
    <w:lvl w:ilvl="0" w:tplc="6D3AD01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0">
    <w:nsid w:val="72462690"/>
    <w:multiLevelType w:val="hybridMultilevel"/>
    <w:tmpl w:val="149E75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nsid w:val="725C107E"/>
    <w:multiLevelType w:val="hybridMultilevel"/>
    <w:tmpl w:val="474474D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2">
    <w:nsid w:val="73FB3909"/>
    <w:multiLevelType w:val="hybridMultilevel"/>
    <w:tmpl w:val="7E24A0FE"/>
    <w:lvl w:ilvl="0" w:tplc="5B7E792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nsid w:val="74192C07"/>
    <w:multiLevelType w:val="hybridMultilevel"/>
    <w:tmpl w:val="63A4E75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4">
    <w:nsid w:val="74FD653F"/>
    <w:multiLevelType w:val="hybridMultilevel"/>
    <w:tmpl w:val="F0C41424"/>
    <w:lvl w:ilvl="0" w:tplc="A93E2F78">
      <w:start w:val="1"/>
      <w:numFmt w:val="decimal"/>
      <w:lvlText w:val="%1."/>
      <w:lvlJc w:val="left"/>
      <w:pPr>
        <w:tabs>
          <w:tab w:val="num" w:pos="720"/>
        </w:tabs>
        <w:ind w:left="720" w:hanging="360"/>
      </w:pPr>
    </w:lvl>
    <w:lvl w:ilvl="1" w:tplc="02A24734"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5">
    <w:nsid w:val="75477F30"/>
    <w:multiLevelType w:val="hybridMultilevel"/>
    <w:tmpl w:val="6226DBD6"/>
    <w:lvl w:ilvl="0" w:tplc="04050011">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6">
    <w:nsid w:val="764E5849"/>
    <w:multiLevelType w:val="hybridMultilevel"/>
    <w:tmpl w:val="6E5E7B1C"/>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7">
    <w:nsid w:val="77B22AD2"/>
    <w:multiLevelType w:val="hybridMultilevel"/>
    <w:tmpl w:val="D3B2F4E4"/>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nsid w:val="77C10741"/>
    <w:multiLevelType w:val="hybridMultilevel"/>
    <w:tmpl w:val="13B66A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9">
    <w:nsid w:val="789E2744"/>
    <w:multiLevelType w:val="hybridMultilevel"/>
    <w:tmpl w:val="F2DC694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0">
    <w:nsid w:val="7921462D"/>
    <w:multiLevelType w:val="hybridMultilevel"/>
    <w:tmpl w:val="0C5EF584"/>
    <w:lvl w:ilvl="0" w:tplc="5240B256">
      <w:start w:val="1"/>
      <w:numFmt w:val="decimal"/>
      <w:lvlText w:val="%1."/>
      <w:lvlJc w:val="left"/>
      <w:pPr>
        <w:tabs>
          <w:tab w:val="num" w:pos="1160"/>
        </w:tabs>
        <w:ind w:left="1160" w:hanging="360"/>
      </w:pPr>
      <w:rPr>
        <w:rFonts w:hint="default"/>
      </w:rPr>
    </w:lvl>
    <w:lvl w:ilvl="1" w:tplc="04050019" w:tentative="1">
      <w:start w:val="1"/>
      <w:numFmt w:val="lowerLetter"/>
      <w:lvlText w:val="%2."/>
      <w:lvlJc w:val="left"/>
      <w:pPr>
        <w:tabs>
          <w:tab w:val="num" w:pos="1880"/>
        </w:tabs>
        <w:ind w:left="1880" w:hanging="360"/>
      </w:pPr>
    </w:lvl>
    <w:lvl w:ilvl="2" w:tplc="0405001B" w:tentative="1">
      <w:start w:val="1"/>
      <w:numFmt w:val="lowerRoman"/>
      <w:lvlText w:val="%3."/>
      <w:lvlJc w:val="right"/>
      <w:pPr>
        <w:tabs>
          <w:tab w:val="num" w:pos="2600"/>
        </w:tabs>
        <w:ind w:left="2600" w:hanging="180"/>
      </w:pPr>
    </w:lvl>
    <w:lvl w:ilvl="3" w:tplc="0405000F" w:tentative="1">
      <w:start w:val="1"/>
      <w:numFmt w:val="decimal"/>
      <w:lvlText w:val="%4."/>
      <w:lvlJc w:val="left"/>
      <w:pPr>
        <w:tabs>
          <w:tab w:val="num" w:pos="3320"/>
        </w:tabs>
        <w:ind w:left="3320" w:hanging="360"/>
      </w:pPr>
    </w:lvl>
    <w:lvl w:ilvl="4" w:tplc="04050019" w:tentative="1">
      <w:start w:val="1"/>
      <w:numFmt w:val="lowerLetter"/>
      <w:lvlText w:val="%5."/>
      <w:lvlJc w:val="left"/>
      <w:pPr>
        <w:tabs>
          <w:tab w:val="num" w:pos="4040"/>
        </w:tabs>
        <w:ind w:left="4040" w:hanging="360"/>
      </w:pPr>
    </w:lvl>
    <w:lvl w:ilvl="5" w:tplc="0405001B" w:tentative="1">
      <w:start w:val="1"/>
      <w:numFmt w:val="lowerRoman"/>
      <w:lvlText w:val="%6."/>
      <w:lvlJc w:val="right"/>
      <w:pPr>
        <w:tabs>
          <w:tab w:val="num" w:pos="4760"/>
        </w:tabs>
        <w:ind w:left="4760" w:hanging="180"/>
      </w:pPr>
    </w:lvl>
    <w:lvl w:ilvl="6" w:tplc="0405000F" w:tentative="1">
      <w:start w:val="1"/>
      <w:numFmt w:val="decimal"/>
      <w:lvlText w:val="%7."/>
      <w:lvlJc w:val="left"/>
      <w:pPr>
        <w:tabs>
          <w:tab w:val="num" w:pos="5480"/>
        </w:tabs>
        <w:ind w:left="5480" w:hanging="360"/>
      </w:pPr>
    </w:lvl>
    <w:lvl w:ilvl="7" w:tplc="04050019" w:tentative="1">
      <w:start w:val="1"/>
      <w:numFmt w:val="lowerLetter"/>
      <w:lvlText w:val="%8."/>
      <w:lvlJc w:val="left"/>
      <w:pPr>
        <w:tabs>
          <w:tab w:val="num" w:pos="6200"/>
        </w:tabs>
        <w:ind w:left="6200" w:hanging="360"/>
      </w:pPr>
    </w:lvl>
    <w:lvl w:ilvl="8" w:tplc="0405001B" w:tentative="1">
      <w:start w:val="1"/>
      <w:numFmt w:val="lowerRoman"/>
      <w:lvlText w:val="%9."/>
      <w:lvlJc w:val="right"/>
      <w:pPr>
        <w:tabs>
          <w:tab w:val="num" w:pos="6920"/>
        </w:tabs>
        <w:ind w:left="6920" w:hanging="180"/>
      </w:pPr>
    </w:lvl>
  </w:abstractNum>
  <w:abstractNum w:abstractNumId="211">
    <w:nsid w:val="79655C25"/>
    <w:multiLevelType w:val="hybridMultilevel"/>
    <w:tmpl w:val="8E56F5D4"/>
    <w:lvl w:ilvl="0" w:tplc="04050001">
      <w:start w:val="1"/>
      <w:numFmt w:val="bullet"/>
      <w:lvlText w:val=""/>
      <w:lvlJc w:val="left"/>
      <w:pPr>
        <w:ind w:left="851" w:hanging="360"/>
      </w:pPr>
      <w:rPr>
        <w:rFonts w:ascii="Symbol" w:hAnsi="Symbol" w:hint="default"/>
      </w:rPr>
    </w:lvl>
    <w:lvl w:ilvl="1" w:tplc="04050003" w:tentative="1">
      <w:start w:val="1"/>
      <w:numFmt w:val="bullet"/>
      <w:lvlText w:val="o"/>
      <w:lvlJc w:val="left"/>
      <w:pPr>
        <w:ind w:left="1571" w:hanging="360"/>
      </w:pPr>
      <w:rPr>
        <w:rFonts w:ascii="Courier New" w:hAnsi="Courier New" w:cs="Courier New" w:hint="default"/>
      </w:rPr>
    </w:lvl>
    <w:lvl w:ilvl="2" w:tplc="04050005" w:tentative="1">
      <w:start w:val="1"/>
      <w:numFmt w:val="bullet"/>
      <w:lvlText w:val=""/>
      <w:lvlJc w:val="left"/>
      <w:pPr>
        <w:ind w:left="2291" w:hanging="360"/>
      </w:pPr>
      <w:rPr>
        <w:rFonts w:ascii="Wingdings" w:hAnsi="Wingdings" w:hint="default"/>
      </w:rPr>
    </w:lvl>
    <w:lvl w:ilvl="3" w:tplc="04050001" w:tentative="1">
      <w:start w:val="1"/>
      <w:numFmt w:val="bullet"/>
      <w:lvlText w:val=""/>
      <w:lvlJc w:val="left"/>
      <w:pPr>
        <w:ind w:left="3011" w:hanging="360"/>
      </w:pPr>
      <w:rPr>
        <w:rFonts w:ascii="Symbol" w:hAnsi="Symbol" w:hint="default"/>
      </w:rPr>
    </w:lvl>
    <w:lvl w:ilvl="4" w:tplc="04050003" w:tentative="1">
      <w:start w:val="1"/>
      <w:numFmt w:val="bullet"/>
      <w:lvlText w:val="o"/>
      <w:lvlJc w:val="left"/>
      <w:pPr>
        <w:ind w:left="3731" w:hanging="360"/>
      </w:pPr>
      <w:rPr>
        <w:rFonts w:ascii="Courier New" w:hAnsi="Courier New" w:cs="Courier New" w:hint="default"/>
      </w:rPr>
    </w:lvl>
    <w:lvl w:ilvl="5" w:tplc="04050005" w:tentative="1">
      <w:start w:val="1"/>
      <w:numFmt w:val="bullet"/>
      <w:lvlText w:val=""/>
      <w:lvlJc w:val="left"/>
      <w:pPr>
        <w:ind w:left="4451" w:hanging="360"/>
      </w:pPr>
      <w:rPr>
        <w:rFonts w:ascii="Wingdings" w:hAnsi="Wingdings" w:hint="default"/>
      </w:rPr>
    </w:lvl>
    <w:lvl w:ilvl="6" w:tplc="04050001" w:tentative="1">
      <w:start w:val="1"/>
      <w:numFmt w:val="bullet"/>
      <w:lvlText w:val=""/>
      <w:lvlJc w:val="left"/>
      <w:pPr>
        <w:ind w:left="5171" w:hanging="360"/>
      </w:pPr>
      <w:rPr>
        <w:rFonts w:ascii="Symbol" w:hAnsi="Symbol" w:hint="default"/>
      </w:rPr>
    </w:lvl>
    <w:lvl w:ilvl="7" w:tplc="04050003" w:tentative="1">
      <w:start w:val="1"/>
      <w:numFmt w:val="bullet"/>
      <w:lvlText w:val="o"/>
      <w:lvlJc w:val="left"/>
      <w:pPr>
        <w:ind w:left="5891" w:hanging="360"/>
      </w:pPr>
      <w:rPr>
        <w:rFonts w:ascii="Courier New" w:hAnsi="Courier New" w:cs="Courier New" w:hint="default"/>
      </w:rPr>
    </w:lvl>
    <w:lvl w:ilvl="8" w:tplc="04050005" w:tentative="1">
      <w:start w:val="1"/>
      <w:numFmt w:val="bullet"/>
      <w:lvlText w:val=""/>
      <w:lvlJc w:val="left"/>
      <w:pPr>
        <w:ind w:left="6611" w:hanging="360"/>
      </w:pPr>
      <w:rPr>
        <w:rFonts w:ascii="Wingdings" w:hAnsi="Wingdings" w:hint="default"/>
      </w:rPr>
    </w:lvl>
  </w:abstractNum>
  <w:abstractNum w:abstractNumId="212">
    <w:nsid w:val="796850A2"/>
    <w:multiLevelType w:val="hybridMultilevel"/>
    <w:tmpl w:val="209664EE"/>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3">
    <w:nsid w:val="79CF54B5"/>
    <w:multiLevelType w:val="hybridMultilevel"/>
    <w:tmpl w:val="CD1EAD08"/>
    <w:lvl w:ilvl="0" w:tplc="5240B256">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4">
    <w:nsid w:val="7B1E73B8"/>
    <w:multiLevelType w:val="hybridMultilevel"/>
    <w:tmpl w:val="511E646E"/>
    <w:lvl w:ilvl="0" w:tplc="34087A74">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5">
    <w:nsid w:val="7C6A5443"/>
    <w:multiLevelType w:val="hybridMultilevel"/>
    <w:tmpl w:val="65587BD8"/>
    <w:lvl w:ilvl="0" w:tplc="42A8B33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6">
    <w:nsid w:val="7FF064C4"/>
    <w:multiLevelType w:val="hybridMultilevel"/>
    <w:tmpl w:val="FDDA460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83"/>
  </w:num>
  <w:num w:numId="2">
    <w:abstractNumId w:val="179"/>
  </w:num>
  <w:num w:numId="3">
    <w:abstractNumId w:val="115"/>
  </w:num>
  <w:num w:numId="4">
    <w:abstractNumId w:val="174"/>
  </w:num>
  <w:num w:numId="5">
    <w:abstractNumId w:val="173"/>
  </w:num>
  <w:num w:numId="6">
    <w:abstractNumId w:val="188"/>
  </w:num>
  <w:num w:numId="7">
    <w:abstractNumId w:val="198"/>
  </w:num>
  <w:num w:numId="8">
    <w:abstractNumId w:val="50"/>
  </w:num>
  <w:num w:numId="9">
    <w:abstractNumId w:val="117"/>
  </w:num>
  <w:num w:numId="10">
    <w:abstractNumId w:val="69"/>
  </w:num>
  <w:num w:numId="11">
    <w:abstractNumId w:val="63"/>
  </w:num>
  <w:num w:numId="12">
    <w:abstractNumId w:val="59"/>
  </w:num>
  <w:num w:numId="13">
    <w:abstractNumId w:val="200"/>
  </w:num>
  <w:num w:numId="14">
    <w:abstractNumId w:val="208"/>
  </w:num>
  <w:num w:numId="15">
    <w:abstractNumId w:val="185"/>
  </w:num>
  <w:num w:numId="16">
    <w:abstractNumId w:val="54"/>
  </w:num>
  <w:num w:numId="17">
    <w:abstractNumId w:val="93"/>
  </w:num>
  <w:num w:numId="18">
    <w:abstractNumId w:val="41"/>
  </w:num>
  <w:num w:numId="19">
    <w:abstractNumId w:val="84"/>
  </w:num>
  <w:num w:numId="20">
    <w:abstractNumId w:val="143"/>
  </w:num>
  <w:num w:numId="21">
    <w:abstractNumId w:val="216"/>
  </w:num>
  <w:num w:numId="22">
    <w:abstractNumId w:val="167"/>
  </w:num>
  <w:num w:numId="23">
    <w:abstractNumId w:val="97"/>
  </w:num>
  <w:num w:numId="24">
    <w:abstractNumId w:val="153"/>
  </w:num>
  <w:num w:numId="25">
    <w:abstractNumId w:val="79"/>
  </w:num>
  <w:num w:numId="26">
    <w:abstractNumId w:val="214"/>
  </w:num>
  <w:num w:numId="27">
    <w:abstractNumId w:val="105"/>
  </w:num>
  <w:num w:numId="28">
    <w:abstractNumId w:val="125"/>
  </w:num>
  <w:num w:numId="29">
    <w:abstractNumId w:val="161"/>
  </w:num>
  <w:num w:numId="30">
    <w:abstractNumId w:val="134"/>
  </w:num>
  <w:num w:numId="31">
    <w:abstractNumId w:val="91"/>
  </w:num>
  <w:num w:numId="32">
    <w:abstractNumId w:val="82"/>
  </w:num>
  <w:num w:numId="33">
    <w:abstractNumId w:val="100"/>
  </w:num>
  <w:num w:numId="34">
    <w:abstractNumId w:val="140"/>
  </w:num>
  <w:num w:numId="35">
    <w:abstractNumId w:val="113"/>
  </w:num>
  <w:num w:numId="36">
    <w:abstractNumId w:val="92"/>
  </w:num>
  <w:num w:numId="37">
    <w:abstractNumId w:val="171"/>
  </w:num>
  <w:num w:numId="38">
    <w:abstractNumId w:val="129"/>
  </w:num>
  <w:num w:numId="39">
    <w:abstractNumId w:val="194"/>
  </w:num>
  <w:num w:numId="40">
    <w:abstractNumId w:val="187"/>
  </w:num>
  <w:num w:numId="41">
    <w:abstractNumId w:val="139"/>
  </w:num>
  <w:num w:numId="42">
    <w:abstractNumId w:val="73"/>
  </w:num>
  <w:num w:numId="43">
    <w:abstractNumId w:val="122"/>
  </w:num>
  <w:num w:numId="44">
    <w:abstractNumId w:val="169"/>
  </w:num>
  <w:num w:numId="45">
    <w:abstractNumId w:val="193"/>
  </w:num>
  <w:num w:numId="46">
    <w:abstractNumId w:val="40"/>
  </w:num>
  <w:num w:numId="47">
    <w:abstractNumId w:val="48"/>
  </w:num>
  <w:num w:numId="48">
    <w:abstractNumId w:val="89"/>
  </w:num>
  <w:num w:numId="49">
    <w:abstractNumId w:val="96"/>
  </w:num>
  <w:num w:numId="50">
    <w:abstractNumId w:val="203"/>
  </w:num>
  <w:num w:numId="51">
    <w:abstractNumId w:val="49"/>
  </w:num>
  <w:num w:numId="52">
    <w:abstractNumId w:val="186"/>
  </w:num>
  <w:num w:numId="53">
    <w:abstractNumId w:val="196"/>
  </w:num>
  <w:num w:numId="54">
    <w:abstractNumId w:val="61"/>
  </w:num>
  <w:num w:numId="55">
    <w:abstractNumId w:val="170"/>
  </w:num>
  <w:num w:numId="56">
    <w:abstractNumId w:val="114"/>
  </w:num>
  <w:num w:numId="57">
    <w:abstractNumId w:val="190"/>
  </w:num>
  <w:num w:numId="58">
    <w:abstractNumId w:val="94"/>
  </w:num>
  <w:num w:numId="59">
    <w:abstractNumId w:val="99"/>
  </w:num>
  <w:num w:numId="60">
    <w:abstractNumId w:val="87"/>
  </w:num>
  <w:num w:numId="61">
    <w:abstractNumId w:val="98"/>
  </w:num>
  <w:num w:numId="62">
    <w:abstractNumId w:val="178"/>
  </w:num>
  <w:num w:numId="63">
    <w:abstractNumId w:val="45"/>
  </w:num>
  <w:num w:numId="64">
    <w:abstractNumId w:val="166"/>
  </w:num>
  <w:num w:numId="65">
    <w:abstractNumId w:val="64"/>
  </w:num>
  <w:num w:numId="66">
    <w:abstractNumId w:val="51"/>
  </w:num>
  <w:num w:numId="67">
    <w:abstractNumId w:val="95"/>
  </w:num>
  <w:num w:numId="68">
    <w:abstractNumId w:val="39"/>
  </w:num>
  <w:num w:numId="69">
    <w:abstractNumId w:val="154"/>
  </w:num>
  <w:num w:numId="70">
    <w:abstractNumId w:val="147"/>
  </w:num>
  <w:num w:numId="71">
    <w:abstractNumId w:val="172"/>
  </w:num>
  <w:num w:numId="72">
    <w:abstractNumId w:val="83"/>
  </w:num>
  <w:num w:numId="73">
    <w:abstractNumId w:val="65"/>
  </w:num>
  <w:num w:numId="74">
    <w:abstractNumId w:val="181"/>
  </w:num>
  <w:num w:numId="75">
    <w:abstractNumId w:val="109"/>
  </w:num>
  <w:num w:numId="76">
    <w:abstractNumId w:val="119"/>
  </w:num>
  <w:num w:numId="77">
    <w:abstractNumId w:val="211"/>
  </w:num>
  <w:num w:numId="78">
    <w:abstractNumId w:val="110"/>
  </w:num>
  <w:num w:numId="79">
    <w:abstractNumId w:val="148"/>
  </w:num>
  <w:num w:numId="80">
    <w:abstractNumId w:val="175"/>
  </w:num>
  <w:num w:numId="81">
    <w:abstractNumId w:val="184"/>
  </w:num>
  <w:num w:numId="82">
    <w:abstractNumId w:val="176"/>
  </w:num>
  <w:num w:numId="83">
    <w:abstractNumId w:val="127"/>
  </w:num>
  <w:num w:numId="84">
    <w:abstractNumId w:val="209"/>
  </w:num>
  <w:num w:numId="85">
    <w:abstractNumId w:val="107"/>
  </w:num>
  <w:num w:numId="86">
    <w:abstractNumId w:val="53"/>
  </w:num>
  <w:num w:numId="87">
    <w:abstractNumId w:val="207"/>
  </w:num>
  <w:num w:numId="88">
    <w:abstractNumId w:val="136"/>
  </w:num>
  <w:num w:numId="89">
    <w:abstractNumId w:val="215"/>
  </w:num>
  <w:num w:numId="90">
    <w:abstractNumId w:val="160"/>
  </w:num>
  <w:num w:numId="91">
    <w:abstractNumId w:val="152"/>
  </w:num>
  <w:num w:numId="92">
    <w:abstractNumId w:val="201"/>
  </w:num>
  <w:num w:numId="93">
    <w:abstractNumId w:val="192"/>
  </w:num>
  <w:num w:numId="94">
    <w:abstractNumId w:val="77"/>
  </w:num>
  <w:num w:numId="95">
    <w:abstractNumId w:val="202"/>
  </w:num>
  <w:num w:numId="96">
    <w:abstractNumId w:val="164"/>
  </w:num>
  <w:num w:numId="97">
    <w:abstractNumId w:val="102"/>
  </w:num>
  <w:num w:numId="98">
    <w:abstractNumId w:val="85"/>
  </w:num>
  <w:num w:numId="99">
    <w:abstractNumId w:val="144"/>
  </w:num>
  <w:num w:numId="100">
    <w:abstractNumId w:val="121"/>
  </w:num>
  <w:num w:numId="101">
    <w:abstractNumId w:val="55"/>
  </w:num>
  <w:num w:numId="102">
    <w:abstractNumId w:val="212"/>
  </w:num>
  <w:num w:numId="103">
    <w:abstractNumId w:val="163"/>
  </w:num>
  <w:num w:numId="104">
    <w:abstractNumId w:val="47"/>
  </w:num>
  <w:num w:numId="105">
    <w:abstractNumId w:val="62"/>
  </w:num>
  <w:num w:numId="106">
    <w:abstractNumId w:val="72"/>
  </w:num>
  <w:num w:numId="107">
    <w:abstractNumId w:val="159"/>
  </w:num>
  <w:num w:numId="108">
    <w:abstractNumId w:val="111"/>
  </w:num>
  <w:num w:numId="109">
    <w:abstractNumId w:val="151"/>
  </w:num>
  <w:num w:numId="110">
    <w:abstractNumId w:val="74"/>
  </w:num>
  <w:num w:numId="111">
    <w:abstractNumId w:val="90"/>
  </w:num>
  <w:num w:numId="112">
    <w:abstractNumId w:val="146"/>
  </w:num>
  <w:num w:numId="113">
    <w:abstractNumId w:val="70"/>
  </w:num>
  <w:num w:numId="114">
    <w:abstractNumId w:val="44"/>
  </w:num>
  <w:num w:numId="115">
    <w:abstractNumId w:val="191"/>
  </w:num>
  <w:num w:numId="116">
    <w:abstractNumId w:val="131"/>
  </w:num>
  <w:num w:numId="117">
    <w:abstractNumId w:val="86"/>
  </w:num>
  <w:num w:numId="118">
    <w:abstractNumId w:val="116"/>
  </w:num>
  <w:num w:numId="119">
    <w:abstractNumId w:val="52"/>
  </w:num>
  <w:num w:numId="120">
    <w:abstractNumId w:val="130"/>
  </w:num>
  <w:num w:numId="121">
    <w:abstractNumId w:val="67"/>
  </w:num>
  <w:num w:numId="122">
    <w:abstractNumId w:val="189"/>
  </w:num>
  <w:num w:numId="123">
    <w:abstractNumId w:val="58"/>
  </w:num>
  <w:num w:numId="124">
    <w:abstractNumId w:val="42"/>
  </w:num>
  <w:num w:numId="125">
    <w:abstractNumId w:val="180"/>
  </w:num>
  <w:num w:numId="126">
    <w:abstractNumId w:val="76"/>
  </w:num>
  <w:num w:numId="127">
    <w:abstractNumId w:val="165"/>
  </w:num>
  <w:num w:numId="128">
    <w:abstractNumId w:val="157"/>
  </w:num>
  <w:num w:numId="129">
    <w:abstractNumId w:val="124"/>
  </w:num>
  <w:num w:numId="130">
    <w:abstractNumId w:val="88"/>
  </w:num>
  <w:num w:numId="131">
    <w:abstractNumId w:val="128"/>
  </w:num>
  <w:num w:numId="132">
    <w:abstractNumId w:val="46"/>
  </w:num>
  <w:num w:numId="133">
    <w:abstractNumId w:val="156"/>
  </w:num>
  <w:num w:numId="134">
    <w:abstractNumId w:val="145"/>
  </w:num>
  <w:num w:numId="135">
    <w:abstractNumId w:val="142"/>
  </w:num>
  <w:num w:numId="136">
    <w:abstractNumId w:val="150"/>
  </w:num>
  <w:num w:numId="137">
    <w:abstractNumId w:val="78"/>
  </w:num>
  <w:num w:numId="138">
    <w:abstractNumId w:val="206"/>
  </w:num>
  <w:num w:numId="139">
    <w:abstractNumId w:val="112"/>
  </w:num>
  <w:num w:numId="140">
    <w:abstractNumId w:val="138"/>
  </w:num>
  <w:num w:numId="141">
    <w:abstractNumId w:val="71"/>
  </w:num>
  <w:num w:numId="142">
    <w:abstractNumId w:val="182"/>
  </w:num>
  <w:num w:numId="143">
    <w:abstractNumId w:val="132"/>
  </w:num>
  <w:num w:numId="144">
    <w:abstractNumId w:val="137"/>
  </w:num>
  <w:num w:numId="145">
    <w:abstractNumId w:val="197"/>
  </w:num>
  <w:num w:numId="146">
    <w:abstractNumId w:val="66"/>
  </w:num>
  <w:num w:numId="147">
    <w:abstractNumId w:val="80"/>
  </w:num>
  <w:num w:numId="148">
    <w:abstractNumId w:val="168"/>
  </w:num>
  <w:num w:numId="149">
    <w:abstractNumId w:val="205"/>
  </w:num>
  <w:num w:numId="150">
    <w:abstractNumId w:val="162"/>
  </w:num>
  <w:num w:numId="151">
    <w:abstractNumId w:val="199"/>
  </w:num>
  <w:num w:numId="152">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8"/>
  </w:num>
  <w:num w:numId="154">
    <w:abstractNumId w:val="104"/>
  </w:num>
  <w:num w:numId="155">
    <w:abstractNumId w:val="155"/>
  </w:num>
  <w:num w:numId="156">
    <w:abstractNumId w:val="123"/>
  </w:num>
  <w:num w:numId="157">
    <w:abstractNumId w:val="118"/>
  </w:num>
  <w:num w:numId="158">
    <w:abstractNumId w:val="108"/>
  </w:num>
  <w:num w:numId="159">
    <w:abstractNumId w:val="210"/>
  </w:num>
  <w:num w:numId="160">
    <w:abstractNumId w:val="135"/>
  </w:num>
  <w:num w:numId="161">
    <w:abstractNumId w:val="101"/>
  </w:num>
  <w:num w:numId="162">
    <w:abstractNumId w:val="195"/>
  </w:num>
  <w:num w:numId="163">
    <w:abstractNumId w:val="60"/>
  </w:num>
  <w:num w:numId="164">
    <w:abstractNumId w:val="158"/>
  </w:num>
  <w:num w:numId="165">
    <w:abstractNumId w:val="120"/>
  </w:num>
  <w:num w:numId="166">
    <w:abstractNumId w:val="56"/>
  </w:num>
  <w:num w:numId="167">
    <w:abstractNumId w:val="75"/>
  </w:num>
  <w:num w:numId="168">
    <w:abstractNumId w:val="126"/>
  </w:num>
  <w:num w:numId="169">
    <w:abstractNumId w:val="57"/>
  </w:num>
  <w:num w:numId="170">
    <w:abstractNumId w:val="213"/>
  </w:num>
  <w:num w:numId="171">
    <w:abstractNumId w:val="133"/>
  </w:num>
  <w:num w:numId="172">
    <w:abstractNumId w:val="204"/>
  </w:num>
  <w:num w:numId="173">
    <w:abstractNumId w:val="149"/>
  </w:num>
  <w:num w:numId="174">
    <w:abstractNumId w:val="106"/>
  </w:num>
  <w:num w:numId="175">
    <w:abstractNumId w:val="81"/>
  </w:num>
  <w:num w:numId="176">
    <w:abstractNumId w:val="43"/>
  </w:num>
  <w:numIdMacAtCleanup w:val="1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1195B"/>
    <w:rsid w:val="001509DF"/>
    <w:rsid w:val="003F0C3E"/>
    <w:rsid w:val="004D25E3"/>
    <w:rsid w:val="00644583"/>
    <w:rsid w:val="006B2F76"/>
    <w:rsid w:val="007D46A5"/>
    <w:rsid w:val="008805AD"/>
    <w:rsid w:val="008C57AC"/>
    <w:rsid w:val="009465CD"/>
    <w:rsid w:val="00975CCA"/>
    <w:rsid w:val="00A94398"/>
    <w:rsid w:val="00AB2FC7"/>
    <w:rsid w:val="00B25AB8"/>
    <w:rsid w:val="00D00A42"/>
    <w:rsid w:val="00D04801"/>
    <w:rsid w:val="00D8110A"/>
    <w:rsid w:val="00DC74CF"/>
    <w:rsid w:val="00F1195B"/>
    <w:rsid w:val="00FA043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AB8"/>
  </w:style>
  <w:style w:type="paragraph" w:styleId="Heading1">
    <w:name w:val="heading 1"/>
    <w:basedOn w:val="Normal"/>
    <w:next w:val="Normal"/>
    <w:link w:val="Heading1Char"/>
    <w:qFormat/>
    <w:rsid w:val="001509DF"/>
    <w:pPr>
      <w:keepNext/>
      <w:spacing w:before="120" w:after="120" w:line="240" w:lineRule="auto"/>
      <w:jc w:val="center"/>
      <w:outlineLvl w:val="0"/>
    </w:pPr>
    <w:rPr>
      <w:rFonts w:ascii="Times New Roman" w:eastAsia="Times New Roman" w:hAnsi="Times New Roman" w:cs="Times New Roman"/>
      <w:b/>
      <w:sz w:val="28"/>
      <w:szCs w:val="20"/>
      <w:lang w:eastAsia="cs-CZ"/>
    </w:rPr>
  </w:style>
  <w:style w:type="paragraph" w:styleId="Heading2">
    <w:name w:val="heading 2"/>
    <w:basedOn w:val="Normal"/>
    <w:next w:val="Normal"/>
    <w:link w:val="Heading2Char"/>
    <w:unhideWhenUsed/>
    <w:qFormat/>
    <w:rsid w:val="00F119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1195B"/>
    <w:pPr>
      <w:keepNext/>
      <w:spacing w:before="240" w:after="60" w:line="240" w:lineRule="auto"/>
      <w:outlineLvl w:val="2"/>
    </w:pPr>
    <w:rPr>
      <w:rFonts w:ascii="Arial" w:eastAsia="Times New Roman" w:hAnsi="Arial" w:cs="Arial"/>
      <w:b/>
      <w:bCs/>
      <w:sz w:val="26"/>
      <w:szCs w:val="26"/>
      <w:lang w:eastAsia="cs-CZ"/>
    </w:rPr>
  </w:style>
  <w:style w:type="paragraph" w:styleId="Heading4">
    <w:name w:val="heading 4"/>
    <w:basedOn w:val="Normal"/>
    <w:link w:val="Heading4Char"/>
    <w:qFormat/>
    <w:rsid w:val="00F1195B"/>
    <w:pPr>
      <w:spacing w:before="240" w:after="120" w:line="240" w:lineRule="auto"/>
      <w:outlineLvl w:val="3"/>
    </w:pPr>
    <w:rPr>
      <w:rFonts w:ascii="Times New Roman" w:eastAsia="Times New Roman" w:hAnsi="Times New Roman" w:cs="Times New Roman"/>
      <w:b/>
      <w:bCs/>
      <w:sz w:val="24"/>
      <w:szCs w:val="24"/>
      <w:lang w:eastAsia="cs-CZ"/>
    </w:rPr>
  </w:style>
  <w:style w:type="paragraph" w:styleId="Heading5">
    <w:name w:val="heading 5"/>
    <w:basedOn w:val="Normal"/>
    <w:next w:val="Normal"/>
    <w:link w:val="Heading5Char"/>
    <w:uiPriority w:val="9"/>
    <w:semiHidden/>
    <w:unhideWhenUsed/>
    <w:qFormat/>
    <w:rsid w:val="001509D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A94398"/>
    <w:pPr>
      <w:suppressAutoHyphens/>
      <w:spacing w:before="240" w:after="60" w:line="240" w:lineRule="auto"/>
      <w:outlineLvl w:val="5"/>
    </w:pPr>
    <w:rPr>
      <w:rFonts w:ascii="Times New Roman" w:eastAsia="Times New Roman" w:hAnsi="Times New Roman" w:cs="Times New Roman"/>
      <w:b/>
      <w:b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1195B"/>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FooterChar">
    <w:name w:val="Footer Char"/>
    <w:basedOn w:val="DefaultParagraphFont"/>
    <w:link w:val="Footer"/>
    <w:uiPriority w:val="99"/>
    <w:rsid w:val="00F1195B"/>
    <w:rPr>
      <w:rFonts w:ascii="Times New Roman" w:eastAsia="Times New Roman" w:hAnsi="Times New Roman" w:cs="Times New Roman"/>
      <w:sz w:val="24"/>
      <w:szCs w:val="24"/>
      <w:lang w:eastAsia="cs-CZ"/>
    </w:rPr>
  </w:style>
  <w:style w:type="character" w:customStyle="1" w:styleId="Heading2Char">
    <w:name w:val="Heading 2 Char"/>
    <w:basedOn w:val="DefaultParagraphFont"/>
    <w:link w:val="Heading2"/>
    <w:rsid w:val="00F119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1195B"/>
    <w:rPr>
      <w:rFonts w:ascii="Arial" w:eastAsia="Times New Roman" w:hAnsi="Arial" w:cs="Arial"/>
      <w:b/>
      <w:bCs/>
      <w:sz w:val="26"/>
      <w:szCs w:val="26"/>
      <w:lang w:eastAsia="cs-CZ"/>
    </w:rPr>
  </w:style>
  <w:style w:type="character" w:customStyle="1" w:styleId="Heading4Char">
    <w:name w:val="Heading 4 Char"/>
    <w:basedOn w:val="DefaultParagraphFont"/>
    <w:link w:val="Heading4"/>
    <w:rsid w:val="00F1195B"/>
    <w:rPr>
      <w:rFonts w:ascii="Times New Roman" w:eastAsia="Times New Roman" w:hAnsi="Times New Roman" w:cs="Times New Roman"/>
      <w:b/>
      <w:bCs/>
      <w:sz w:val="24"/>
      <w:szCs w:val="24"/>
      <w:lang w:eastAsia="cs-CZ"/>
    </w:rPr>
  </w:style>
  <w:style w:type="numbering" w:customStyle="1" w:styleId="NoList1">
    <w:name w:val="No List1"/>
    <w:next w:val="NoList"/>
    <w:uiPriority w:val="99"/>
    <w:semiHidden/>
    <w:unhideWhenUsed/>
    <w:rsid w:val="00F1195B"/>
  </w:style>
  <w:style w:type="paragraph" w:styleId="Header">
    <w:name w:val="header"/>
    <w:basedOn w:val="Normal"/>
    <w:link w:val="HeaderChar"/>
    <w:uiPriority w:val="99"/>
    <w:rsid w:val="00F1195B"/>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HeaderChar">
    <w:name w:val="Header Char"/>
    <w:basedOn w:val="DefaultParagraphFont"/>
    <w:link w:val="Header"/>
    <w:uiPriority w:val="99"/>
    <w:rsid w:val="00F1195B"/>
    <w:rPr>
      <w:rFonts w:ascii="Times New Roman" w:eastAsia="Times New Roman" w:hAnsi="Times New Roman" w:cs="Times New Roman"/>
      <w:sz w:val="24"/>
      <w:szCs w:val="24"/>
      <w:lang w:eastAsia="cs-CZ"/>
    </w:rPr>
  </w:style>
  <w:style w:type="character" w:styleId="PageNumber">
    <w:name w:val="page number"/>
    <w:basedOn w:val="DefaultParagraphFont"/>
    <w:rsid w:val="00F1195B"/>
  </w:style>
  <w:style w:type="character" w:styleId="Hyperlink">
    <w:name w:val="Hyperlink"/>
    <w:basedOn w:val="DefaultParagraphFont"/>
    <w:rsid w:val="00F1195B"/>
    <w:rPr>
      <w:color w:val="0000FF"/>
      <w:u w:val="single"/>
    </w:rPr>
  </w:style>
  <w:style w:type="paragraph" w:styleId="NormalWeb">
    <w:name w:val="Normal (Web)"/>
    <w:basedOn w:val="Normal"/>
    <w:semiHidden/>
    <w:rsid w:val="00F1195B"/>
    <w:pPr>
      <w:spacing w:after="0" w:line="240" w:lineRule="auto"/>
    </w:pPr>
    <w:rPr>
      <w:rFonts w:ascii="Times New Roman" w:eastAsia="Times New Roman" w:hAnsi="Times New Roman" w:cs="Times New Roman"/>
      <w:sz w:val="24"/>
      <w:szCs w:val="24"/>
      <w:lang w:eastAsia="cs-CZ"/>
    </w:rPr>
  </w:style>
  <w:style w:type="character" w:styleId="Strong">
    <w:name w:val="Strong"/>
    <w:basedOn w:val="DefaultParagraphFont"/>
    <w:qFormat/>
    <w:rsid w:val="00F1195B"/>
    <w:rPr>
      <w:b/>
      <w:bCs/>
    </w:rPr>
  </w:style>
  <w:style w:type="character" w:styleId="FollowedHyperlink">
    <w:name w:val="FollowedHyperlink"/>
    <w:basedOn w:val="DefaultParagraphFont"/>
    <w:semiHidden/>
    <w:rsid w:val="00F1195B"/>
    <w:rPr>
      <w:color w:val="800080"/>
      <w:u w:val="single"/>
    </w:rPr>
  </w:style>
  <w:style w:type="paragraph" w:styleId="BalloonText">
    <w:name w:val="Balloon Text"/>
    <w:basedOn w:val="Normal"/>
    <w:link w:val="BalloonTextChar"/>
    <w:uiPriority w:val="99"/>
    <w:semiHidden/>
    <w:unhideWhenUsed/>
    <w:rsid w:val="00F1195B"/>
    <w:pPr>
      <w:spacing w:after="0" w:line="240" w:lineRule="auto"/>
    </w:pPr>
    <w:rPr>
      <w:rFonts w:ascii="Tahoma" w:eastAsia="Times New Roman" w:hAnsi="Tahoma" w:cs="Tahoma"/>
      <w:sz w:val="16"/>
      <w:szCs w:val="16"/>
      <w:lang w:eastAsia="cs-CZ"/>
    </w:rPr>
  </w:style>
  <w:style w:type="character" w:customStyle="1" w:styleId="BalloonTextChar">
    <w:name w:val="Balloon Text Char"/>
    <w:basedOn w:val="DefaultParagraphFont"/>
    <w:link w:val="BalloonText"/>
    <w:uiPriority w:val="99"/>
    <w:semiHidden/>
    <w:rsid w:val="00F1195B"/>
    <w:rPr>
      <w:rFonts w:ascii="Tahoma" w:eastAsia="Times New Roman" w:hAnsi="Tahoma" w:cs="Tahoma"/>
      <w:sz w:val="16"/>
      <w:szCs w:val="16"/>
      <w:lang w:eastAsia="cs-CZ"/>
    </w:rPr>
  </w:style>
  <w:style w:type="character" w:customStyle="1" w:styleId="Heading1Char">
    <w:name w:val="Heading 1 Char"/>
    <w:basedOn w:val="DefaultParagraphFont"/>
    <w:link w:val="Heading1"/>
    <w:rsid w:val="001509DF"/>
    <w:rPr>
      <w:rFonts w:ascii="Times New Roman" w:eastAsia="Times New Roman" w:hAnsi="Times New Roman" w:cs="Times New Roman"/>
      <w:b/>
      <w:sz w:val="28"/>
      <w:szCs w:val="20"/>
      <w:lang w:eastAsia="cs-CZ"/>
    </w:rPr>
  </w:style>
  <w:style w:type="numbering" w:customStyle="1" w:styleId="NoList2">
    <w:name w:val="No List2"/>
    <w:next w:val="NoList"/>
    <w:uiPriority w:val="99"/>
    <w:semiHidden/>
    <w:unhideWhenUsed/>
    <w:rsid w:val="001509DF"/>
  </w:style>
  <w:style w:type="character" w:customStyle="1" w:styleId="Heading5Char">
    <w:name w:val="Heading 5 Char"/>
    <w:basedOn w:val="DefaultParagraphFont"/>
    <w:link w:val="Heading5"/>
    <w:uiPriority w:val="9"/>
    <w:semiHidden/>
    <w:rsid w:val="001509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A94398"/>
    <w:rPr>
      <w:rFonts w:ascii="Times New Roman" w:eastAsia="Times New Roman" w:hAnsi="Times New Roman" w:cs="Times New Roman"/>
      <w:b/>
      <w:bCs/>
      <w:lang w:eastAsia="ar-SA"/>
    </w:rPr>
  </w:style>
  <w:style w:type="numbering" w:customStyle="1" w:styleId="NoList3">
    <w:name w:val="No List3"/>
    <w:next w:val="NoList"/>
    <w:semiHidden/>
    <w:unhideWhenUsed/>
    <w:rsid w:val="00A94398"/>
  </w:style>
  <w:style w:type="character" w:customStyle="1" w:styleId="WW8Num1z0">
    <w:name w:val="WW8Num1z0"/>
    <w:rsid w:val="00A94398"/>
    <w:rPr>
      <w:rFonts w:ascii="Wingdings" w:hAnsi="Wingdings" w:cs="Wingdings"/>
    </w:rPr>
  </w:style>
  <w:style w:type="character" w:customStyle="1" w:styleId="WW8Num2z0">
    <w:name w:val="WW8Num2z0"/>
    <w:rsid w:val="00A94398"/>
    <w:rPr>
      <w:rFonts w:ascii="Wingdings" w:hAnsi="Wingdings" w:cs="Wingdings"/>
    </w:rPr>
  </w:style>
  <w:style w:type="character" w:customStyle="1" w:styleId="WW8Num3z0">
    <w:name w:val="WW8Num3z0"/>
    <w:rsid w:val="00A94398"/>
    <w:rPr>
      <w:rFonts w:ascii="Times New Roman" w:eastAsia="Times New Roman" w:hAnsi="Times New Roman" w:cs="Times New Roman"/>
    </w:rPr>
  </w:style>
  <w:style w:type="character" w:customStyle="1" w:styleId="WW8Num5z0">
    <w:name w:val="WW8Num5z0"/>
    <w:rsid w:val="00A94398"/>
    <w:rPr>
      <w:rFonts w:ascii="Wingdings" w:hAnsi="Wingdings" w:cs="Wingdings"/>
    </w:rPr>
  </w:style>
  <w:style w:type="character" w:customStyle="1" w:styleId="WW8Num6z0">
    <w:name w:val="WW8Num6z0"/>
    <w:rsid w:val="00A94398"/>
    <w:rPr>
      <w:rFonts w:ascii="Wingdings" w:hAnsi="Wingdings" w:cs="Wingdings"/>
    </w:rPr>
  </w:style>
  <w:style w:type="character" w:customStyle="1" w:styleId="WW8Num7z0">
    <w:name w:val="WW8Num7z0"/>
    <w:rsid w:val="00A94398"/>
    <w:rPr>
      <w:b/>
    </w:rPr>
  </w:style>
  <w:style w:type="character" w:customStyle="1" w:styleId="WW8Num8z0">
    <w:name w:val="WW8Num8z0"/>
    <w:rsid w:val="00A94398"/>
    <w:rPr>
      <w:rFonts w:ascii="Wingdings" w:hAnsi="Wingdings" w:cs="Wingdings"/>
    </w:rPr>
  </w:style>
  <w:style w:type="character" w:customStyle="1" w:styleId="WW8Num9z0">
    <w:name w:val="WW8Num9z0"/>
    <w:rsid w:val="00A94398"/>
    <w:rPr>
      <w:rFonts w:ascii="Times New Roman" w:eastAsia="Times New Roman" w:hAnsi="Times New Roman" w:cs="Times New Roman"/>
    </w:rPr>
  </w:style>
  <w:style w:type="character" w:customStyle="1" w:styleId="WW8Num10z0">
    <w:name w:val="WW8Num10z0"/>
    <w:rsid w:val="00A94398"/>
    <w:rPr>
      <w:rFonts w:ascii="Times New Roman" w:hAnsi="Times New Roman" w:cs="Times New Roman"/>
    </w:rPr>
  </w:style>
  <w:style w:type="character" w:customStyle="1" w:styleId="WW8Num11z0">
    <w:name w:val="WW8Num11z0"/>
    <w:rsid w:val="00A94398"/>
    <w:rPr>
      <w:rFonts w:ascii="Wingdings" w:hAnsi="Wingdings" w:cs="Wingdings"/>
    </w:rPr>
  </w:style>
  <w:style w:type="character" w:customStyle="1" w:styleId="WW8Num12z0">
    <w:name w:val="WW8Num12z0"/>
    <w:rsid w:val="00A94398"/>
    <w:rPr>
      <w:rFonts w:ascii="Times New Roman" w:hAnsi="Times New Roman" w:cs="Times New Roman"/>
    </w:rPr>
  </w:style>
  <w:style w:type="character" w:customStyle="1" w:styleId="WW8Num13z0">
    <w:name w:val="WW8Num13z0"/>
    <w:rsid w:val="00A94398"/>
    <w:rPr>
      <w:b/>
    </w:rPr>
  </w:style>
  <w:style w:type="character" w:customStyle="1" w:styleId="WW8Num14z0">
    <w:name w:val="WW8Num14z0"/>
    <w:rsid w:val="00A94398"/>
    <w:rPr>
      <w:rFonts w:ascii="Times New Roman" w:hAnsi="Times New Roman" w:cs="Times New Roman"/>
    </w:rPr>
  </w:style>
  <w:style w:type="character" w:customStyle="1" w:styleId="WW8Num15z0">
    <w:name w:val="WW8Num15z0"/>
    <w:rsid w:val="00A94398"/>
    <w:rPr>
      <w:rFonts w:ascii="Times New Roman" w:hAnsi="Times New Roman" w:cs="Times New Roman"/>
    </w:rPr>
  </w:style>
  <w:style w:type="character" w:customStyle="1" w:styleId="WW8Num16z0">
    <w:name w:val="WW8Num16z0"/>
    <w:rsid w:val="00A94398"/>
    <w:rPr>
      <w:rFonts w:ascii="Wingdings" w:hAnsi="Wingdings" w:cs="Wingdings"/>
    </w:rPr>
  </w:style>
  <w:style w:type="character" w:customStyle="1" w:styleId="WW8Num17z0">
    <w:name w:val="WW8Num17z0"/>
    <w:rsid w:val="00A94398"/>
    <w:rPr>
      <w:rFonts w:ascii="Times New Roman" w:eastAsia="Times New Roman" w:hAnsi="Times New Roman" w:cs="Times New Roman"/>
    </w:rPr>
  </w:style>
  <w:style w:type="character" w:customStyle="1" w:styleId="WW8Num18z0">
    <w:name w:val="WW8Num18z0"/>
    <w:rsid w:val="00A94398"/>
    <w:rPr>
      <w:rFonts w:ascii="Times New Roman" w:eastAsia="Times New Roman" w:hAnsi="Times New Roman" w:cs="Times New Roman"/>
    </w:rPr>
  </w:style>
  <w:style w:type="character" w:customStyle="1" w:styleId="WW8Num19z0">
    <w:name w:val="WW8Num19z0"/>
    <w:rsid w:val="00A94398"/>
    <w:rPr>
      <w:rFonts w:ascii="Wingdings" w:hAnsi="Wingdings" w:cs="StarSymbol"/>
      <w:sz w:val="18"/>
      <w:szCs w:val="18"/>
    </w:rPr>
  </w:style>
  <w:style w:type="character" w:customStyle="1" w:styleId="WW8Num20z0">
    <w:name w:val="WW8Num20z0"/>
    <w:rsid w:val="00A94398"/>
    <w:rPr>
      <w:rFonts w:ascii="Times New Roman" w:eastAsia="Times New Roman" w:hAnsi="Times New Roman" w:cs="Times New Roman"/>
    </w:rPr>
  </w:style>
  <w:style w:type="character" w:customStyle="1" w:styleId="WW8Num22z0">
    <w:name w:val="WW8Num22z0"/>
    <w:rsid w:val="00A94398"/>
    <w:rPr>
      <w:rFonts w:ascii="Wingdings" w:hAnsi="Wingdings"/>
    </w:rPr>
  </w:style>
  <w:style w:type="character" w:customStyle="1" w:styleId="WW8Num23z0">
    <w:name w:val="WW8Num23z0"/>
    <w:rsid w:val="00A94398"/>
    <w:rPr>
      <w:rFonts w:ascii="Times New Roman" w:eastAsia="Times New Roman" w:hAnsi="Times New Roman" w:cs="Times New Roman"/>
    </w:rPr>
  </w:style>
  <w:style w:type="character" w:customStyle="1" w:styleId="WW8Num24z0">
    <w:name w:val="WW8Num24z0"/>
    <w:rsid w:val="00A94398"/>
    <w:rPr>
      <w:rFonts w:ascii="Wingdings" w:hAnsi="Wingdings"/>
    </w:rPr>
  </w:style>
  <w:style w:type="character" w:customStyle="1" w:styleId="WW8Num25z0">
    <w:name w:val="WW8Num25z0"/>
    <w:rsid w:val="00A94398"/>
    <w:rPr>
      <w:rFonts w:ascii="Wingdings" w:hAnsi="Wingdings" w:cs="Wingdings"/>
    </w:rPr>
  </w:style>
  <w:style w:type="character" w:customStyle="1" w:styleId="WW8Num26z0">
    <w:name w:val="WW8Num26z0"/>
    <w:rsid w:val="00A94398"/>
    <w:rPr>
      <w:rFonts w:ascii="Wingdings" w:hAnsi="Wingdings"/>
      <w:sz w:val="18"/>
      <w:szCs w:val="18"/>
    </w:rPr>
  </w:style>
  <w:style w:type="character" w:customStyle="1" w:styleId="WW8Num27z0">
    <w:name w:val="WW8Num27z0"/>
    <w:rsid w:val="00A94398"/>
    <w:rPr>
      <w:rFonts w:ascii="Times New Roman" w:eastAsia="Times New Roman" w:hAnsi="Times New Roman" w:cs="Times New Roman"/>
    </w:rPr>
  </w:style>
  <w:style w:type="character" w:customStyle="1" w:styleId="WW8Num28z0">
    <w:name w:val="WW8Num28z0"/>
    <w:rsid w:val="00A94398"/>
    <w:rPr>
      <w:rFonts w:ascii="Times New Roman" w:eastAsia="Times New Roman" w:hAnsi="Times New Roman" w:cs="Times New Roman"/>
    </w:rPr>
  </w:style>
  <w:style w:type="character" w:customStyle="1" w:styleId="WW8Num29z0">
    <w:name w:val="WW8Num29z0"/>
    <w:rsid w:val="00A94398"/>
    <w:rPr>
      <w:rFonts w:ascii="Times New Roman" w:eastAsia="Times New Roman" w:hAnsi="Times New Roman" w:cs="Times New Roman"/>
    </w:rPr>
  </w:style>
  <w:style w:type="character" w:customStyle="1" w:styleId="WW8Num31z0">
    <w:name w:val="WW8Num31z0"/>
    <w:rsid w:val="00A94398"/>
    <w:rPr>
      <w:rFonts w:ascii="Wingdings" w:hAnsi="Wingdings"/>
      <w:sz w:val="18"/>
      <w:szCs w:val="18"/>
    </w:rPr>
  </w:style>
  <w:style w:type="character" w:customStyle="1" w:styleId="WW8Num31z1">
    <w:name w:val="WW8Num31z1"/>
    <w:rsid w:val="00A94398"/>
    <w:rPr>
      <w:rFonts w:ascii="Courier New" w:hAnsi="Courier New" w:cs="Courier New"/>
    </w:rPr>
  </w:style>
  <w:style w:type="character" w:customStyle="1" w:styleId="WW8Num31z2">
    <w:name w:val="WW8Num31z2"/>
    <w:rsid w:val="00A94398"/>
    <w:rPr>
      <w:rFonts w:ascii="Wingdings" w:hAnsi="Wingdings"/>
    </w:rPr>
  </w:style>
  <w:style w:type="character" w:customStyle="1" w:styleId="WW8Num31z3">
    <w:name w:val="WW8Num31z3"/>
    <w:rsid w:val="00A94398"/>
    <w:rPr>
      <w:rFonts w:ascii="Symbol" w:hAnsi="Symbol"/>
    </w:rPr>
  </w:style>
  <w:style w:type="character" w:customStyle="1" w:styleId="WW8Num35z2">
    <w:name w:val="WW8Num35z2"/>
    <w:rsid w:val="00A94398"/>
    <w:rPr>
      <w:rFonts w:ascii="Wingdings" w:hAnsi="Wingdings"/>
    </w:rPr>
  </w:style>
  <w:style w:type="character" w:customStyle="1" w:styleId="WW8Num36z2">
    <w:name w:val="WW8Num36z2"/>
    <w:rsid w:val="00A94398"/>
    <w:rPr>
      <w:rFonts w:ascii="Wingdings" w:hAnsi="Wingdings"/>
    </w:rPr>
  </w:style>
  <w:style w:type="character" w:customStyle="1" w:styleId="WW8Num39z0">
    <w:name w:val="WW8Num39z0"/>
    <w:rsid w:val="00A94398"/>
    <w:rPr>
      <w:rFonts w:ascii="Times New Roman" w:eastAsia="Times New Roman" w:hAnsi="Times New Roman" w:cs="Times New Roman"/>
    </w:rPr>
  </w:style>
  <w:style w:type="character" w:customStyle="1" w:styleId="WW8Num39z1">
    <w:name w:val="WW8Num39z1"/>
    <w:rsid w:val="00A94398"/>
    <w:rPr>
      <w:rFonts w:ascii="Courier New" w:hAnsi="Courier New" w:cs="Courier New"/>
    </w:rPr>
  </w:style>
  <w:style w:type="character" w:customStyle="1" w:styleId="WW8Num39z2">
    <w:name w:val="WW8Num39z2"/>
    <w:rsid w:val="00A94398"/>
    <w:rPr>
      <w:rFonts w:ascii="Wingdings" w:hAnsi="Wingdings"/>
    </w:rPr>
  </w:style>
  <w:style w:type="character" w:customStyle="1" w:styleId="WW8Num39z3">
    <w:name w:val="WW8Num39z3"/>
    <w:rsid w:val="00A94398"/>
    <w:rPr>
      <w:rFonts w:ascii="Symbol" w:hAnsi="Symbol"/>
    </w:rPr>
  </w:style>
  <w:style w:type="character" w:customStyle="1" w:styleId="WW8Num40z0">
    <w:name w:val="WW8Num40z0"/>
    <w:rsid w:val="00A94398"/>
    <w:rPr>
      <w:rFonts w:ascii="Times New Roman" w:eastAsia="Times New Roman" w:hAnsi="Times New Roman" w:cs="Times New Roman"/>
    </w:rPr>
  </w:style>
  <w:style w:type="character" w:customStyle="1" w:styleId="WW8Num40z1">
    <w:name w:val="WW8Num40z1"/>
    <w:rsid w:val="00A94398"/>
    <w:rPr>
      <w:rFonts w:ascii="Courier New" w:hAnsi="Courier New" w:cs="Courier New"/>
    </w:rPr>
  </w:style>
  <w:style w:type="character" w:customStyle="1" w:styleId="WW8Num40z2">
    <w:name w:val="WW8Num40z2"/>
    <w:rsid w:val="00A94398"/>
    <w:rPr>
      <w:rFonts w:ascii="Wingdings" w:hAnsi="Wingdings"/>
    </w:rPr>
  </w:style>
  <w:style w:type="character" w:customStyle="1" w:styleId="WW8Num40z3">
    <w:name w:val="WW8Num40z3"/>
    <w:rsid w:val="00A94398"/>
    <w:rPr>
      <w:rFonts w:ascii="Symbol" w:hAnsi="Symbol"/>
    </w:rPr>
  </w:style>
  <w:style w:type="character" w:customStyle="1" w:styleId="Standardnpsmoodstavce3">
    <w:name w:val="Standardní písmo odstavce3"/>
    <w:rsid w:val="00A94398"/>
  </w:style>
  <w:style w:type="character" w:customStyle="1" w:styleId="Absatz-Standardschriftart">
    <w:name w:val="Absatz-Standardschriftart"/>
    <w:rsid w:val="00A94398"/>
  </w:style>
  <w:style w:type="character" w:customStyle="1" w:styleId="WW8Num22z1">
    <w:name w:val="WW8Num22z1"/>
    <w:rsid w:val="00A94398"/>
    <w:rPr>
      <w:rFonts w:ascii="Courier New" w:hAnsi="Courier New" w:cs="Courier New"/>
    </w:rPr>
  </w:style>
  <w:style w:type="character" w:customStyle="1" w:styleId="WW8Num22z3">
    <w:name w:val="WW8Num22z3"/>
    <w:rsid w:val="00A94398"/>
    <w:rPr>
      <w:rFonts w:ascii="Symbol" w:hAnsi="Symbol"/>
    </w:rPr>
  </w:style>
  <w:style w:type="character" w:customStyle="1" w:styleId="WW8Num23z1">
    <w:name w:val="WW8Num23z1"/>
    <w:rsid w:val="00A94398"/>
    <w:rPr>
      <w:rFonts w:ascii="Courier New" w:hAnsi="Courier New" w:cs="Courier New"/>
    </w:rPr>
  </w:style>
  <w:style w:type="character" w:customStyle="1" w:styleId="WW8Num23z2">
    <w:name w:val="WW8Num23z2"/>
    <w:rsid w:val="00A94398"/>
    <w:rPr>
      <w:rFonts w:ascii="Wingdings" w:hAnsi="Wingdings"/>
    </w:rPr>
  </w:style>
  <w:style w:type="character" w:customStyle="1" w:styleId="WW8Num23z3">
    <w:name w:val="WW8Num23z3"/>
    <w:rsid w:val="00A94398"/>
    <w:rPr>
      <w:rFonts w:ascii="Symbol" w:hAnsi="Symbol"/>
    </w:rPr>
  </w:style>
  <w:style w:type="character" w:customStyle="1" w:styleId="WW8Num24z1">
    <w:name w:val="WW8Num24z1"/>
    <w:rsid w:val="00A94398"/>
    <w:rPr>
      <w:rFonts w:ascii="Courier New" w:hAnsi="Courier New" w:cs="Courier New"/>
    </w:rPr>
  </w:style>
  <w:style w:type="character" w:customStyle="1" w:styleId="WW8Num24z3">
    <w:name w:val="WW8Num24z3"/>
    <w:rsid w:val="00A94398"/>
    <w:rPr>
      <w:rFonts w:ascii="Symbol" w:hAnsi="Symbol"/>
    </w:rPr>
  </w:style>
  <w:style w:type="character" w:customStyle="1" w:styleId="WW8Num27z1">
    <w:name w:val="WW8Num27z1"/>
    <w:rsid w:val="00A94398"/>
    <w:rPr>
      <w:rFonts w:ascii="Courier New" w:hAnsi="Courier New" w:cs="Courier New"/>
    </w:rPr>
  </w:style>
  <w:style w:type="character" w:customStyle="1" w:styleId="WW8Num27z2">
    <w:name w:val="WW8Num27z2"/>
    <w:rsid w:val="00A94398"/>
    <w:rPr>
      <w:rFonts w:ascii="Wingdings" w:hAnsi="Wingdings"/>
    </w:rPr>
  </w:style>
  <w:style w:type="character" w:customStyle="1" w:styleId="WW8Num27z3">
    <w:name w:val="WW8Num27z3"/>
    <w:rsid w:val="00A94398"/>
    <w:rPr>
      <w:rFonts w:ascii="Symbol" w:hAnsi="Symbol"/>
    </w:rPr>
  </w:style>
  <w:style w:type="character" w:customStyle="1" w:styleId="WW8Num28z1">
    <w:name w:val="WW8Num28z1"/>
    <w:rsid w:val="00A94398"/>
    <w:rPr>
      <w:rFonts w:ascii="Courier New" w:hAnsi="Courier New" w:cs="Courier New"/>
    </w:rPr>
  </w:style>
  <w:style w:type="character" w:customStyle="1" w:styleId="WW8Num28z2">
    <w:name w:val="WW8Num28z2"/>
    <w:rsid w:val="00A94398"/>
    <w:rPr>
      <w:rFonts w:ascii="Wingdings" w:hAnsi="Wingdings"/>
    </w:rPr>
  </w:style>
  <w:style w:type="character" w:customStyle="1" w:styleId="WW8Num28z3">
    <w:name w:val="WW8Num28z3"/>
    <w:rsid w:val="00A94398"/>
    <w:rPr>
      <w:rFonts w:ascii="Symbol" w:hAnsi="Symbol"/>
    </w:rPr>
  </w:style>
  <w:style w:type="character" w:customStyle="1" w:styleId="WW8Num29z1">
    <w:name w:val="WW8Num29z1"/>
    <w:rsid w:val="00A94398"/>
    <w:rPr>
      <w:rFonts w:ascii="Courier New" w:hAnsi="Courier New" w:cs="Courier New"/>
    </w:rPr>
  </w:style>
  <w:style w:type="character" w:customStyle="1" w:styleId="WW8Num29z2">
    <w:name w:val="WW8Num29z2"/>
    <w:rsid w:val="00A94398"/>
    <w:rPr>
      <w:rFonts w:ascii="Wingdings" w:hAnsi="Wingdings"/>
    </w:rPr>
  </w:style>
  <w:style w:type="character" w:customStyle="1" w:styleId="WW8Num29z3">
    <w:name w:val="WW8Num29z3"/>
    <w:rsid w:val="00A94398"/>
    <w:rPr>
      <w:rFonts w:ascii="Symbol" w:hAnsi="Symbol"/>
    </w:rPr>
  </w:style>
  <w:style w:type="character" w:customStyle="1" w:styleId="WW8Num30z0">
    <w:name w:val="WW8Num30z0"/>
    <w:rsid w:val="00A94398"/>
    <w:rPr>
      <w:rFonts w:ascii="Times New Roman" w:eastAsia="Times New Roman" w:hAnsi="Times New Roman" w:cs="Times New Roman"/>
    </w:rPr>
  </w:style>
  <w:style w:type="character" w:customStyle="1" w:styleId="WW8Num30z1">
    <w:name w:val="WW8Num30z1"/>
    <w:rsid w:val="00A94398"/>
    <w:rPr>
      <w:rFonts w:ascii="Courier New" w:hAnsi="Courier New" w:cs="Courier New"/>
    </w:rPr>
  </w:style>
  <w:style w:type="character" w:customStyle="1" w:styleId="WW8Num30z2">
    <w:name w:val="WW8Num30z2"/>
    <w:rsid w:val="00A94398"/>
    <w:rPr>
      <w:rFonts w:ascii="Wingdings" w:hAnsi="Wingdings"/>
    </w:rPr>
  </w:style>
  <w:style w:type="character" w:customStyle="1" w:styleId="WW8Num30z3">
    <w:name w:val="WW8Num30z3"/>
    <w:rsid w:val="00A94398"/>
    <w:rPr>
      <w:rFonts w:ascii="Symbol" w:hAnsi="Symbol"/>
    </w:rPr>
  </w:style>
  <w:style w:type="character" w:customStyle="1" w:styleId="WW8Num32z0">
    <w:name w:val="WW8Num32z0"/>
    <w:rsid w:val="00A94398"/>
    <w:rPr>
      <w:rFonts w:ascii="Times New Roman" w:eastAsia="Times New Roman" w:hAnsi="Times New Roman" w:cs="Times New Roman"/>
    </w:rPr>
  </w:style>
  <w:style w:type="character" w:customStyle="1" w:styleId="WW8Num32z1">
    <w:name w:val="WW8Num32z1"/>
    <w:rsid w:val="00A94398"/>
    <w:rPr>
      <w:rFonts w:ascii="Courier New" w:hAnsi="Courier New" w:cs="Courier New"/>
    </w:rPr>
  </w:style>
  <w:style w:type="character" w:customStyle="1" w:styleId="WW8Num32z2">
    <w:name w:val="WW8Num32z2"/>
    <w:rsid w:val="00A94398"/>
    <w:rPr>
      <w:rFonts w:ascii="Wingdings" w:hAnsi="Wingdings"/>
    </w:rPr>
  </w:style>
  <w:style w:type="character" w:customStyle="1" w:styleId="WW8Num32z3">
    <w:name w:val="WW8Num32z3"/>
    <w:rsid w:val="00A94398"/>
    <w:rPr>
      <w:rFonts w:ascii="Symbol" w:hAnsi="Symbol"/>
    </w:rPr>
  </w:style>
  <w:style w:type="character" w:customStyle="1" w:styleId="WW8Num33z0">
    <w:name w:val="WW8Num33z0"/>
    <w:rsid w:val="00A94398"/>
    <w:rPr>
      <w:rFonts w:ascii="Times New Roman" w:eastAsia="Times New Roman" w:hAnsi="Times New Roman" w:cs="Times New Roman"/>
    </w:rPr>
  </w:style>
  <w:style w:type="character" w:customStyle="1" w:styleId="WW8Num33z1">
    <w:name w:val="WW8Num33z1"/>
    <w:rsid w:val="00A94398"/>
    <w:rPr>
      <w:rFonts w:ascii="Courier New" w:hAnsi="Courier New" w:cs="Courier New"/>
    </w:rPr>
  </w:style>
  <w:style w:type="character" w:customStyle="1" w:styleId="WW8Num33z2">
    <w:name w:val="WW8Num33z2"/>
    <w:rsid w:val="00A94398"/>
    <w:rPr>
      <w:rFonts w:ascii="Wingdings" w:hAnsi="Wingdings"/>
    </w:rPr>
  </w:style>
  <w:style w:type="character" w:customStyle="1" w:styleId="WW8Num33z3">
    <w:name w:val="WW8Num33z3"/>
    <w:rsid w:val="00A94398"/>
    <w:rPr>
      <w:rFonts w:ascii="Symbol" w:hAnsi="Symbol"/>
    </w:rPr>
  </w:style>
  <w:style w:type="character" w:customStyle="1" w:styleId="WW8Num34z0">
    <w:name w:val="WW8Num34z0"/>
    <w:rsid w:val="00A94398"/>
    <w:rPr>
      <w:rFonts w:ascii="Times New Roman" w:eastAsia="Times New Roman" w:hAnsi="Times New Roman" w:cs="Times New Roman"/>
    </w:rPr>
  </w:style>
  <w:style w:type="character" w:customStyle="1" w:styleId="WW8Num34z1">
    <w:name w:val="WW8Num34z1"/>
    <w:rsid w:val="00A94398"/>
    <w:rPr>
      <w:rFonts w:ascii="Courier New" w:hAnsi="Courier New" w:cs="Courier New"/>
    </w:rPr>
  </w:style>
  <w:style w:type="character" w:customStyle="1" w:styleId="WW8Num34z2">
    <w:name w:val="WW8Num34z2"/>
    <w:rsid w:val="00A94398"/>
    <w:rPr>
      <w:rFonts w:ascii="Wingdings" w:hAnsi="Wingdings"/>
    </w:rPr>
  </w:style>
  <w:style w:type="character" w:customStyle="1" w:styleId="WW8Num34z3">
    <w:name w:val="WW8Num34z3"/>
    <w:rsid w:val="00A94398"/>
    <w:rPr>
      <w:rFonts w:ascii="Symbol" w:hAnsi="Symbol"/>
    </w:rPr>
  </w:style>
  <w:style w:type="character" w:customStyle="1" w:styleId="WW8Num35z0">
    <w:name w:val="WW8Num35z0"/>
    <w:rsid w:val="00A94398"/>
    <w:rPr>
      <w:rFonts w:ascii="Wingdings" w:hAnsi="Wingdings"/>
      <w:sz w:val="18"/>
      <w:szCs w:val="18"/>
    </w:rPr>
  </w:style>
  <w:style w:type="character" w:customStyle="1" w:styleId="WW8Num35z1">
    <w:name w:val="WW8Num35z1"/>
    <w:rsid w:val="00A94398"/>
    <w:rPr>
      <w:rFonts w:ascii="Courier New" w:hAnsi="Courier New" w:cs="Courier New"/>
    </w:rPr>
  </w:style>
  <w:style w:type="character" w:customStyle="1" w:styleId="WW8Num35z3">
    <w:name w:val="WW8Num35z3"/>
    <w:rsid w:val="00A94398"/>
    <w:rPr>
      <w:rFonts w:ascii="Symbol" w:hAnsi="Symbol"/>
    </w:rPr>
  </w:style>
  <w:style w:type="character" w:customStyle="1" w:styleId="WW8Num36z0">
    <w:name w:val="WW8Num36z0"/>
    <w:rsid w:val="00A94398"/>
    <w:rPr>
      <w:rFonts w:ascii="Wingdings" w:hAnsi="Wingdings"/>
      <w:sz w:val="18"/>
      <w:szCs w:val="18"/>
    </w:rPr>
  </w:style>
  <w:style w:type="character" w:customStyle="1" w:styleId="WW8Num36z1">
    <w:name w:val="WW8Num36z1"/>
    <w:rsid w:val="00A94398"/>
    <w:rPr>
      <w:rFonts w:ascii="Courier New" w:hAnsi="Courier New" w:cs="Courier New"/>
    </w:rPr>
  </w:style>
  <w:style w:type="character" w:customStyle="1" w:styleId="WW8Num36z3">
    <w:name w:val="WW8Num36z3"/>
    <w:rsid w:val="00A94398"/>
    <w:rPr>
      <w:rFonts w:ascii="Symbol" w:hAnsi="Symbol"/>
    </w:rPr>
  </w:style>
  <w:style w:type="character" w:customStyle="1" w:styleId="WW8Num37z0">
    <w:name w:val="WW8Num37z0"/>
    <w:rsid w:val="00A94398"/>
    <w:rPr>
      <w:rFonts w:ascii="Times New Roman" w:eastAsia="Times New Roman" w:hAnsi="Times New Roman" w:cs="Times New Roman"/>
    </w:rPr>
  </w:style>
  <w:style w:type="character" w:customStyle="1" w:styleId="WW8Num37z1">
    <w:name w:val="WW8Num37z1"/>
    <w:rsid w:val="00A94398"/>
    <w:rPr>
      <w:rFonts w:ascii="Courier New" w:hAnsi="Courier New" w:cs="Courier New"/>
    </w:rPr>
  </w:style>
  <w:style w:type="character" w:customStyle="1" w:styleId="WW8Num37z2">
    <w:name w:val="WW8Num37z2"/>
    <w:rsid w:val="00A94398"/>
    <w:rPr>
      <w:rFonts w:ascii="Wingdings" w:hAnsi="Wingdings"/>
    </w:rPr>
  </w:style>
  <w:style w:type="character" w:customStyle="1" w:styleId="WW8Num37z3">
    <w:name w:val="WW8Num37z3"/>
    <w:rsid w:val="00A94398"/>
    <w:rPr>
      <w:rFonts w:ascii="Symbol" w:hAnsi="Symbol"/>
    </w:rPr>
  </w:style>
  <w:style w:type="character" w:customStyle="1" w:styleId="WW8Num38z0">
    <w:name w:val="WW8Num38z0"/>
    <w:rsid w:val="00A94398"/>
    <w:rPr>
      <w:rFonts w:ascii="Wingdings" w:hAnsi="Wingdings"/>
      <w:sz w:val="18"/>
      <w:szCs w:val="18"/>
    </w:rPr>
  </w:style>
  <w:style w:type="character" w:customStyle="1" w:styleId="WW8Num38z1">
    <w:name w:val="WW8Num38z1"/>
    <w:rsid w:val="00A94398"/>
    <w:rPr>
      <w:rFonts w:ascii="Courier New" w:hAnsi="Courier New" w:cs="Courier New"/>
    </w:rPr>
  </w:style>
  <w:style w:type="character" w:customStyle="1" w:styleId="WW8Num38z2">
    <w:name w:val="WW8Num38z2"/>
    <w:rsid w:val="00A94398"/>
    <w:rPr>
      <w:rFonts w:ascii="Wingdings" w:hAnsi="Wingdings"/>
    </w:rPr>
  </w:style>
  <w:style w:type="character" w:customStyle="1" w:styleId="WW8Num38z3">
    <w:name w:val="WW8Num38z3"/>
    <w:rsid w:val="00A94398"/>
    <w:rPr>
      <w:rFonts w:ascii="Symbol" w:hAnsi="Symbol"/>
    </w:rPr>
  </w:style>
  <w:style w:type="character" w:customStyle="1" w:styleId="Standardnpsmoodstavce2">
    <w:name w:val="Standardní písmo odstavce2"/>
    <w:rsid w:val="00A94398"/>
  </w:style>
  <w:style w:type="character" w:customStyle="1" w:styleId="WW8Num7z1">
    <w:name w:val="WW8Num7z1"/>
    <w:rsid w:val="00A94398"/>
    <w:rPr>
      <w:rFonts w:ascii="Times New Roman" w:hAnsi="Times New Roman" w:cs="Times New Roman"/>
      <w:b/>
    </w:rPr>
  </w:style>
  <w:style w:type="character" w:customStyle="1" w:styleId="WW-Absatz-Standardschriftart">
    <w:name w:val="WW-Absatz-Standardschriftart"/>
    <w:rsid w:val="00A94398"/>
  </w:style>
  <w:style w:type="character" w:customStyle="1" w:styleId="WW-Absatz-Standardschriftart1">
    <w:name w:val="WW-Absatz-Standardschriftart1"/>
    <w:rsid w:val="00A94398"/>
  </w:style>
  <w:style w:type="character" w:customStyle="1" w:styleId="WW-Absatz-Standardschriftart11">
    <w:name w:val="WW-Absatz-Standardschriftart11"/>
    <w:rsid w:val="00A94398"/>
  </w:style>
  <w:style w:type="character" w:customStyle="1" w:styleId="WW-Absatz-Standardschriftart111">
    <w:name w:val="WW-Absatz-Standardschriftart111"/>
    <w:rsid w:val="00A94398"/>
  </w:style>
  <w:style w:type="character" w:customStyle="1" w:styleId="WW-Absatz-Standardschriftart1111">
    <w:name w:val="WW-Absatz-Standardschriftart1111"/>
    <w:rsid w:val="00A94398"/>
  </w:style>
  <w:style w:type="character" w:customStyle="1" w:styleId="WW8Num3z1">
    <w:name w:val="WW8Num3z1"/>
    <w:rsid w:val="00A94398"/>
    <w:rPr>
      <w:rFonts w:ascii="Courier New" w:hAnsi="Courier New" w:cs="Courier New"/>
    </w:rPr>
  </w:style>
  <w:style w:type="character" w:customStyle="1" w:styleId="WW8Num3z2">
    <w:name w:val="WW8Num3z2"/>
    <w:rsid w:val="00A94398"/>
    <w:rPr>
      <w:rFonts w:ascii="Wingdings" w:hAnsi="Wingdings"/>
    </w:rPr>
  </w:style>
  <w:style w:type="character" w:customStyle="1" w:styleId="WW8Num3z3">
    <w:name w:val="WW8Num3z3"/>
    <w:rsid w:val="00A94398"/>
    <w:rPr>
      <w:rFonts w:ascii="Symbol" w:hAnsi="Symbol"/>
    </w:rPr>
  </w:style>
  <w:style w:type="character" w:customStyle="1" w:styleId="WW8Num9z2">
    <w:name w:val="WW8Num9z2"/>
    <w:rsid w:val="00A94398"/>
    <w:rPr>
      <w:rFonts w:ascii="Wingdings" w:hAnsi="Wingdings"/>
    </w:rPr>
  </w:style>
  <w:style w:type="character" w:customStyle="1" w:styleId="WW8Num9z3">
    <w:name w:val="WW8Num9z3"/>
    <w:rsid w:val="00A94398"/>
    <w:rPr>
      <w:rFonts w:ascii="Symbol" w:hAnsi="Symbol"/>
    </w:rPr>
  </w:style>
  <w:style w:type="character" w:customStyle="1" w:styleId="WW8Num9z4">
    <w:name w:val="WW8Num9z4"/>
    <w:rsid w:val="00A94398"/>
    <w:rPr>
      <w:rFonts w:ascii="Courier New" w:hAnsi="Courier New" w:cs="Courier New"/>
    </w:rPr>
  </w:style>
  <w:style w:type="character" w:customStyle="1" w:styleId="WW8Num13z1">
    <w:name w:val="WW8Num13z1"/>
    <w:rsid w:val="00A94398"/>
    <w:rPr>
      <w:rFonts w:ascii="Times New Roman" w:eastAsia="Times New Roman" w:hAnsi="Times New Roman" w:cs="Times New Roman"/>
      <w:b/>
    </w:rPr>
  </w:style>
  <w:style w:type="character" w:customStyle="1" w:styleId="WW8Num17z1">
    <w:name w:val="WW8Num17z1"/>
    <w:rsid w:val="00A94398"/>
    <w:rPr>
      <w:rFonts w:ascii="Courier New" w:hAnsi="Courier New" w:cs="Courier New"/>
    </w:rPr>
  </w:style>
  <w:style w:type="character" w:customStyle="1" w:styleId="WW8Num17z2">
    <w:name w:val="WW8Num17z2"/>
    <w:rsid w:val="00A94398"/>
    <w:rPr>
      <w:rFonts w:ascii="Wingdings" w:hAnsi="Wingdings"/>
    </w:rPr>
  </w:style>
  <w:style w:type="character" w:customStyle="1" w:styleId="WW8Num17z3">
    <w:name w:val="WW8Num17z3"/>
    <w:rsid w:val="00A94398"/>
    <w:rPr>
      <w:rFonts w:ascii="Symbol" w:hAnsi="Symbol"/>
    </w:rPr>
  </w:style>
  <w:style w:type="character" w:customStyle="1" w:styleId="WW8Num18z2">
    <w:name w:val="WW8Num18z2"/>
    <w:rsid w:val="00A94398"/>
    <w:rPr>
      <w:rFonts w:ascii="Wingdings" w:hAnsi="Wingdings"/>
    </w:rPr>
  </w:style>
  <w:style w:type="character" w:customStyle="1" w:styleId="WW8Num18z3">
    <w:name w:val="WW8Num18z3"/>
    <w:rsid w:val="00A94398"/>
    <w:rPr>
      <w:rFonts w:ascii="Symbol" w:hAnsi="Symbol"/>
    </w:rPr>
  </w:style>
  <w:style w:type="character" w:customStyle="1" w:styleId="WW8Num18z4">
    <w:name w:val="WW8Num18z4"/>
    <w:rsid w:val="00A94398"/>
    <w:rPr>
      <w:rFonts w:ascii="Courier New" w:hAnsi="Courier New" w:cs="Courier New"/>
    </w:rPr>
  </w:style>
  <w:style w:type="character" w:customStyle="1" w:styleId="WW8Num20z2">
    <w:name w:val="WW8Num20z2"/>
    <w:rsid w:val="00A94398"/>
    <w:rPr>
      <w:rFonts w:ascii="Wingdings" w:hAnsi="Wingdings"/>
    </w:rPr>
  </w:style>
  <w:style w:type="character" w:customStyle="1" w:styleId="WW8Num20z3">
    <w:name w:val="WW8Num20z3"/>
    <w:rsid w:val="00A94398"/>
    <w:rPr>
      <w:rFonts w:ascii="Symbol" w:hAnsi="Symbol"/>
    </w:rPr>
  </w:style>
  <w:style w:type="character" w:customStyle="1" w:styleId="WW8Num20z4">
    <w:name w:val="WW8Num20z4"/>
    <w:rsid w:val="00A94398"/>
    <w:rPr>
      <w:rFonts w:ascii="Courier New" w:hAnsi="Courier New" w:cs="Courier New"/>
    </w:rPr>
  </w:style>
  <w:style w:type="character" w:customStyle="1" w:styleId="WW8Num21z0">
    <w:name w:val="WW8Num21z0"/>
    <w:rsid w:val="00A94398"/>
    <w:rPr>
      <w:rFonts w:ascii="Times New Roman" w:eastAsia="Times New Roman" w:hAnsi="Times New Roman" w:cs="Times New Roman"/>
    </w:rPr>
  </w:style>
  <w:style w:type="character" w:customStyle="1" w:styleId="WW8Num21z2">
    <w:name w:val="WW8Num21z2"/>
    <w:rsid w:val="00A94398"/>
    <w:rPr>
      <w:rFonts w:ascii="Wingdings" w:hAnsi="Wingdings"/>
    </w:rPr>
  </w:style>
  <w:style w:type="character" w:customStyle="1" w:styleId="WW8Num21z3">
    <w:name w:val="WW8Num21z3"/>
    <w:rsid w:val="00A94398"/>
    <w:rPr>
      <w:rFonts w:ascii="Symbol" w:hAnsi="Symbol"/>
    </w:rPr>
  </w:style>
  <w:style w:type="character" w:customStyle="1" w:styleId="WW8Num21z4">
    <w:name w:val="WW8Num21z4"/>
    <w:rsid w:val="00A94398"/>
    <w:rPr>
      <w:rFonts w:ascii="Courier New" w:hAnsi="Courier New" w:cs="Courier New"/>
    </w:rPr>
  </w:style>
  <w:style w:type="character" w:customStyle="1" w:styleId="WW8Num29z4">
    <w:name w:val="WW8Num29z4"/>
    <w:rsid w:val="00A94398"/>
    <w:rPr>
      <w:rFonts w:ascii="Courier New" w:hAnsi="Courier New" w:cs="Courier New"/>
    </w:rPr>
  </w:style>
  <w:style w:type="character" w:customStyle="1" w:styleId="WW8Num30z4">
    <w:name w:val="WW8Num30z4"/>
    <w:rsid w:val="00A94398"/>
    <w:rPr>
      <w:rFonts w:ascii="Courier New" w:hAnsi="Courier New" w:cs="Courier New"/>
    </w:rPr>
  </w:style>
  <w:style w:type="character" w:customStyle="1" w:styleId="Standardnpsmoodstavce1">
    <w:name w:val="Standardní písmo odstavce1"/>
    <w:rsid w:val="00A94398"/>
  </w:style>
  <w:style w:type="character" w:customStyle="1" w:styleId="Odrky">
    <w:name w:val="Odrážky"/>
    <w:rsid w:val="00A94398"/>
    <w:rPr>
      <w:rFonts w:ascii="StarSymbol" w:eastAsia="StarSymbol" w:hAnsi="StarSymbol" w:cs="StarSymbol"/>
      <w:sz w:val="18"/>
      <w:szCs w:val="18"/>
    </w:rPr>
  </w:style>
  <w:style w:type="character" w:customStyle="1" w:styleId="Symbolyproslovn">
    <w:name w:val="Symboly pro číslování"/>
    <w:rsid w:val="00A94398"/>
  </w:style>
  <w:style w:type="paragraph" w:customStyle="1" w:styleId="Nadpis">
    <w:name w:val="Nadpis"/>
    <w:basedOn w:val="Normal"/>
    <w:next w:val="BodyText"/>
    <w:rsid w:val="00A94398"/>
    <w:pPr>
      <w:keepNext/>
      <w:suppressAutoHyphens/>
      <w:spacing w:before="240" w:after="120" w:line="240" w:lineRule="auto"/>
    </w:pPr>
    <w:rPr>
      <w:rFonts w:ascii="Arial" w:eastAsia="MS Mincho" w:hAnsi="Arial" w:cs="Tahoma"/>
      <w:sz w:val="28"/>
      <w:szCs w:val="28"/>
      <w:lang w:eastAsia="ar-SA"/>
    </w:rPr>
  </w:style>
  <w:style w:type="paragraph" w:styleId="BodyText">
    <w:name w:val="Body Text"/>
    <w:basedOn w:val="Normal"/>
    <w:link w:val="BodyTextChar"/>
    <w:rsid w:val="00A94398"/>
    <w:pPr>
      <w:suppressAutoHyphens/>
      <w:spacing w:after="0" w:line="36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A94398"/>
    <w:rPr>
      <w:rFonts w:ascii="Times New Roman" w:eastAsia="Times New Roman" w:hAnsi="Times New Roman" w:cs="Times New Roman"/>
      <w:sz w:val="24"/>
      <w:szCs w:val="24"/>
      <w:lang w:eastAsia="ar-SA"/>
    </w:rPr>
  </w:style>
  <w:style w:type="paragraph" w:styleId="List">
    <w:name w:val="List"/>
    <w:basedOn w:val="BodyText"/>
    <w:rsid w:val="00A94398"/>
    <w:rPr>
      <w:rFonts w:cs="Tahoma"/>
    </w:rPr>
  </w:style>
  <w:style w:type="paragraph" w:customStyle="1" w:styleId="Popisek">
    <w:name w:val="Popisek"/>
    <w:basedOn w:val="Normal"/>
    <w:rsid w:val="00A9439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al"/>
    <w:rsid w:val="00A94398"/>
    <w:pPr>
      <w:suppressLineNumbers/>
      <w:suppressAutoHyphens/>
      <w:spacing w:after="0" w:line="240" w:lineRule="auto"/>
    </w:pPr>
    <w:rPr>
      <w:rFonts w:ascii="Times New Roman" w:eastAsia="Times New Roman" w:hAnsi="Times New Roman" w:cs="Tahoma"/>
      <w:sz w:val="24"/>
      <w:szCs w:val="24"/>
      <w:lang w:eastAsia="ar-SA"/>
    </w:rPr>
  </w:style>
  <w:style w:type="paragraph" w:styleId="TOC1">
    <w:name w:val="toc 1"/>
    <w:basedOn w:val="Normal"/>
    <w:next w:val="Normal"/>
    <w:semiHidden/>
    <w:rsid w:val="00A94398"/>
    <w:pPr>
      <w:tabs>
        <w:tab w:val="left" w:pos="720"/>
        <w:tab w:val="right" w:leader="dot" w:pos="9062"/>
      </w:tabs>
      <w:suppressAutoHyphens/>
      <w:spacing w:before="360" w:after="360" w:line="240" w:lineRule="auto"/>
    </w:pPr>
    <w:rPr>
      <w:rFonts w:ascii="Times New Roman" w:eastAsia="Times New Roman" w:hAnsi="Times New Roman" w:cs="Times New Roman"/>
      <w:b/>
      <w:bCs/>
      <w:caps/>
      <w:lang w:val="cs-CZ" w:eastAsia="ar-SA"/>
    </w:rPr>
  </w:style>
  <w:style w:type="paragraph" w:styleId="TOC2">
    <w:name w:val="toc 2"/>
    <w:basedOn w:val="Normal"/>
    <w:next w:val="Normal"/>
    <w:semiHidden/>
    <w:rsid w:val="00A94398"/>
    <w:pPr>
      <w:suppressAutoHyphens/>
      <w:spacing w:after="0" w:line="240" w:lineRule="auto"/>
    </w:pPr>
    <w:rPr>
      <w:rFonts w:ascii="Times New Roman" w:eastAsia="Times New Roman" w:hAnsi="Times New Roman" w:cs="Times New Roman"/>
      <w:b/>
      <w:bCs/>
      <w:smallCaps/>
      <w:lang w:eastAsia="ar-SA"/>
    </w:rPr>
  </w:style>
  <w:style w:type="paragraph" w:styleId="TOC3">
    <w:name w:val="toc 3"/>
    <w:basedOn w:val="Normal"/>
    <w:next w:val="Normal"/>
    <w:semiHidden/>
    <w:rsid w:val="00A94398"/>
    <w:pPr>
      <w:suppressAutoHyphens/>
      <w:spacing w:after="0" w:line="240" w:lineRule="auto"/>
    </w:pPr>
    <w:rPr>
      <w:rFonts w:ascii="Times New Roman" w:eastAsia="Times New Roman" w:hAnsi="Times New Roman" w:cs="Times New Roman"/>
      <w:smallCaps/>
      <w:lang w:eastAsia="ar-SA"/>
    </w:rPr>
  </w:style>
  <w:style w:type="paragraph" w:customStyle="1" w:styleId="diplomka1">
    <w:name w:val="diplomka 1"/>
    <w:basedOn w:val="Heading6"/>
    <w:next w:val="Normal"/>
    <w:rsid w:val="00A94398"/>
    <w:pPr>
      <w:keepNext/>
      <w:tabs>
        <w:tab w:val="left" w:pos="360"/>
      </w:tabs>
      <w:spacing w:before="0" w:after="0" w:line="360" w:lineRule="auto"/>
      <w:ind w:left="360" w:hanging="360"/>
      <w:jc w:val="both"/>
    </w:pPr>
    <w:rPr>
      <w:rFonts w:ascii="Courier" w:hAnsi="Courier"/>
      <w:bCs w:val="0"/>
      <w:sz w:val="32"/>
      <w:szCs w:val="20"/>
    </w:rPr>
  </w:style>
  <w:style w:type="paragraph" w:customStyle="1" w:styleId="diplomka2">
    <w:name w:val="diplomka 2"/>
    <w:basedOn w:val="Heading6"/>
    <w:next w:val="Normal"/>
    <w:rsid w:val="00A94398"/>
    <w:pPr>
      <w:keepNext/>
      <w:spacing w:before="0" w:after="0" w:line="360" w:lineRule="auto"/>
    </w:pPr>
    <w:rPr>
      <w:rFonts w:ascii="Courier" w:hAnsi="Courier"/>
      <w:bCs w:val="0"/>
      <w:sz w:val="28"/>
      <w:szCs w:val="20"/>
    </w:rPr>
  </w:style>
  <w:style w:type="paragraph" w:customStyle="1" w:styleId="diplomka3">
    <w:name w:val="diplomka 3"/>
    <w:basedOn w:val="diplomka1"/>
    <w:rsid w:val="00A94398"/>
    <w:pPr>
      <w:ind w:left="0" w:firstLine="0"/>
    </w:pPr>
    <w:rPr>
      <w:sz w:val="24"/>
    </w:rPr>
  </w:style>
  <w:style w:type="paragraph" w:customStyle="1" w:styleId="Rozvrendokumentu1">
    <w:name w:val="Rozvržení dokumentu1"/>
    <w:basedOn w:val="Normal"/>
    <w:rsid w:val="00A94398"/>
    <w:pPr>
      <w:shd w:val="clear" w:color="auto" w:fill="000080"/>
      <w:suppressAutoHyphens/>
      <w:spacing w:after="0" w:line="240" w:lineRule="auto"/>
    </w:pPr>
    <w:rPr>
      <w:rFonts w:ascii="Tahoma" w:eastAsia="Times New Roman" w:hAnsi="Tahoma" w:cs="Tahoma"/>
      <w:sz w:val="20"/>
      <w:szCs w:val="20"/>
      <w:lang w:eastAsia="ar-SA"/>
    </w:rPr>
  </w:style>
  <w:style w:type="paragraph" w:styleId="TOC4">
    <w:name w:val="toc 4"/>
    <w:basedOn w:val="Rejstk"/>
    <w:semiHidden/>
    <w:rsid w:val="00A94398"/>
    <w:pPr>
      <w:tabs>
        <w:tab w:val="right" w:leader="dot" w:pos="9637"/>
      </w:tabs>
      <w:ind w:left="849"/>
    </w:pPr>
  </w:style>
  <w:style w:type="paragraph" w:styleId="TOC5">
    <w:name w:val="toc 5"/>
    <w:basedOn w:val="Rejstk"/>
    <w:semiHidden/>
    <w:rsid w:val="00A94398"/>
    <w:pPr>
      <w:tabs>
        <w:tab w:val="right" w:leader="dot" w:pos="9637"/>
      </w:tabs>
      <w:ind w:left="1132"/>
    </w:pPr>
  </w:style>
  <w:style w:type="paragraph" w:styleId="TOC6">
    <w:name w:val="toc 6"/>
    <w:basedOn w:val="Rejstk"/>
    <w:semiHidden/>
    <w:rsid w:val="00A94398"/>
    <w:pPr>
      <w:tabs>
        <w:tab w:val="right" w:leader="dot" w:pos="9637"/>
      </w:tabs>
      <w:ind w:left="1415"/>
    </w:pPr>
  </w:style>
  <w:style w:type="paragraph" w:styleId="TOC7">
    <w:name w:val="toc 7"/>
    <w:basedOn w:val="Rejstk"/>
    <w:semiHidden/>
    <w:rsid w:val="00A94398"/>
    <w:pPr>
      <w:tabs>
        <w:tab w:val="right" w:leader="dot" w:pos="9637"/>
      </w:tabs>
      <w:ind w:left="1698"/>
    </w:pPr>
  </w:style>
  <w:style w:type="paragraph" w:styleId="TOC8">
    <w:name w:val="toc 8"/>
    <w:basedOn w:val="Rejstk"/>
    <w:semiHidden/>
    <w:rsid w:val="00A94398"/>
    <w:pPr>
      <w:tabs>
        <w:tab w:val="right" w:leader="dot" w:pos="9637"/>
      </w:tabs>
      <w:ind w:left="1981"/>
    </w:pPr>
  </w:style>
  <w:style w:type="paragraph" w:styleId="TOC9">
    <w:name w:val="toc 9"/>
    <w:basedOn w:val="Rejstk"/>
    <w:semiHidden/>
    <w:rsid w:val="00A94398"/>
    <w:pPr>
      <w:tabs>
        <w:tab w:val="right" w:leader="dot" w:pos="9637"/>
      </w:tabs>
      <w:ind w:left="2264"/>
    </w:pPr>
  </w:style>
  <w:style w:type="paragraph" w:customStyle="1" w:styleId="Obsah10">
    <w:name w:val="Obsah 10"/>
    <w:basedOn w:val="Rejstk"/>
    <w:rsid w:val="00A94398"/>
    <w:pPr>
      <w:tabs>
        <w:tab w:val="right" w:leader="dot" w:pos="9637"/>
      </w:tabs>
      <w:ind w:left="2547"/>
    </w:pPr>
  </w:style>
  <w:style w:type="paragraph" w:customStyle="1" w:styleId="Obsahtabulky">
    <w:name w:val="Obsah tabulky"/>
    <w:basedOn w:val="Normal"/>
    <w:rsid w:val="00A9439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dpistabulky">
    <w:name w:val="Nadpis tabulky"/>
    <w:basedOn w:val="Obsahtabulky"/>
    <w:rsid w:val="00A94398"/>
    <w:pPr>
      <w:jc w:val="center"/>
    </w:pPr>
    <w:rPr>
      <w:b/>
      <w:bCs/>
    </w:rPr>
  </w:style>
  <w:style w:type="paragraph" w:styleId="BodyTextIndent">
    <w:name w:val="Body Text Indent"/>
    <w:basedOn w:val="Normal"/>
    <w:link w:val="BodyTextIndentChar"/>
    <w:rsid w:val="00A9439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A94398"/>
    <w:rPr>
      <w:rFonts w:ascii="Times New Roman" w:eastAsia="Times New Roman" w:hAnsi="Times New Roman" w:cs="Times New Roman"/>
      <w:sz w:val="24"/>
      <w:szCs w:val="24"/>
      <w:lang w:eastAsia="ar-SA"/>
    </w:rPr>
  </w:style>
  <w:style w:type="paragraph" w:styleId="Title">
    <w:name w:val="Title"/>
    <w:basedOn w:val="Normal"/>
    <w:next w:val="Subtitle"/>
    <w:link w:val="TitleChar"/>
    <w:qFormat/>
    <w:rsid w:val="00A94398"/>
    <w:pPr>
      <w:widowControl w:val="0"/>
      <w:suppressAutoHyphens/>
      <w:spacing w:after="0" w:line="240" w:lineRule="auto"/>
      <w:jc w:val="center"/>
    </w:pPr>
    <w:rPr>
      <w:rFonts w:ascii="Times New Roman" w:eastAsia="Arial Unicode MS" w:hAnsi="Times New Roman" w:cs="Times New Roman"/>
      <w:b/>
      <w:sz w:val="28"/>
      <w:szCs w:val="20"/>
      <w:lang/>
    </w:rPr>
  </w:style>
  <w:style w:type="character" w:customStyle="1" w:styleId="TitleChar">
    <w:name w:val="Title Char"/>
    <w:basedOn w:val="DefaultParagraphFont"/>
    <w:link w:val="Title"/>
    <w:rsid w:val="00A94398"/>
    <w:rPr>
      <w:rFonts w:ascii="Times New Roman" w:eastAsia="Arial Unicode MS" w:hAnsi="Times New Roman" w:cs="Times New Roman"/>
      <w:b/>
      <w:sz w:val="28"/>
      <w:szCs w:val="20"/>
      <w:lang/>
    </w:rPr>
  </w:style>
  <w:style w:type="paragraph" w:styleId="Subtitle">
    <w:name w:val="Subtitle"/>
    <w:basedOn w:val="Normal"/>
    <w:link w:val="SubtitleChar"/>
    <w:qFormat/>
    <w:rsid w:val="00A94398"/>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rsid w:val="00A94398"/>
    <w:rPr>
      <w:rFonts w:ascii="Arial" w:eastAsia="Times New Roman"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hyperlink" Target="http://www.triky.navod.cz" TargetMode="External"/><Relationship Id="rId39" Type="http://schemas.openxmlformats.org/officeDocument/2006/relationships/footer" Target="footer10.xml"/><Relationship Id="rId21" Type="http://schemas.openxmlformats.org/officeDocument/2006/relationships/hyperlink" Target="http://www.detskyinternet.cz" TargetMode="External"/><Relationship Id="rId34" Type="http://schemas.openxmlformats.org/officeDocument/2006/relationships/hyperlink" Target="http://www.ctyrlistek.cz" TargetMode="External"/><Relationship Id="rId42" Type="http://schemas.openxmlformats.org/officeDocument/2006/relationships/footer" Target="footer13.xml"/><Relationship Id="rId47" Type="http://schemas.openxmlformats.org/officeDocument/2006/relationships/footer" Target="footer18.xml"/><Relationship Id="rId50" Type="http://schemas.openxmlformats.org/officeDocument/2006/relationships/footer" Target="footer21.xml"/><Relationship Id="rId55" Type="http://schemas.openxmlformats.org/officeDocument/2006/relationships/footer" Target="footer26.xml"/><Relationship Id="rId63" Type="http://schemas.openxmlformats.org/officeDocument/2006/relationships/footer" Target="footer34.xml"/><Relationship Id="rId68" Type="http://schemas.openxmlformats.org/officeDocument/2006/relationships/image" Target="media/image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8.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www.harrypotter.detskyinternet.cz" TargetMode="External"/><Relationship Id="rId11" Type="http://schemas.openxmlformats.org/officeDocument/2006/relationships/hyperlink" Target="mailto:obeclipovec@tiscali.cz" TargetMode="External"/><Relationship Id="rId24" Type="http://schemas.openxmlformats.org/officeDocument/2006/relationships/hyperlink" Target="http://www.detskyweb.cz" TargetMode="External"/><Relationship Id="rId32" Type="http://schemas.openxmlformats.org/officeDocument/2006/relationships/hyperlink" Target="http://www.zviratka.cz" TargetMode="External"/><Relationship Id="rId37" Type="http://schemas.openxmlformats.org/officeDocument/2006/relationships/hyperlink" Target="http://www.volny.cz/vesely.marek" TargetMode="External"/><Relationship Id="rId40" Type="http://schemas.openxmlformats.org/officeDocument/2006/relationships/footer" Target="footer11.xml"/><Relationship Id="rId45" Type="http://schemas.openxmlformats.org/officeDocument/2006/relationships/footer" Target="footer16.xml"/><Relationship Id="rId53" Type="http://schemas.openxmlformats.org/officeDocument/2006/relationships/footer" Target="footer24.xml"/><Relationship Id="rId58" Type="http://schemas.openxmlformats.org/officeDocument/2006/relationships/footer" Target="footer29.xml"/><Relationship Id="rId66" Type="http://schemas.openxmlformats.org/officeDocument/2006/relationships/footer" Target="footer37.xml"/><Relationship Id="rId74" Type="http://schemas.openxmlformats.org/officeDocument/2006/relationships/footer" Target="footer3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origami.cz" TargetMode="External"/><Relationship Id="rId28" Type="http://schemas.openxmlformats.org/officeDocument/2006/relationships/hyperlink" Target="http://www.ezavinac.cz" TargetMode="External"/><Relationship Id="rId36" Type="http://schemas.openxmlformats.org/officeDocument/2006/relationships/hyperlink" Target="http://www.ekamarad.cz" TargetMode="External"/><Relationship Id="rId49" Type="http://schemas.openxmlformats.org/officeDocument/2006/relationships/footer" Target="footer20.xml"/><Relationship Id="rId57" Type="http://schemas.openxmlformats.org/officeDocument/2006/relationships/footer" Target="footer28.xml"/><Relationship Id="rId61" Type="http://schemas.openxmlformats.org/officeDocument/2006/relationships/footer" Target="footer32.xml"/><Relationship Id="rId10" Type="http://schemas.openxmlformats.org/officeDocument/2006/relationships/hyperlink" Target="http://www.mslipovec.estranky.cz" TargetMode="External"/><Relationship Id="rId19" Type="http://schemas.openxmlformats.org/officeDocument/2006/relationships/footer" Target="footer8.xml"/><Relationship Id="rId31" Type="http://schemas.openxmlformats.org/officeDocument/2006/relationships/hyperlink" Target="http://www.krysa.cz" TargetMode="External"/><Relationship Id="rId44" Type="http://schemas.openxmlformats.org/officeDocument/2006/relationships/footer" Target="footer15.xml"/><Relationship Id="rId52" Type="http://schemas.openxmlformats.org/officeDocument/2006/relationships/footer" Target="footer23.xml"/><Relationship Id="rId60" Type="http://schemas.openxmlformats.org/officeDocument/2006/relationships/footer" Target="footer31.xml"/><Relationship Id="rId65" Type="http://schemas.openxmlformats.org/officeDocument/2006/relationships/footer" Target="footer36.xm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zslipovec.estranky.cz" TargetMode="External"/><Relationship Id="rId14" Type="http://schemas.openxmlformats.org/officeDocument/2006/relationships/footer" Target="footer3.xml"/><Relationship Id="rId22" Type="http://schemas.openxmlformats.org/officeDocument/2006/relationships/hyperlink" Target="http://www.moje1noviny.cz" TargetMode="External"/><Relationship Id="rId27" Type="http://schemas.openxmlformats.org/officeDocument/2006/relationships/hyperlink" Target="http://www.zabavnik.cz" TargetMode="External"/><Relationship Id="rId30" Type="http://schemas.openxmlformats.org/officeDocument/2006/relationships/hyperlink" Target="http://www.alik.cz" TargetMode="External"/><Relationship Id="rId35" Type="http://schemas.openxmlformats.org/officeDocument/2006/relationships/hyperlink" Target="http://www.ymjr.cz" TargetMode="External"/><Relationship Id="rId43" Type="http://schemas.openxmlformats.org/officeDocument/2006/relationships/footer" Target="footer14.xml"/><Relationship Id="rId48" Type="http://schemas.openxmlformats.org/officeDocument/2006/relationships/footer" Target="footer19.xml"/><Relationship Id="rId56" Type="http://schemas.openxmlformats.org/officeDocument/2006/relationships/footer" Target="footer27.xml"/><Relationship Id="rId64" Type="http://schemas.openxmlformats.org/officeDocument/2006/relationships/footer" Target="footer35.xml"/><Relationship Id="rId69" Type="http://schemas.openxmlformats.org/officeDocument/2006/relationships/image" Target="media/image3.jpeg"/><Relationship Id="rId77" Type="http://schemas.openxmlformats.org/officeDocument/2006/relationships/theme" Target="theme/theme1.xml"/><Relationship Id="rId8" Type="http://schemas.openxmlformats.org/officeDocument/2006/relationships/hyperlink" Target="mailto:zslip@sendme.cz" TargetMode="External"/><Relationship Id="rId51" Type="http://schemas.openxmlformats.org/officeDocument/2006/relationships/footer" Target="footer22.xml"/><Relationship Id="rId72"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yperlink" Target="http://www.iabc.cz" TargetMode="External"/><Relationship Id="rId33" Type="http://schemas.openxmlformats.org/officeDocument/2006/relationships/hyperlink" Target="http://www.radiodomino.cz" TargetMode="External"/><Relationship Id="rId38" Type="http://schemas.openxmlformats.org/officeDocument/2006/relationships/hyperlink" Target="http://www.letadla.pinknet.cz" TargetMode="External"/><Relationship Id="rId46" Type="http://schemas.openxmlformats.org/officeDocument/2006/relationships/footer" Target="footer17.xml"/><Relationship Id="rId59" Type="http://schemas.openxmlformats.org/officeDocument/2006/relationships/footer" Target="footer30.xml"/><Relationship Id="rId67" Type="http://schemas.openxmlformats.org/officeDocument/2006/relationships/image" Target="media/image1.jpeg"/><Relationship Id="rId20" Type="http://schemas.openxmlformats.org/officeDocument/2006/relationships/footer" Target="footer9.xml"/><Relationship Id="rId41" Type="http://schemas.openxmlformats.org/officeDocument/2006/relationships/footer" Target="footer12.xml"/><Relationship Id="rId54" Type="http://schemas.openxmlformats.org/officeDocument/2006/relationships/footer" Target="footer25.xml"/><Relationship Id="rId62" Type="http://schemas.openxmlformats.org/officeDocument/2006/relationships/footer" Target="footer33.xml"/><Relationship Id="rId70" Type="http://schemas.openxmlformats.org/officeDocument/2006/relationships/image" Target="media/image4.jpeg"/><Relationship Id="rId75"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B27E8-47D5-4C45-8CD1-DDDB81338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344</Pages>
  <Words>68056</Words>
  <Characters>401537</Characters>
  <Application>Microsoft Office Word</Application>
  <DocSecurity>0</DocSecurity>
  <Lines>3346</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dc:creator>
  <cp:lastModifiedBy>Filip</cp:lastModifiedBy>
  <cp:revision>11</cp:revision>
  <dcterms:created xsi:type="dcterms:W3CDTF">2017-04-08T08:48:00Z</dcterms:created>
  <dcterms:modified xsi:type="dcterms:W3CDTF">2017-04-08T11:16:00Z</dcterms:modified>
</cp:coreProperties>
</file>